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252C" w14:textId="77777777" w:rsidR="00D1629E" w:rsidRPr="009173AB" w:rsidRDefault="001E2659" w:rsidP="00D1629E">
      <w:pPr>
        <w:spacing w:after="0"/>
        <w:rPr>
          <w:rFonts w:ascii="Vijaya" w:hAnsi="Vijaya" w:cs="Vijaya"/>
          <w:bCs/>
          <w:sz w:val="30"/>
          <w:szCs w:val="30"/>
        </w:rPr>
      </w:pPr>
      <w:r w:rsidRPr="009173AB">
        <w:rPr>
          <w:rFonts w:ascii="Arial" w:hAnsi="Arial" w:cs="Arial"/>
          <w:b/>
          <w:bCs/>
          <w:sz w:val="32"/>
          <w:szCs w:val="32"/>
        </w:rPr>
        <w:t>Общество</w:t>
      </w:r>
      <w:r w:rsidRPr="009173AB">
        <w:rPr>
          <w:rFonts w:ascii="Vijaya" w:hAnsi="Vijaya" w:cs="Vijaya"/>
          <w:b/>
          <w:bCs/>
          <w:sz w:val="32"/>
          <w:szCs w:val="32"/>
        </w:rPr>
        <w:t xml:space="preserve"> </w:t>
      </w:r>
      <w:r w:rsidRPr="009173AB">
        <w:rPr>
          <w:rFonts w:ascii="Arial" w:hAnsi="Arial" w:cs="Arial"/>
          <w:b/>
          <w:bCs/>
          <w:sz w:val="32"/>
          <w:szCs w:val="32"/>
        </w:rPr>
        <w:t>с</w:t>
      </w:r>
      <w:r w:rsidRPr="009173AB">
        <w:rPr>
          <w:rFonts w:ascii="Vijaya" w:hAnsi="Vijaya" w:cs="Vijaya"/>
          <w:b/>
          <w:bCs/>
          <w:sz w:val="32"/>
          <w:szCs w:val="32"/>
        </w:rPr>
        <w:t xml:space="preserve"> </w:t>
      </w:r>
      <w:r w:rsidRPr="009173AB">
        <w:rPr>
          <w:rFonts w:ascii="Arial" w:hAnsi="Arial" w:cs="Arial"/>
          <w:b/>
          <w:bCs/>
          <w:sz w:val="32"/>
          <w:szCs w:val="32"/>
        </w:rPr>
        <w:t>ограниченной</w:t>
      </w:r>
      <w:r w:rsidRPr="009173AB">
        <w:rPr>
          <w:rFonts w:ascii="Vijaya" w:hAnsi="Vijaya" w:cs="Vijaya"/>
          <w:b/>
          <w:bCs/>
          <w:sz w:val="32"/>
          <w:szCs w:val="32"/>
        </w:rPr>
        <w:t xml:space="preserve"> </w:t>
      </w:r>
      <w:r w:rsidRPr="009173AB">
        <w:rPr>
          <w:rFonts w:ascii="Arial" w:hAnsi="Arial" w:cs="Arial"/>
          <w:b/>
          <w:bCs/>
          <w:sz w:val="32"/>
          <w:szCs w:val="32"/>
        </w:rPr>
        <w:t>ответственностью</w:t>
      </w:r>
      <w:r w:rsidRPr="009173AB">
        <w:rPr>
          <w:rFonts w:ascii="Vijaya" w:hAnsi="Vijaya" w:cs="Vijaya"/>
          <w:b/>
          <w:bCs/>
          <w:sz w:val="40"/>
          <w:szCs w:val="40"/>
        </w:rPr>
        <w:t xml:space="preserve"> </w:t>
      </w:r>
      <w:r w:rsidR="00D1629E" w:rsidRPr="009173AB">
        <w:rPr>
          <w:rFonts w:ascii="Vijaya" w:hAnsi="Vijaya" w:cs="Vijaya"/>
          <w:b/>
          <w:bCs/>
          <w:sz w:val="44"/>
          <w:szCs w:val="44"/>
        </w:rPr>
        <w:t>«</w:t>
      </w:r>
      <w:proofErr w:type="spellStart"/>
      <w:r w:rsidR="00D1629E" w:rsidRPr="009173AB">
        <w:rPr>
          <w:rFonts w:ascii="Arial" w:hAnsi="Arial" w:cs="Arial"/>
          <w:b/>
          <w:bCs/>
          <w:sz w:val="44"/>
          <w:szCs w:val="44"/>
        </w:rPr>
        <w:t>БелАльфаПлюс</w:t>
      </w:r>
      <w:proofErr w:type="spellEnd"/>
      <w:r w:rsidR="00D1629E" w:rsidRPr="009173AB">
        <w:rPr>
          <w:rFonts w:ascii="Vijaya" w:hAnsi="Vijaya" w:cs="Vijaya"/>
          <w:b/>
          <w:bCs/>
          <w:sz w:val="44"/>
          <w:szCs w:val="44"/>
        </w:rPr>
        <w:t>»</w:t>
      </w:r>
      <w:r w:rsidR="00D1629E" w:rsidRPr="009173AB">
        <w:rPr>
          <w:rFonts w:ascii="Vijaya" w:hAnsi="Vijaya" w:cs="Vijaya"/>
          <w:b/>
          <w:bCs/>
          <w:sz w:val="40"/>
          <w:szCs w:val="40"/>
        </w:rPr>
        <w:t xml:space="preserve">                </w:t>
      </w:r>
      <w:r w:rsidR="00D1629E" w:rsidRPr="009173AB">
        <w:rPr>
          <w:rFonts w:ascii="Vijaya" w:hAnsi="Vijaya" w:cs="Vijaya"/>
          <w:bCs/>
          <w:sz w:val="30"/>
          <w:szCs w:val="30"/>
        </w:rPr>
        <w:t xml:space="preserve">        </w:t>
      </w:r>
    </w:p>
    <w:p w14:paraId="4662EEF6" w14:textId="77777777" w:rsidR="00D1629E" w:rsidRPr="00D1629E" w:rsidRDefault="00D1629E" w:rsidP="00D1629E">
      <w:pPr>
        <w:spacing w:after="0"/>
        <w:jc w:val="right"/>
        <w:rPr>
          <w:bCs/>
          <w:sz w:val="28"/>
          <w:szCs w:val="28"/>
        </w:rPr>
      </w:pPr>
      <w:r w:rsidRPr="00D1629E">
        <w:rPr>
          <w:rStyle w:val="senderemail--20l3t"/>
          <w:rFonts w:eastAsiaTheme="majorEastAsia"/>
          <w:sz w:val="28"/>
          <w:szCs w:val="28"/>
          <w:u w:val="single"/>
        </w:rPr>
        <w:t>Т</w:t>
      </w:r>
      <w:r w:rsidRPr="00D1629E">
        <w:rPr>
          <w:bCs/>
          <w:sz w:val="28"/>
          <w:szCs w:val="28"/>
        </w:rPr>
        <w:t>ел.:+375 29</w:t>
      </w:r>
      <w:r w:rsidRPr="00D1629E">
        <w:rPr>
          <w:bCs/>
          <w:sz w:val="28"/>
          <w:szCs w:val="28"/>
          <w:lang w:val="en-US"/>
        </w:rPr>
        <w:t> </w:t>
      </w:r>
      <w:r w:rsidRPr="00D1629E">
        <w:rPr>
          <w:bCs/>
          <w:sz w:val="28"/>
          <w:szCs w:val="28"/>
        </w:rPr>
        <w:t xml:space="preserve">648-32-65 </w:t>
      </w:r>
    </w:p>
    <w:p w14:paraId="5C76355F" w14:textId="19D7D1E4" w:rsidR="00D1629E" w:rsidRPr="00D1629E" w:rsidRDefault="00D1629E" w:rsidP="00D1629E">
      <w:pPr>
        <w:spacing w:after="0"/>
        <w:jc w:val="right"/>
        <w:rPr>
          <w:bCs/>
          <w:sz w:val="28"/>
          <w:szCs w:val="28"/>
        </w:rPr>
      </w:pPr>
      <w:r w:rsidRPr="00D1629E">
        <w:rPr>
          <w:bCs/>
          <w:sz w:val="28"/>
          <w:szCs w:val="28"/>
        </w:rPr>
        <w:t>Тел./факс: +375 17 2</w:t>
      </w:r>
      <w:r w:rsidR="00F94086">
        <w:rPr>
          <w:bCs/>
          <w:sz w:val="28"/>
          <w:szCs w:val="28"/>
        </w:rPr>
        <w:t>15</w:t>
      </w:r>
      <w:r w:rsidRPr="00D1629E">
        <w:rPr>
          <w:bCs/>
          <w:sz w:val="28"/>
          <w:szCs w:val="28"/>
        </w:rPr>
        <w:t>-</w:t>
      </w:r>
      <w:r w:rsidR="00F94086">
        <w:rPr>
          <w:bCs/>
          <w:sz w:val="28"/>
          <w:szCs w:val="28"/>
        </w:rPr>
        <w:t>00</w:t>
      </w:r>
      <w:r w:rsidRPr="00D1629E">
        <w:rPr>
          <w:bCs/>
          <w:sz w:val="28"/>
          <w:szCs w:val="28"/>
        </w:rPr>
        <w:t>-</w:t>
      </w:r>
      <w:r w:rsidR="00F94086">
        <w:rPr>
          <w:bCs/>
          <w:sz w:val="28"/>
          <w:szCs w:val="28"/>
        </w:rPr>
        <w:t>71</w:t>
      </w:r>
    </w:p>
    <w:p w14:paraId="3DEA6DD4" w14:textId="77777777" w:rsidR="00D1629E" w:rsidRDefault="00D1629E" w:rsidP="00D1629E">
      <w:pPr>
        <w:pBdr>
          <w:bottom w:val="single" w:sz="12" w:space="1" w:color="auto"/>
        </w:pBdr>
        <w:jc w:val="right"/>
        <w:rPr>
          <w:rStyle w:val="senderemail--20l3t"/>
          <w:rFonts w:eastAsiaTheme="majorEastAsia"/>
          <w:sz w:val="28"/>
          <w:szCs w:val="28"/>
          <w:u w:val="single"/>
        </w:rPr>
      </w:pPr>
      <w:r w:rsidRPr="00D1629E">
        <w:rPr>
          <w:bCs/>
          <w:sz w:val="28"/>
          <w:szCs w:val="28"/>
          <w:lang w:val="en-US"/>
        </w:rPr>
        <w:t>e</w:t>
      </w:r>
      <w:r w:rsidRPr="00D1629E">
        <w:rPr>
          <w:bCs/>
          <w:sz w:val="28"/>
          <w:szCs w:val="28"/>
        </w:rPr>
        <w:t>-</w:t>
      </w:r>
      <w:r w:rsidRPr="00D1629E">
        <w:rPr>
          <w:bCs/>
          <w:sz w:val="28"/>
          <w:szCs w:val="28"/>
          <w:lang w:val="en-US"/>
        </w:rPr>
        <w:t>mail</w:t>
      </w:r>
      <w:r w:rsidRPr="00D1629E">
        <w:rPr>
          <w:bCs/>
          <w:sz w:val="28"/>
          <w:szCs w:val="28"/>
        </w:rPr>
        <w:t xml:space="preserve">: </w:t>
      </w:r>
      <w:hyperlink r:id="rId4" w:history="1">
        <w:r w:rsidRPr="00D1629E">
          <w:rPr>
            <w:rStyle w:val="a5"/>
            <w:rFonts w:eastAsiaTheme="majorEastAsia"/>
            <w:sz w:val="28"/>
            <w:szCs w:val="28"/>
            <w:lang w:val="en-US"/>
          </w:rPr>
          <w:t>belalfaplus</w:t>
        </w:r>
        <w:r w:rsidRPr="00D1629E">
          <w:rPr>
            <w:rStyle w:val="a5"/>
            <w:rFonts w:eastAsiaTheme="majorEastAsia"/>
            <w:sz w:val="28"/>
            <w:szCs w:val="28"/>
          </w:rPr>
          <w:t>@</w:t>
        </w:r>
        <w:r w:rsidRPr="00D1629E">
          <w:rPr>
            <w:rStyle w:val="a5"/>
            <w:rFonts w:eastAsiaTheme="majorEastAsia"/>
            <w:sz w:val="28"/>
            <w:szCs w:val="28"/>
            <w:lang w:val="en-US"/>
          </w:rPr>
          <w:t>gmail</w:t>
        </w:r>
        <w:r w:rsidRPr="00D1629E">
          <w:rPr>
            <w:rStyle w:val="a5"/>
            <w:rFonts w:eastAsiaTheme="majorEastAsia"/>
            <w:sz w:val="28"/>
            <w:szCs w:val="28"/>
          </w:rPr>
          <w:t>.</w:t>
        </w:r>
        <w:r w:rsidRPr="00D1629E">
          <w:rPr>
            <w:rStyle w:val="a5"/>
            <w:rFonts w:eastAsiaTheme="majorEastAsia"/>
            <w:sz w:val="28"/>
            <w:szCs w:val="28"/>
            <w:lang w:val="en-US"/>
          </w:rPr>
          <w:t>com</w:t>
        </w:r>
      </w:hyperlink>
    </w:p>
    <w:p w14:paraId="65844291" w14:textId="77777777" w:rsidR="00D1629E" w:rsidRPr="00D1629E" w:rsidRDefault="00D1629E" w:rsidP="00D1629E">
      <w:pPr>
        <w:jc w:val="center"/>
        <w:rPr>
          <w:bCs/>
          <w:sz w:val="16"/>
          <w:szCs w:val="16"/>
          <w:u w:val="single"/>
        </w:rPr>
      </w:pPr>
    </w:p>
    <w:p w14:paraId="1DFAABBD" w14:textId="6DBE7E16" w:rsidR="00B71C9B" w:rsidRPr="005F657F" w:rsidRDefault="00D1629E" w:rsidP="00D1629E">
      <w:pPr>
        <w:pBdr>
          <w:bottom w:val="single" w:sz="12" w:space="1" w:color="auto"/>
        </w:pBdr>
        <w:spacing w:after="0"/>
        <w:rPr>
          <w:bCs/>
          <w:sz w:val="30"/>
          <w:szCs w:val="30"/>
        </w:rPr>
      </w:pPr>
      <w:r w:rsidRPr="005F657F">
        <w:rPr>
          <w:bCs/>
          <w:sz w:val="30"/>
          <w:szCs w:val="30"/>
          <w:u w:val="single"/>
        </w:rPr>
        <w:t>Юридический</w:t>
      </w:r>
      <w:r w:rsidR="00EC1A82">
        <w:rPr>
          <w:bCs/>
          <w:sz w:val="30"/>
          <w:szCs w:val="30"/>
          <w:u w:val="single"/>
        </w:rPr>
        <w:t>/Фактический</w:t>
      </w:r>
      <w:r w:rsidRPr="005F657F">
        <w:rPr>
          <w:bCs/>
          <w:sz w:val="30"/>
          <w:szCs w:val="30"/>
          <w:u w:val="single"/>
        </w:rPr>
        <w:t xml:space="preserve"> адрес</w:t>
      </w:r>
      <w:r w:rsidRPr="005F657F">
        <w:rPr>
          <w:bCs/>
          <w:sz w:val="30"/>
          <w:szCs w:val="30"/>
        </w:rPr>
        <w:t xml:space="preserve">: </w:t>
      </w:r>
    </w:p>
    <w:p w14:paraId="349B3D30" w14:textId="3FF7FBA4" w:rsidR="00D1629E" w:rsidRDefault="00D1629E" w:rsidP="00D1629E">
      <w:pPr>
        <w:pBdr>
          <w:bottom w:val="single" w:sz="12" w:space="1" w:color="auto"/>
        </w:pBdr>
        <w:spacing w:after="0"/>
        <w:rPr>
          <w:bCs/>
          <w:sz w:val="30"/>
          <w:szCs w:val="30"/>
        </w:rPr>
      </w:pPr>
      <w:r w:rsidRPr="00960188">
        <w:rPr>
          <w:bCs/>
          <w:sz w:val="30"/>
          <w:szCs w:val="30"/>
        </w:rPr>
        <w:t>220</w:t>
      </w:r>
      <w:r w:rsidR="007C4C8D">
        <w:rPr>
          <w:bCs/>
          <w:sz w:val="30"/>
          <w:szCs w:val="30"/>
        </w:rPr>
        <w:t>140</w:t>
      </w:r>
      <w:r w:rsidRPr="00960188">
        <w:rPr>
          <w:bCs/>
          <w:sz w:val="30"/>
          <w:szCs w:val="30"/>
        </w:rPr>
        <w:t xml:space="preserve"> </w:t>
      </w:r>
      <w:proofErr w:type="spellStart"/>
      <w:r w:rsidRPr="00960188">
        <w:rPr>
          <w:bCs/>
          <w:sz w:val="30"/>
          <w:szCs w:val="30"/>
        </w:rPr>
        <w:t>г.Минск</w:t>
      </w:r>
      <w:proofErr w:type="spellEnd"/>
      <w:r w:rsidRPr="00960188">
        <w:rPr>
          <w:bCs/>
          <w:sz w:val="30"/>
          <w:szCs w:val="30"/>
        </w:rPr>
        <w:t xml:space="preserve">, ул. </w:t>
      </w:r>
      <w:r w:rsidR="007C4C8D">
        <w:rPr>
          <w:bCs/>
          <w:sz w:val="30"/>
          <w:szCs w:val="30"/>
        </w:rPr>
        <w:t>Притыцкого, д.62/20, пом.157</w:t>
      </w:r>
    </w:p>
    <w:p w14:paraId="277DA0EA" w14:textId="77777777" w:rsidR="00EC1A82" w:rsidRPr="00EC1A82" w:rsidRDefault="00EC1A82" w:rsidP="00D1629E">
      <w:pPr>
        <w:pBdr>
          <w:bottom w:val="single" w:sz="12" w:space="1" w:color="auto"/>
        </w:pBdr>
        <w:spacing w:after="0"/>
        <w:rPr>
          <w:bCs/>
          <w:sz w:val="18"/>
          <w:szCs w:val="18"/>
        </w:rPr>
      </w:pPr>
    </w:p>
    <w:p w14:paraId="03DED73A" w14:textId="3D51BEED" w:rsidR="00EC1A82" w:rsidRPr="00EC1A82" w:rsidRDefault="00EC1A82" w:rsidP="00D1629E">
      <w:pPr>
        <w:pBdr>
          <w:bottom w:val="single" w:sz="12" w:space="1" w:color="auto"/>
        </w:pBdr>
        <w:spacing w:after="0"/>
        <w:rPr>
          <w:b/>
          <w:sz w:val="30"/>
          <w:szCs w:val="30"/>
          <w:u w:val="single"/>
        </w:rPr>
      </w:pPr>
      <w:r w:rsidRPr="00EC1A82">
        <w:rPr>
          <w:b/>
          <w:sz w:val="30"/>
          <w:szCs w:val="30"/>
          <w:u w:val="single"/>
        </w:rPr>
        <w:t>Почтовый адрес:</w:t>
      </w:r>
    </w:p>
    <w:p w14:paraId="041652DB" w14:textId="6E1F897B" w:rsidR="00EC1A82" w:rsidRPr="00EC1A82" w:rsidRDefault="00EC1A82" w:rsidP="00D1629E">
      <w:pPr>
        <w:pBdr>
          <w:bottom w:val="single" w:sz="12" w:space="1" w:color="auto"/>
        </w:pBdr>
        <w:spacing w:after="0"/>
        <w:rPr>
          <w:b/>
          <w:sz w:val="30"/>
          <w:szCs w:val="30"/>
          <w:u w:val="single"/>
        </w:rPr>
      </w:pPr>
      <w:r w:rsidRPr="00EC1A82">
        <w:rPr>
          <w:b/>
          <w:sz w:val="30"/>
          <w:szCs w:val="30"/>
        </w:rPr>
        <w:t>220140 г. Минск, ул. Притыцкого, 78, а/я 6</w:t>
      </w:r>
    </w:p>
    <w:p w14:paraId="428737E0" w14:textId="77777777" w:rsidR="00D1629E" w:rsidRPr="00D1629E" w:rsidRDefault="00D1629E" w:rsidP="00D1629E">
      <w:pPr>
        <w:pBdr>
          <w:bottom w:val="single" w:sz="12" w:space="1" w:color="auto"/>
        </w:pBdr>
        <w:spacing w:after="0"/>
        <w:rPr>
          <w:bCs/>
          <w:sz w:val="16"/>
          <w:szCs w:val="16"/>
        </w:rPr>
      </w:pPr>
    </w:p>
    <w:p w14:paraId="58775342" w14:textId="77777777" w:rsidR="00D1629E" w:rsidRDefault="00D1629E" w:rsidP="00D1629E">
      <w:pPr>
        <w:pBdr>
          <w:bottom w:val="single" w:sz="12" w:space="1" w:color="auto"/>
        </w:pBdr>
        <w:spacing w:after="0"/>
        <w:rPr>
          <w:bCs/>
          <w:sz w:val="30"/>
          <w:szCs w:val="30"/>
        </w:rPr>
      </w:pPr>
      <w:r w:rsidRPr="00D1629E">
        <w:rPr>
          <w:bCs/>
          <w:sz w:val="30"/>
          <w:szCs w:val="30"/>
        </w:rPr>
        <w:t xml:space="preserve">УНП </w:t>
      </w:r>
      <w:r w:rsidRPr="00D1629E">
        <w:rPr>
          <w:sz w:val="30"/>
          <w:szCs w:val="30"/>
        </w:rPr>
        <w:t xml:space="preserve">193631267    </w:t>
      </w:r>
      <w:r w:rsidRPr="00D1629E">
        <w:rPr>
          <w:bCs/>
          <w:sz w:val="30"/>
          <w:szCs w:val="30"/>
        </w:rPr>
        <w:t>ОКПО 506145525000</w:t>
      </w:r>
    </w:p>
    <w:p w14:paraId="74C1DE5E" w14:textId="77777777" w:rsidR="00625814" w:rsidRDefault="00625814" w:rsidP="00D1629E">
      <w:pPr>
        <w:pBdr>
          <w:bottom w:val="single" w:sz="12" w:space="1" w:color="auto"/>
        </w:pBdr>
        <w:spacing w:after="0"/>
        <w:rPr>
          <w:bCs/>
          <w:sz w:val="30"/>
          <w:szCs w:val="30"/>
        </w:rPr>
      </w:pPr>
    </w:p>
    <w:p w14:paraId="4C7CC2B8" w14:textId="77777777" w:rsidR="00D1629E" w:rsidRPr="00D1629E" w:rsidRDefault="00D1629E" w:rsidP="00D1629E">
      <w:pPr>
        <w:pBdr>
          <w:bottom w:val="single" w:sz="12" w:space="1" w:color="auto"/>
        </w:pBdr>
        <w:spacing w:after="0"/>
        <w:rPr>
          <w:b/>
          <w:bCs/>
          <w:sz w:val="16"/>
          <w:szCs w:val="16"/>
        </w:rPr>
      </w:pPr>
    </w:p>
    <w:p w14:paraId="6946EF5F" w14:textId="2CB36445" w:rsidR="00D1629E" w:rsidRDefault="00D1629E" w:rsidP="00D1629E">
      <w:pPr>
        <w:pBdr>
          <w:bottom w:val="single" w:sz="12" w:space="1" w:color="auto"/>
        </w:pBdr>
        <w:spacing w:after="0"/>
        <w:rPr>
          <w:bCs/>
          <w:sz w:val="30"/>
          <w:szCs w:val="30"/>
          <w:u w:val="single"/>
        </w:rPr>
      </w:pPr>
      <w:r w:rsidRPr="005F657F">
        <w:rPr>
          <w:bCs/>
          <w:sz w:val="30"/>
          <w:szCs w:val="30"/>
          <w:u w:val="single"/>
        </w:rPr>
        <w:t>Расчетны</w:t>
      </w:r>
      <w:r w:rsidR="003B4C64">
        <w:rPr>
          <w:bCs/>
          <w:sz w:val="30"/>
          <w:szCs w:val="30"/>
          <w:u w:val="single"/>
        </w:rPr>
        <w:t>й</w:t>
      </w:r>
      <w:r w:rsidRPr="005F657F">
        <w:rPr>
          <w:bCs/>
          <w:sz w:val="30"/>
          <w:szCs w:val="30"/>
          <w:u w:val="single"/>
        </w:rPr>
        <w:t xml:space="preserve"> счет</w:t>
      </w:r>
    </w:p>
    <w:p w14:paraId="615A0A3E" w14:textId="77777777" w:rsidR="00625814" w:rsidRPr="00625814" w:rsidRDefault="00625814" w:rsidP="00625814">
      <w:pPr>
        <w:pBdr>
          <w:bottom w:val="single" w:sz="12" w:space="1" w:color="auto"/>
        </w:pBdr>
        <w:spacing w:after="0"/>
        <w:rPr>
          <w:bCs/>
          <w:sz w:val="20"/>
          <w:szCs w:val="20"/>
        </w:rPr>
      </w:pPr>
    </w:p>
    <w:p w14:paraId="5647DA98" w14:textId="77777777" w:rsidR="00625814" w:rsidRPr="00625814" w:rsidRDefault="00625814" w:rsidP="00625814">
      <w:pPr>
        <w:pBdr>
          <w:bottom w:val="single" w:sz="12" w:space="1" w:color="auto"/>
        </w:pBdr>
        <w:spacing w:after="0"/>
        <w:rPr>
          <w:bCs/>
          <w:sz w:val="28"/>
          <w:szCs w:val="28"/>
        </w:rPr>
      </w:pPr>
      <w:r w:rsidRPr="00625814">
        <w:rPr>
          <w:bCs/>
          <w:sz w:val="28"/>
          <w:szCs w:val="28"/>
        </w:rPr>
        <w:t xml:space="preserve">в </w:t>
      </w:r>
      <w:r w:rsidRPr="00625814">
        <w:rPr>
          <w:b/>
          <w:bCs/>
          <w:sz w:val="28"/>
          <w:szCs w:val="28"/>
        </w:rPr>
        <w:t xml:space="preserve">ОАО “АСБ </w:t>
      </w:r>
      <w:proofErr w:type="gramStart"/>
      <w:r w:rsidRPr="00625814">
        <w:rPr>
          <w:b/>
          <w:bCs/>
          <w:sz w:val="28"/>
          <w:szCs w:val="28"/>
        </w:rPr>
        <w:t>Беларусбанк”  Минское</w:t>
      </w:r>
      <w:proofErr w:type="gramEnd"/>
      <w:r w:rsidRPr="00625814">
        <w:rPr>
          <w:b/>
          <w:bCs/>
          <w:sz w:val="28"/>
          <w:szCs w:val="28"/>
        </w:rPr>
        <w:t xml:space="preserve"> областное управление №500</w:t>
      </w:r>
      <w:r w:rsidRPr="00625814">
        <w:rPr>
          <w:bCs/>
          <w:sz w:val="28"/>
          <w:szCs w:val="28"/>
        </w:rPr>
        <w:t xml:space="preserve"> </w:t>
      </w:r>
    </w:p>
    <w:p w14:paraId="1D99CC8B" w14:textId="77777777" w:rsidR="00625814" w:rsidRPr="00625814" w:rsidRDefault="00625814" w:rsidP="00625814">
      <w:pPr>
        <w:pBdr>
          <w:bottom w:val="single" w:sz="12" w:space="1" w:color="auto"/>
        </w:pBdr>
        <w:spacing w:after="0"/>
        <w:rPr>
          <w:bCs/>
          <w:sz w:val="28"/>
          <w:szCs w:val="28"/>
        </w:rPr>
      </w:pPr>
      <w:r w:rsidRPr="00625814">
        <w:rPr>
          <w:bCs/>
          <w:sz w:val="28"/>
          <w:szCs w:val="28"/>
        </w:rPr>
        <w:t xml:space="preserve">БИК </w:t>
      </w:r>
      <w:r w:rsidRPr="00625814">
        <w:rPr>
          <w:bCs/>
          <w:sz w:val="28"/>
          <w:szCs w:val="28"/>
          <w:lang w:val="en-US"/>
        </w:rPr>
        <w:t>AKBBBY</w:t>
      </w:r>
      <w:r w:rsidRPr="00625814">
        <w:rPr>
          <w:bCs/>
          <w:sz w:val="28"/>
          <w:szCs w:val="28"/>
        </w:rPr>
        <w:t>2</w:t>
      </w:r>
      <w:r w:rsidRPr="00625814">
        <w:rPr>
          <w:bCs/>
          <w:sz w:val="28"/>
          <w:szCs w:val="28"/>
          <w:lang w:val="en-US"/>
        </w:rPr>
        <w:t>X</w:t>
      </w:r>
      <w:r w:rsidRPr="00625814">
        <w:rPr>
          <w:bCs/>
          <w:sz w:val="28"/>
          <w:szCs w:val="28"/>
        </w:rPr>
        <w:t xml:space="preserve">  </w:t>
      </w:r>
    </w:p>
    <w:p w14:paraId="3048A360" w14:textId="77777777" w:rsidR="00625814" w:rsidRDefault="00625814" w:rsidP="00625814">
      <w:pPr>
        <w:pBdr>
          <w:bottom w:val="single" w:sz="12" w:space="1" w:color="auto"/>
        </w:pBdr>
        <w:spacing w:after="0"/>
        <w:rPr>
          <w:sz w:val="30"/>
          <w:szCs w:val="30"/>
        </w:rPr>
      </w:pPr>
      <w:r w:rsidRPr="00625814">
        <w:rPr>
          <w:sz w:val="28"/>
          <w:szCs w:val="28"/>
        </w:rPr>
        <w:t>Адрес банка: г. Минск, пр-т Дзержинского, 69/1 УНП банка: 100325912</w:t>
      </w:r>
    </w:p>
    <w:p w14:paraId="6DB05A29" w14:textId="77777777" w:rsidR="00625814" w:rsidRPr="00625814" w:rsidRDefault="00625814" w:rsidP="00625814">
      <w:pPr>
        <w:pBdr>
          <w:bottom w:val="single" w:sz="12" w:space="1" w:color="auto"/>
        </w:pBdr>
        <w:spacing w:after="0"/>
        <w:rPr>
          <w:bCs/>
          <w:sz w:val="30"/>
          <w:szCs w:val="30"/>
          <w:u w:val="single"/>
        </w:rPr>
      </w:pPr>
    </w:p>
    <w:p w14:paraId="217FD141" w14:textId="77777777" w:rsidR="00D10C75" w:rsidRDefault="00D1629E" w:rsidP="00D1629E">
      <w:pPr>
        <w:pBdr>
          <w:bottom w:val="single" w:sz="12" w:space="1" w:color="auto"/>
        </w:pBdr>
        <w:spacing w:after="0"/>
        <w:rPr>
          <w:bCs/>
          <w:sz w:val="30"/>
          <w:szCs w:val="30"/>
        </w:rPr>
      </w:pPr>
      <w:r w:rsidRPr="00625814">
        <w:rPr>
          <w:b/>
          <w:bCs/>
          <w:sz w:val="30"/>
          <w:szCs w:val="30"/>
        </w:rPr>
        <w:t>BY11</w:t>
      </w:r>
      <w:r w:rsidRPr="00625814">
        <w:rPr>
          <w:b/>
          <w:bCs/>
          <w:sz w:val="30"/>
          <w:szCs w:val="30"/>
          <w:lang w:val="en-US"/>
        </w:rPr>
        <w:t>AKBB</w:t>
      </w:r>
      <w:r w:rsidRPr="00625814">
        <w:rPr>
          <w:b/>
          <w:bCs/>
          <w:sz w:val="30"/>
          <w:szCs w:val="30"/>
        </w:rPr>
        <w:t xml:space="preserve"> 3012 0000 0839 8000 0000</w:t>
      </w:r>
      <w:r w:rsidRPr="00D10C75">
        <w:rPr>
          <w:bCs/>
          <w:sz w:val="30"/>
          <w:szCs w:val="30"/>
        </w:rPr>
        <w:t xml:space="preserve"> – белорусский рубль </w:t>
      </w:r>
    </w:p>
    <w:p w14:paraId="4424108C" w14:textId="77777777" w:rsidR="00625814" w:rsidRDefault="00625814" w:rsidP="00D1629E">
      <w:pPr>
        <w:pBdr>
          <w:bottom w:val="single" w:sz="12" w:space="1" w:color="auto"/>
        </w:pBdr>
        <w:spacing w:after="0"/>
        <w:rPr>
          <w:bCs/>
          <w:sz w:val="16"/>
          <w:szCs w:val="16"/>
        </w:rPr>
      </w:pPr>
    </w:p>
    <w:p w14:paraId="7BF7F478" w14:textId="77777777" w:rsidR="00625814" w:rsidRDefault="00625814" w:rsidP="00625814">
      <w:pPr>
        <w:pBdr>
          <w:bottom w:val="single" w:sz="12" w:space="1" w:color="auto"/>
        </w:pBdr>
        <w:spacing w:after="0"/>
        <w:jc w:val="center"/>
        <w:rPr>
          <w:bCs/>
          <w:sz w:val="30"/>
          <w:szCs w:val="30"/>
        </w:rPr>
      </w:pPr>
    </w:p>
    <w:p w14:paraId="726A86EB" w14:textId="77777777" w:rsidR="008D197F" w:rsidRDefault="008D197F" w:rsidP="00625814">
      <w:pPr>
        <w:pBdr>
          <w:bottom w:val="single" w:sz="12" w:space="1" w:color="auto"/>
        </w:pBdr>
        <w:spacing w:after="0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Д</w:t>
      </w:r>
      <w:r w:rsidRPr="00960188">
        <w:rPr>
          <w:bCs/>
          <w:sz w:val="30"/>
          <w:szCs w:val="30"/>
        </w:rPr>
        <w:t>иректор</w:t>
      </w:r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Тулейко</w:t>
      </w:r>
      <w:proofErr w:type="spellEnd"/>
      <w:r>
        <w:rPr>
          <w:bCs/>
          <w:sz w:val="30"/>
          <w:szCs w:val="30"/>
        </w:rPr>
        <w:t xml:space="preserve"> Геннадий Станиславович</w:t>
      </w:r>
    </w:p>
    <w:p w14:paraId="7BC6D1CA" w14:textId="77777777" w:rsidR="001E2659" w:rsidRDefault="008D197F" w:rsidP="00625814">
      <w:pPr>
        <w:pBdr>
          <w:bottom w:val="single" w:sz="12" w:space="1" w:color="auto"/>
        </w:pBdr>
        <w:spacing w:after="0"/>
        <w:jc w:val="center"/>
        <w:rPr>
          <w:bCs/>
          <w:sz w:val="30"/>
          <w:szCs w:val="30"/>
        </w:rPr>
      </w:pPr>
      <w:r w:rsidRPr="00960188">
        <w:rPr>
          <w:bCs/>
          <w:sz w:val="30"/>
          <w:szCs w:val="30"/>
        </w:rPr>
        <w:t>действует на основании Устава.</w:t>
      </w:r>
    </w:p>
    <w:p w14:paraId="156B2C4B" w14:textId="77777777" w:rsidR="008D197F" w:rsidRDefault="008D197F" w:rsidP="008D197F">
      <w:pPr>
        <w:pBdr>
          <w:bottom w:val="single" w:sz="12" w:space="1" w:color="auto"/>
        </w:pBdr>
        <w:spacing w:after="0"/>
        <w:rPr>
          <w:bCs/>
          <w:sz w:val="30"/>
          <w:szCs w:val="30"/>
        </w:rPr>
      </w:pPr>
    </w:p>
    <w:p w14:paraId="4B8F011A" w14:textId="77777777" w:rsidR="008D197F" w:rsidRDefault="008D197F" w:rsidP="008D197F">
      <w:pPr>
        <w:pBdr>
          <w:bottom w:val="single" w:sz="12" w:space="1" w:color="auto"/>
        </w:pBdr>
        <w:spacing w:after="0"/>
        <w:rPr>
          <w:bCs/>
          <w:sz w:val="30"/>
          <w:szCs w:val="30"/>
        </w:rPr>
      </w:pPr>
    </w:p>
    <w:p w14:paraId="482A23B4" w14:textId="77777777" w:rsidR="008D197F" w:rsidRDefault="008D197F" w:rsidP="008D197F">
      <w:pPr>
        <w:pBdr>
          <w:bottom w:val="single" w:sz="12" w:space="1" w:color="auto"/>
        </w:pBdr>
        <w:spacing w:after="0"/>
        <w:rPr>
          <w:bCs/>
          <w:sz w:val="30"/>
          <w:szCs w:val="30"/>
        </w:rPr>
      </w:pPr>
    </w:p>
    <w:p w14:paraId="13A88164" w14:textId="77777777" w:rsidR="008D197F" w:rsidRPr="001E2659" w:rsidRDefault="008D197F" w:rsidP="008D197F">
      <w:pPr>
        <w:pBdr>
          <w:bottom w:val="single" w:sz="12" w:space="1" w:color="auto"/>
        </w:pBdr>
        <w:spacing w:after="0"/>
      </w:pPr>
    </w:p>
    <w:sectPr w:rsidR="008D197F" w:rsidRPr="001E2659" w:rsidSect="001D108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ijaya">
    <w:altName w:val="Vijaya"/>
    <w:charset w:val="00"/>
    <w:family w:val="roman"/>
    <w:pitch w:val="variable"/>
    <w:sig w:usb0="001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28"/>
    <w:rsid w:val="001D1089"/>
    <w:rsid w:val="001E2659"/>
    <w:rsid w:val="0020074E"/>
    <w:rsid w:val="00214828"/>
    <w:rsid w:val="003B4C64"/>
    <w:rsid w:val="003C0B27"/>
    <w:rsid w:val="005F657F"/>
    <w:rsid w:val="00612D6B"/>
    <w:rsid w:val="00625814"/>
    <w:rsid w:val="006F2CA7"/>
    <w:rsid w:val="00795AD3"/>
    <w:rsid w:val="007C4C8D"/>
    <w:rsid w:val="00875B3C"/>
    <w:rsid w:val="008D197F"/>
    <w:rsid w:val="009173AB"/>
    <w:rsid w:val="00B71C9B"/>
    <w:rsid w:val="00CD1004"/>
    <w:rsid w:val="00CE60FD"/>
    <w:rsid w:val="00CF2256"/>
    <w:rsid w:val="00D10C75"/>
    <w:rsid w:val="00D1629E"/>
    <w:rsid w:val="00D822AC"/>
    <w:rsid w:val="00DA2499"/>
    <w:rsid w:val="00EC1A82"/>
    <w:rsid w:val="00F16CEB"/>
    <w:rsid w:val="00F9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D51A"/>
  <w15:docId w15:val="{302394DE-18E3-47EA-AD77-8396BDF2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deremail--20l3t">
    <w:name w:val="sender__email--20l3t"/>
    <w:basedOn w:val="a0"/>
    <w:rsid w:val="001E2659"/>
  </w:style>
  <w:style w:type="paragraph" w:styleId="a3">
    <w:name w:val="Balloon Text"/>
    <w:basedOn w:val="a"/>
    <w:link w:val="a4"/>
    <w:uiPriority w:val="99"/>
    <w:semiHidden/>
    <w:unhideWhenUsed/>
    <w:rsid w:val="00DA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249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1629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2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lalfaplu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office2010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2022-08-04T13:21:00Z</cp:lastPrinted>
  <dcterms:created xsi:type="dcterms:W3CDTF">2023-11-15T13:34:00Z</dcterms:created>
  <dcterms:modified xsi:type="dcterms:W3CDTF">2023-11-15T13:34:00Z</dcterms:modified>
</cp:coreProperties>
</file>