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Sans" w:hAnsi="Sans" w:eastAsia="Sans" w:cs="Sans"/>
          <w:b/>
          <w:color w:val="2E3436"/>
          <w:spacing w:val="0"/>
          <w:position w:val="0"/>
          <w:sz w:val="44"/>
          <w:shd w:val="clear" w:fill="auto"/>
        </w:rPr>
      </w:pPr>
      <w:r>
        <w:rPr>
          <w:rFonts w:ascii="Sans" w:hAnsi="Sans" w:eastAsia="Sans" w:cs="Sans"/>
          <w:b/>
          <w:color w:val="2E3436"/>
          <w:spacing w:val="0"/>
          <w:position w:val="0"/>
          <w:sz w:val="44"/>
          <w:shd w:val="clear" w:fill="auto"/>
        </w:rPr>
        <w:t>IM.十</w:t>
      </w:r>
      <w:r>
        <w:rPr>
          <w:rFonts w:hint="eastAsia" w:ascii="Sans" w:hAnsi="Sans" w:eastAsia="宋体" w:cs="Sans"/>
          <w:b/>
          <w:color w:val="2E3436"/>
          <w:spacing w:val="0"/>
          <w:position w:val="0"/>
          <w:sz w:val="44"/>
          <w:shd w:val="clear" w:fill="auto"/>
          <w:lang w:val="en-US" w:eastAsia="zh-CN"/>
        </w:rPr>
        <w:t>二</w:t>
      </w:r>
      <w:bookmarkStart w:id="0" w:name="_GoBack"/>
      <w:bookmarkEnd w:id="0"/>
      <w:r>
        <w:rPr>
          <w:rFonts w:ascii="Sans" w:hAnsi="Sans" w:eastAsia="Sans" w:cs="Sans"/>
          <w:b/>
          <w:color w:val="2E3436"/>
          <w:spacing w:val="0"/>
          <w:position w:val="0"/>
          <w:sz w:val="44"/>
          <w:shd w:val="clear" w:fill="auto"/>
        </w:rPr>
        <w:t>月工作报告</w:t>
      </w:r>
    </w:p>
    <w:p>
      <w:pPr>
        <w:spacing w:before="0" w:after="0" w:line="240" w:lineRule="auto"/>
        <w:ind w:left="0" w:right="0" w:firstLine="0"/>
        <w:jc w:val="center"/>
        <w:rPr>
          <w:rFonts w:ascii="Sans" w:hAnsi="Sans" w:eastAsia="Sans" w:cs="Sans"/>
          <w:color w:val="2E3436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Sans" w:hAnsi="Sans" w:eastAsia="Sans" w:cs="Sans"/>
          <w:color w:val="2E3436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</w:p>
    <w:p>
      <w:pPr>
        <w:spacing w:before="0" w:after="0" w:line="480" w:lineRule="auto"/>
        <w:ind w:left="0" w:right="0" w:firstLine="0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b/>
          <w:color w:val="2E3436"/>
          <w:spacing w:val="0"/>
          <w:position w:val="0"/>
          <w:sz w:val="27"/>
          <w:shd w:val="clear" w:fill="auto"/>
        </w:rPr>
        <w:t>报 告 人：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刘宝刚</w:t>
      </w:r>
    </w:p>
    <w:p>
      <w:pPr>
        <w:spacing w:before="0" w:after="0" w:line="480" w:lineRule="auto"/>
        <w:ind w:left="0" w:right="0" w:firstLine="0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b/>
          <w:color w:val="2E3436"/>
          <w:spacing w:val="0"/>
          <w:position w:val="0"/>
          <w:sz w:val="27"/>
          <w:shd w:val="clear" w:fill="auto"/>
        </w:rPr>
        <w:t>报告日期：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201</w:t>
      </w:r>
      <w:r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  <w:t>8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年1月2日</w:t>
      </w:r>
    </w:p>
    <w:p>
      <w:pPr>
        <w:spacing w:before="0" w:after="0" w:line="480" w:lineRule="auto"/>
        <w:ind w:left="0" w:right="0" w:firstLine="0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b/>
          <w:color w:val="2E3436"/>
          <w:spacing w:val="0"/>
          <w:position w:val="0"/>
          <w:sz w:val="27"/>
          <w:shd w:val="clear" w:fill="auto"/>
        </w:rPr>
        <w:t>工作内容：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  <w:t xml:space="preserve">2017年已经过去，新的一年已经到来，在过去的一年工作中也有不少的坎坎坷坷，也有很多的收获，真对Im板块也作出不少的优化与变更，有真对功能的调整，也有真对性能的优化，在我看来本次的调整与优化的Im板块对接收发送消息还是有很大的提升，修改了Openfire 的不足，上一年的主要工作任务是优化消息板块。2017年   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十</w:t>
      </w:r>
      <w:r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  <w:t>二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月份主要工作内容是针对Im性能优化</w:t>
      </w:r>
      <w:r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  <w:t>与功能的修改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，其中主要体现在以下几个层面：</w:t>
      </w:r>
    </w:p>
    <w:p>
      <w:pPr>
        <w:spacing w:line="240" w:lineRule="auto"/>
        <w:ind w:firstLine="540" w:firstLineChars="200"/>
        <w:rPr>
          <w:rFonts w:hint="eastAsia"/>
          <w:sz w:val="28"/>
          <w:szCs w:val="28"/>
          <w:u w:val="none"/>
          <w:vertAlign w:val="baseline"/>
          <w:lang w:val="en-US" w:eastAsia="zh-CN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1：</w:t>
      </w:r>
      <w:r>
        <w:rPr>
          <w:rFonts w:hint="eastAsia"/>
          <w:sz w:val="28"/>
          <w:szCs w:val="28"/>
          <w:u w:val="none"/>
          <w:vertAlign w:val="baseline"/>
          <w:lang w:val="en-US" w:eastAsia="zh-CN"/>
        </w:rPr>
        <w:t>生产环境消息服务升级；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2：</w:t>
      </w:r>
      <w:r>
        <w:rPr>
          <w:rFonts w:hint="eastAsia"/>
          <w:sz w:val="28"/>
          <w:szCs w:val="28"/>
          <w:u w:val="none"/>
          <w:vertAlign w:val="baseline"/>
          <w:lang w:val="en-US" w:eastAsia="zh-CN"/>
        </w:rPr>
        <w:t>测试生产环境升级后的功能；</w:t>
      </w:r>
    </w:p>
    <w:p>
      <w:pPr>
        <w:spacing w:before="0" w:after="0" w:line="360" w:lineRule="auto"/>
        <w:ind w:left="0" w:right="0" w:firstLine="568"/>
        <w:jc w:val="left"/>
        <w:rPr>
          <w:rFonts w:hint="eastAsia"/>
          <w:sz w:val="28"/>
          <w:szCs w:val="28"/>
          <w:u w:val="none"/>
          <w:vertAlign w:val="baseline"/>
          <w:lang w:val="en-US" w:eastAsia="zh-CN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3：</w:t>
      </w:r>
      <w:r>
        <w:rPr>
          <w:rFonts w:hint="eastAsia"/>
          <w:sz w:val="28"/>
          <w:szCs w:val="28"/>
          <w:u w:val="none"/>
          <w:vertAlign w:val="baseline"/>
          <w:lang w:val="en-US" w:eastAsia="zh-CN"/>
        </w:rPr>
        <w:t>windows PC 端开发；</w:t>
      </w:r>
    </w:p>
    <w:p>
      <w:pPr>
        <w:spacing w:before="0" w:after="0" w:line="360" w:lineRule="auto"/>
        <w:ind w:left="0" w:right="0" w:firstLine="568"/>
        <w:jc w:val="left"/>
        <w:rPr>
          <w:rFonts w:hint="eastAsia"/>
          <w:sz w:val="28"/>
          <w:szCs w:val="28"/>
          <w:u w:val="none"/>
          <w:vertAlign w:val="baseline"/>
          <w:lang w:val="en-US" w:eastAsia="zh-CN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4：</w:t>
      </w:r>
      <w:r>
        <w:rPr>
          <w:rFonts w:hint="eastAsia"/>
          <w:sz w:val="28"/>
          <w:szCs w:val="28"/>
          <w:u w:val="none"/>
          <w:vertAlign w:val="baseline"/>
          <w:lang w:val="en-US" w:eastAsia="zh-CN"/>
        </w:rPr>
        <w:t>openfire外部发送消息插件优化；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5：</w:t>
      </w:r>
      <w:r>
        <w:rPr>
          <w:rFonts w:hint="eastAsia" w:ascii="Sans" w:hAnsi="Sans" w:eastAsia="Sans" w:cs="Sans"/>
          <w:color w:val="2E3436"/>
          <w:spacing w:val="0"/>
          <w:position w:val="0"/>
          <w:sz w:val="27"/>
          <w:shd w:val="clear" w:fill="auto"/>
        </w:rPr>
        <w:t>openfire插件bug修改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；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6：</w:t>
      </w:r>
      <w:r>
        <w:rPr>
          <w:rFonts w:hint="eastAsia" w:ascii="Sans" w:hAnsi="Sans" w:eastAsia="Sans" w:cs="Sans"/>
          <w:color w:val="2E3436"/>
          <w:spacing w:val="0"/>
          <w:position w:val="0"/>
          <w:sz w:val="27"/>
          <w:shd w:val="clear" w:fill="auto"/>
        </w:rPr>
        <w:t>聊天记录推送到工作板块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；</w:t>
      </w:r>
    </w:p>
    <w:p>
      <w:pPr>
        <w:spacing w:before="0" w:after="0" w:line="360" w:lineRule="auto"/>
        <w:ind w:left="0" w:right="0" w:firstLine="568"/>
        <w:jc w:val="left"/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</w:pPr>
      <w:r>
        <w:rPr>
          <w:rFonts w:hint="eastAsia" w:ascii="Sans" w:hAnsi="Sans" w:eastAsia="宋体" w:cs="Sans"/>
          <w:color w:val="2E3436"/>
          <w:spacing w:val="0"/>
          <w:position w:val="0"/>
          <w:sz w:val="27"/>
          <w:shd w:val="clear" w:fill="auto"/>
          <w:lang w:val="en-US" w:eastAsia="zh-CN"/>
        </w:rPr>
        <w:t>7：Openfire IQ消息插件的开发</w:t>
      </w:r>
    </w:p>
    <w:p>
      <w:pPr>
        <w:spacing w:before="0" w:after="0" w:line="360" w:lineRule="auto"/>
        <w:ind w:left="0" w:right="0" w:firstLine="0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b/>
          <w:color w:val="2E3436"/>
          <w:spacing w:val="0"/>
          <w:position w:val="0"/>
          <w:sz w:val="27"/>
          <w:shd w:val="clear" w:fill="auto"/>
        </w:rPr>
        <w:t>下步任务：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现消息功能存在很多性能不足的问题，接下来主要针对消息性能优化，工作正在开展中，相信这次的改造应该对消息的性能有很大的提升，主要针对以下几点进行优化：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1：存储方面调优，使用MariaDB、Redis、ElasticSearch等存储技术调优实现数据的快速加载，综合高效利用存储技术；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2：协助移动端与Pc端开发</w:t>
      </w:r>
    </w:p>
    <w:p>
      <w:pPr>
        <w:spacing w:before="0" w:after="0" w:line="360" w:lineRule="auto"/>
        <w:ind w:left="0" w:right="0" w:firstLine="568"/>
        <w:jc w:val="left"/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</w:pP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4：对单聊：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①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分组管理，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②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权限管理优化，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③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添加好友；对群聊：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①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群组管理，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②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权限管理，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③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建立群组、</w:t>
      </w:r>
      <w:r>
        <w:rPr>
          <w:rFonts w:ascii="Segoe UI Symbol" w:hAnsi="Segoe UI Symbol" w:eastAsia="Segoe UI Symbol" w:cs="Segoe UI Symbol"/>
          <w:color w:val="2E3436"/>
          <w:spacing w:val="0"/>
          <w:position w:val="0"/>
          <w:sz w:val="27"/>
          <w:shd w:val="clear" w:fill="auto"/>
        </w:rPr>
        <w:t>④</w:t>
      </w:r>
      <w:r>
        <w:rPr>
          <w:rFonts w:ascii="Sans" w:hAnsi="Sans" w:eastAsia="Sans" w:cs="Sans"/>
          <w:color w:val="2E3436"/>
          <w:spacing w:val="0"/>
          <w:position w:val="0"/>
          <w:sz w:val="27"/>
          <w:shd w:val="clear" w:fill="auto"/>
        </w:rPr>
        <w:t>群组空间进行优化；（非消息型）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9A66300"/>
    <w:rsid w:val="148127C4"/>
    <w:rsid w:val="20BD4DB3"/>
    <w:rsid w:val="24041856"/>
    <w:rsid w:val="279540D2"/>
    <w:rsid w:val="2AC21769"/>
    <w:rsid w:val="35BE7A8E"/>
    <w:rsid w:val="36802E73"/>
    <w:rsid w:val="4125209E"/>
    <w:rsid w:val="42D7575F"/>
    <w:rsid w:val="468256D8"/>
    <w:rsid w:val="5AD614DF"/>
    <w:rsid w:val="5F060BA1"/>
    <w:rsid w:val="7D607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2018-01-03T00:37:41Z</dcterms:created>
  <dc:creator>liubg</dc:creator>
  <cp:lastModifiedBy>风雲</cp:lastModifiedBy>
  <dcterms:modified xsi:type="dcterms:W3CDTF">2018-01-03T00:56:00Z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