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CB" w:rsidRDefault="00DB0ACB">
      <w:pPr>
        <w:rPr>
          <w:rFonts w:ascii="微软雅黑" w:eastAsia="微软雅黑" w:hAnsi="微软雅黑"/>
        </w:rPr>
      </w:pPr>
      <w:r w:rsidRPr="00C568C6">
        <w:rPr>
          <w:rFonts w:ascii="微软雅黑" w:eastAsia="微软雅黑" w:hAnsi="微软雅黑" w:hint="eastAsia"/>
        </w:rPr>
        <w:t>详细请看：</w:t>
      </w:r>
      <w:hyperlink r:id="rId7" w:history="1">
        <w:r w:rsidR="007E4DE2" w:rsidRPr="00C568C6">
          <w:rPr>
            <w:rStyle w:val="a3"/>
            <w:rFonts w:ascii="微软雅黑" w:eastAsia="微软雅黑" w:hAnsi="微软雅黑"/>
          </w:rPr>
          <w:t>https://wenku.baidu.com/view/b5d9a86427d3240c8447efab.html</w:t>
        </w:r>
      </w:hyperlink>
    </w:p>
    <w:p w:rsidR="0017475F" w:rsidRPr="00C568C6" w:rsidRDefault="0017475F">
      <w:pPr>
        <w:rPr>
          <w:rFonts w:ascii="微软雅黑" w:eastAsia="微软雅黑" w:hAnsi="微软雅黑"/>
        </w:rPr>
      </w:pPr>
      <w:r w:rsidRPr="0017475F">
        <w:rPr>
          <w:rFonts w:ascii="微软雅黑" w:eastAsia="微软雅黑" w:hAnsi="微软雅黑"/>
        </w:rPr>
        <w:t>http://www.cnblogs.com/liuyang0/p/6434431.html</w:t>
      </w:r>
    </w:p>
    <w:p w:rsidR="007E4DE2" w:rsidRPr="00C568C6" w:rsidRDefault="007E4DE2">
      <w:pPr>
        <w:rPr>
          <w:rFonts w:ascii="微软雅黑" w:eastAsia="微软雅黑" w:hAnsi="微软雅黑"/>
        </w:rPr>
      </w:pPr>
    </w:p>
    <w:p w:rsidR="007E4DE2" w:rsidRDefault="007E4DE2">
      <w:pPr>
        <w:rPr>
          <w:rFonts w:ascii="微软雅黑" w:eastAsia="微软雅黑" w:hAnsi="微软雅黑"/>
          <w:color w:val="FF0000"/>
          <w:szCs w:val="21"/>
          <w:shd w:val="clear" w:color="auto" w:fill="FFFFFF"/>
        </w:rPr>
      </w:pPr>
      <w:r w:rsidRPr="00C568C6">
        <w:rPr>
          <w:rFonts w:ascii="微软雅黑" w:eastAsia="微软雅黑" w:hAnsi="微软雅黑" w:hint="eastAsia"/>
        </w:rPr>
        <w:t>***</w:t>
      </w:r>
      <w:r w:rsidRPr="00C568C6">
        <w:rPr>
          <w:rFonts w:ascii="微软雅黑" w:eastAsia="微软雅黑" w:hAnsi="微软雅黑"/>
          <w:color w:val="000000"/>
          <w:sz w:val="18"/>
          <w:szCs w:val="18"/>
          <w:shd w:val="clear" w:color="auto" w:fill="FFFFFF"/>
        </w:rPr>
        <w:t xml:space="preserve">　　</w:t>
      </w:r>
      <w:r w:rsidRPr="00C568C6">
        <w:rPr>
          <w:rFonts w:ascii="微软雅黑" w:eastAsia="微软雅黑" w:hAnsi="微软雅黑"/>
          <w:color w:val="FF0000"/>
          <w:szCs w:val="21"/>
          <w:shd w:val="clear" w:color="auto" w:fill="FFFFFF"/>
        </w:rPr>
        <w:t>JDK1.6中HashMap采用的是位桶+链表的方式，即我们常说的散列链表的方式，而JDK1.8中采用的是位桶+链表/红黑树的方式，也是非线程安全的。当某个位桶的链表的长度达到某个阀值的时候，这个链表就将转换成红黑树。</w:t>
      </w:r>
    </w:p>
    <w:p w:rsidR="00D85EBF" w:rsidRPr="00D85EBF" w:rsidRDefault="00D85EBF" w:rsidP="00D85EBF">
      <w:pPr>
        <w:widowControl/>
        <w:numPr>
          <w:ilvl w:val="0"/>
          <w:numId w:val="1"/>
        </w:numPr>
        <w:shd w:val="clear" w:color="auto" w:fill="FFFFFF"/>
        <w:spacing w:before="120" w:line="360" w:lineRule="atLeast"/>
        <w:ind w:left="600"/>
        <w:jc w:val="left"/>
        <w:rPr>
          <w:rFonts w:ascii="微软雅黑" w:eastAsia="微软雅黑" w:hAnsi="微软雅黑" w:cs="宋体"/>
          <w:color w:val="454545"/>
          <w:kern w:val="0"/>
          <w:sz w:val="24"/>
          <w:szCs w:val="24"/>
        </w:rPr>
      </w:pPr>
      <w:r w:rsidRPr="00D85EBF">
        <w:rPr>
          <w:rFonts w:ascii="微软雅黑" w:eastAsia="微软雅黑" w:hAnsi="微软雅黑" w:cs="宋体" w:hint="eastAsia"/>
          <w:color w:val="454545"/>
          <w:kern w:val="0"/>
          <w:sz w:val="24"/>
          <w:szCs w:val="24"/>
        </w:rPr>
        <w:t>hashmap基于哈希表的 map接口的实现。此实现提供所有可选的映射操作，并允许使用 null 值和 null 键。与hashtable区别是hashmap允许使用null作为key值，且线程不安全，hashtable不允许null作为key值线程安全，可以使用Collections.synchronizedMap使hashmap线程安全,在JDK1.5后建议使用ConcurrentHashMap,ConcurrentHashMap采用锁分段机制，hashtable是一个线程访问时，其他线程无法访问，但ConcurrentHashMap是一个线程访问某个指定数组的某一个下标，该下标所在段不允许其他线程访问，其他线程仍可访问ConcurrentHashMap的其他下标。</w:t>
      </w:r>
    </w:p>
    <w:p w:rsidR="00D85EBF" w:rsidRPr="00D85EBF" w:rsidRDefault="00D85EBF" w:rsidP="00D85EBF">
      <w:pPr>
        <w:widowControl/>
        <w:numPr>
          <w:ilvl w:val="0"/>
          <w:numId w:val="1"/>
        </w:numPr>
        <w:shd w:val="clear" w:color="auto" w:fill="FFFFFF"/>
        <w:spacing w:before="120" w:line="360" w:lineRule="atLeast"/>
        <w:ind w:left="600"/>
        <w:jc w:val="left"/>
        <w:rPr>
          <w:rFonts w:ascii="微软雅黑" w:eastAsia="微软雅黑" w:hAnsi="微软雅黑" w:cs="宋体"/>
          <w:color w:val="454545"/>
          <w:kern w:val="0"/>
          <w:sz w:val="24"/>
          <w:szCs w:val="24"/>
        </w:rPr>
      </w:pPr>
      <w:r w:rsidRPr="00D85EBF">
        <w:rPr>
          <w:rFonts w:ascii="微软雅黑" w:eastAsia="微软雅黑" w:hAnsi="微软雅黑" w:cs="宋体" w:hint="eastAsia"/>
          <w:color w:val="454545"/>
          <w:kern w:val="0"/>
          <w:sz w:val="24"/>
          <w:szCs w:val="24"/>
        </w:rPr>
        <w:t>hashmap底层数据结构是基于数组和链表（红黑树 ）来实现的，它之所以有相当快的查询速度主要是因为它是通过计算散列码来决定存储的位置。通过key值计算hash码值，将其传递进数组，若hash码值冲突则采用链表连接，若该hashmap容量大于64且该链表长度大于8则将该链表转化为红黑树，若链表长度减少到6时候，则将红黑树转化回链表</w:t>
      </w:r>
    </w:p>
    <w:p w:rsidR="00D85EBF" w:rsidRPr="00D85EBF" w:rsidRDefault="00D85EBF" w:rsidP="00D85EBF">
      <w:pPr>
        <w:widowControl/>
        <w:numPr>
          <w:ilvl w:val="0"/>
          <w:numId w:val="1"/>
        </w:numPr>
        <w:shd w:val="clear" w:color="auto" w:fill="FFFFFF"/>
        <w:spacing w:before="120" w:line="360" w:lineRule="atLeast"/>
        <w:ind w:left="600"/>
        <w:jc w:val="left"/>
        <w:rPr>
          <w:rFonts w:ascii="微软雅黑" w:eastAsia="微软雅黑" w:hAnsi="微软雅黑" w:cs="宋体"/>
          <w:color w:val="454545"/>
          <w:kern w:val="0"/>
          <w:sz w:val="24"/>
          <w:szCs w:val="24"/>
        </w:rPr>
      </w:pPr>
      <w:r w:rsidRPr="00D85EBF">
        <w:rPr>
          <w:rFonts w:ascii="微软雅黑" w:eastAsia="微软雅黑" w:hAnsi="微软雅黑" w:cs="宋体" w:hint="eastAsia"/>
          <w:color w:val="454545"/>
          <w:kern w:val="0"/>
          <w:sz w:val="24"/>
          <w:szCs w:val="24"/>
        </w:rPr>
        <w:lastRenderedPageBreak/>
        <w:t>hashmap每次扩容扩大为原来的两倍，但扩容操作需要将数据全部重新计算放入新表，很消耗资源，如果对数据含量有一定预估，建议初始化hashmap时指定容量</w:t>
      </w:r>
    </w:p>
    <w:p w:rsidR="00D85EBF" w:rsidRPr="00D85EBF" w:rsidRDefault="00D85EBF">
      <w:pPr>
        <w:rPr>
          <w:rFonts w:ascii="微软雅黑" w:eastAsia="微软雅黑" w:hAnsi="微软雅黑"/>
        </w:rPr>
      </w:pPr>
    </w:p>
    <w:p w:rsidR="00A831E5" w:rsidRPr="00C568C6" w:rsidRDefault="002A2732">
      <w:pPr>
        <w:rPr>
          <w:rFonts w:ascii="微软雅黑" w:eastAsia="微软雅黑" w:hAnsi="微软雅黑"/>
        </w:rPr>
      </w:pPr>
      <w:r w:rsidRPr="00C568C6">
        <w:rPr>
          <w:rFonts w:ascii="微软雅黑" w:eastAsia="微软雅黑" w:hAnsi="微软雅黑" w:hint="eastAsia"/>
        </w:rPr>
        <w:t>1.“你用过HashMap吗？”“什么是HashMap?你为什么用它？”</w:t>
      </w:r>
    </w:p>
    <w:p w:rsidR="002A2732" w:rsidRPr="00C568C6" w:rsidRDefault="002A2732">
      <w:pPr>
        <w:rPr>
          <w:rFonts w:ascii="微软雅黑" w:eastAsia="微软雅黑" w:hAnsi="微软雅黑"/>
        </w:rPr>
      </w:pPr>
      <w:r w:rsidRPr="00C568C6">
        <w:rPr>
          <w:rFonts w:ascii="微软雅黑" w:eastAsia="微软雅黑" w:hAnsi="微软雅黑" w:hint="eastAsia"/>
        </w:rPr>
        <w:tab/>
        <w:t>几乎每个人都会回答是的，然后回答HashMap的一些特性，比如HashMap可以接受null键值和值，而HashTable则不能，HashMap是非synchronized;HashMap很快，以及HashMap存储的是键值对等等。</w:t>
      </w:r>
    </w:p>
    <w:p w:rsidR="002A2732" w:rsidRDefault="0017475F">
      <w:pPr>
        <w:rPr>
          <w:rFonts w:ascii="微软雅黑" w:eastAsia="微软雅黑" w:hAnsi="微软雅黑" w:hint="eastAsia"/>
        </w:rPr>
      </w:pPr>
      <w:r>
        <w:rPr>
          <w:noProof/>
        </w:rPr>
        <w:drawing>
          <wp:inline distT="0" distB="0" distL="0" distR="0" wp14:anchorId="50389AD7" wp14:editId="58F0F8CC">
            <wp:extent cx="5274310" cy="378114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81143"/>
                    </a:xfrm>
                    <a:prstGeom prst="rect">
                      <a:avLst/>
                    </a:prstGeom>
                  </pic:spPr>
                </pic:pic>
              </a:graphicData>
            </a:graphic>
          </wp:inline>
        </w:drawing>
      </w:r>
    </w:p>
    <w:p w:rsidR="006C3CEA" w:rsidRPr="00C568C6" w:rsidRDefault="006C3CEA">
      <w:pPr>
        <w:rPr>
          <w:rFonts w:ascii="微软雅黑" w:eastAsia="微软雅黑" w:hAnsi="微软雅黑"/>
        </w:rPr>
      </w:pPr>
      <w:r>
        <w:rPr>
          <w:noProof/>
        </w:rPr>
        <w:lastRenderedPageBreak/>
        <w:drawing>
          <wp:inline distT="0" distB="0" distL="0" distR="0">
            <wp:extent cx="5274310" cy="3800427"/>
            <wp:effectExtent l="0" t="0" r="2540" b="0"/>
            <wp:docPr id="2" name="图片 2" descr="http://img.blog.csdn.net/2016040717550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4071755033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00427"/>
                    </a:xfrm>
                    <a:prstGeom prst="rect">
                      <a:avLst/>
                    </a:prstGeom>
                    <a:noFill/>
                    <a:ln>
                      <a:noFill/>
                    </a:ln>
                  </pic:spPr>
                </pic:pic>
              </a:graphicData>
            </a:graphic>
          </wp:inline>
        </w:drawing>
      </w:r>
    </w:p>
    <w:p w:rsidR="002A2732" w:rsidRPr="00C568C6" w:rsidRDefault="002A2732">
      <w:pPr>
        <w:rPr>
          <w:rFonts w:ascii="微软雅黑" w:eastAsia="微软雅黑" w:hAnsi="微软雅黑"/>
        </w:rPr>
      </w:pPr>
      <w:r w:rsidRPr="00C568C6">
        <w:rPr>
          <w:rFonts w:ascii="微软雅黑" w:eastAsia="微软雅黑" w:hAnsi="微软雅黑" w:hint="eastAsia"/>
        </w:rPr>
        <w:t>2.</w:t>
      </w:r>
      <w:r w:rsidR="00C374D7" w:rsidRPr="00C568C6">
        <w:rPr>
          <w:rFonts w:ascii="微软雅黑" w:eastAsia="微软雅黑" w:hAnsi="微软雅黑" w:hint="eastAsia"/>
        </w:rPr>
        <w:t>原理</w:t>
      </w:r>
    </w:p>
    <w:p w:rsidR="00C374D7" w:rsidRDefault="00C374D7">
      <w:pPr>
        <w:rPr>
          <w:rFonts w:ascii="微软雅黑" w:eastAsia="微软雅黑" w:hAnsi="微软雅黑"/>
        </w:rPr>
      </w:pPr>
      <w:r w:rsidRPr="00C568C6">
        <w:rPr>
          <w:rFonts w:ascii="微软雅黑" w:eastAsia="微软雅黑" w:hAnsi="微软雅黑" w:hint="eastAsia"/>
        </w:rPr>
        <w:tab/>
        <w:t>HashMap是基于hashing的原理，我们使用put(key,value)存储对象到HashMap中，使用get(key)从HashMap中获取对象。当我们给put（）方法传递键值和值时，我们先对键调用hashCode（）方法，返回的hashCode用户找到bucket位置来存储Entry对象。</w:t>
      </w:r>
    </w:p>
    <w:p w:rsidR="0041526F" w:rsidRDefault="0041526F">
      <w:pPr>
        <w:rPr>
          <w:rFonts w:ascii="微软雅黑" w:eastAsia="微软雅黑" w:hAnsi="微软雅黑"/>
        </w:rPr>
      </w:pPr>
      <w:r>
        <w:rPr>
          <w:rFonts w:ascii="微软雅黑" w:eastAsia="微软雅黑" w:hAnsi="微软雅黑"/>
        </w:rPr>
        <w:t>H</w:t>
      </w:r>
      <w:r>
        <w:rPr>
          <w:rFonts w:ascii="微软雅黑" w:eastAsia="微软雅黑" w:hAnsi="微软雅黑" w:hint="eastAsia"/>
        </w:rPr>
        <w:t>ash计算下标位置的经典算法  (n-1)&amp;hash</w:t>
      </w:r>
      <w:r w:rsidR="00E116BF">
        <w:rPr>
          <w:rFonts w:ascii="微软雅黑" w:eastAsia="微软雅黑" w:hAnsi="微软雅黑" w:hint="eastAsia"/>
        </w:rPr>
        <w:t xml:space="preserve">  n表示hashmap容量</w:t>
      </w:r>
    </w:p>
    <w:p w:rsidR="00725A2E" w:rsidRDefault="00725A2E">
      <w:pPr>
        <w:rPr>
          <w:rFonts w:ascii="微软雅黑" w:eastAsia="微软雅黑" w:hAnsi="微软雅黑"/>
          <w:color w:val="333333"/>
          <w:szCs w:val="21"/>
          <w:shd w:val="clear" w:color="auto" w:fill="F8FEEE"/>
        </w:rPr>
      </w:pPr>
      <w:r>
        <w:rPr>
          <w:rFonts w:ascii="微软雅黑" w:eastAsia="微软雅黑" w:hAnsi="微软雅黑" w:hint="eastAsia"/>
          <w:color w:val="333333"/>
          <w:szCs w:val="21"/>
          <w:shd w:val="clear" w:color="auto" w:fill="F8FEEE"/>
        </w:rPr>
        <w:t>「 (n - 1) &amp; hash] 」定位数组下标位置的经典算法，你可以自己写一个main方法来做几个实验。n=16的话，计算结果肯定在0～15之间。p为计算后取到的一个Node节点 判断是否为null (if else 省略大括号)</w:t>
      </w:r>
    </w:p>
    <w:p w:rsidR="002D4242" w:rsidRDefault="002D4242" w:rsidP="002D4242">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hash(Object </w:t>
      </w:r>
      <w:r>
        <w:rPr>
          <w:rFonts w:ascii="Consolas" w:hAnsi="Consolas" w:cs="Consolas"/>
          <w:color w:val="6A3E3E"/>
          <w:kern w:val="0"/>
          <w:sz w:val="28"/>
          <w:szCs w:val="28"/>
        </w:rPr>
        <w:t>key</w:t>
      </w:r>
      <w:r>
        <w:rPr>
          <w:rFonts w:ascii="Consolas" w:hAnsi="Consolas" w:cs="Consolas"/>
          <w:color w:val="000000"/>
          <w:kern w:val="0"/>
          <w:sz w:val="28"/>
          <w:szCs w:val="28"/>
        </w:rPr>
        <w:t>) {</w:t>
      </w:r>
    </w:p>
    <w:p w:rsidR="002D4242" w:rsidRDefault="002D4242" w:rsidP="002D424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h</w:t>
      </w:r>
      <w:r>
        <w:rPr>
          <w:rFonts w:ascii="Consolas" w:hAnsi="Consolas" w:cs="Consolas"/>
          <w:color w:val="000000"/>
          <w:kern w:val="0"/>
          <w:sz w:val="28"/>
          <w:szCs w:val="28"/>
        </w:rPr>
        <w:t>;</w:t>
      </w:r>
    </w:p>
    <w:p w:rsidR="002D4242" w:rsidRDefault="002D4242" w:rsidP="002D4242">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key</w:t>
      </w:r>
      <w:r>
        <w:rPr>
          <w:rFonts w:ascii="Consolas" w:hAnsi="Consolas" w:cs="Consolas"/>
          <w:color w:val="000000"/>
          <w:kern w:val="0"/>
          <w:sz w:val="28"/>
          <w:szCs w:val="28"/>
        </w:rPr>
        <w:t xml:space="preserve"> == </w:t>
      </w:r>
      <w:r>
        <w:rPr>
          <w:rFonts w:ascii="Consolas" w:hAnsi="Consolas" w:cs="Consolas"/>
          <w:b/>
          <w:bCs/>
          <w:color w:val="7F0055"/>
          <w:kern w:val="0"/>
          <w:sz w:val="28"/>
          <w:szCs w:val="28"/>
        </w:rPr>
        <w:t>null</w:t>
      </w:r>
      <w:r>
        <w:rPr>
          <w:rFonts w:ascii="Consolas" w:hAnsi="Consolas" w:cs="Consolas"/>
          <w:color w:val="000000"/>
          <w:kern w:val="0"/>
          <w:sz w:val="28"/>
          <w:szCs w:val="28"/>
        </w:rPr>
        <w:t>) ? 0 : (</w:t>
      </w:r>
      <w:r>
        <w:rPr>
          <w:rFonts w:ascii="Consolas" w:hAnsi="Consolas" w:cs="Consolas"/>
          <w:color w:val="6A3E3E"/>
          <w:kern w:val="0"/>
          <w:sz w:val="28"/>
          <w:szCs w:val="28"/>
        </w:rPr>
        <w:t>h</w:t>
      </w:r>
      <w:r>
        <w:rPr>
          <w:rFonts w:ascii="Consolas" w:hAnsi="Consolas" w:cs="Consolas"/>
          <w:color w:val="000000"/>
          <w:kern w:val="0"/>
          <w:sz w:val="28"/>
          <w:szCs w:val="28"/>
        </w:rPr>
        <w:t xml:space="preserve"> = </w:t>
      </w:r>
      <w:r>
        <w:rPr>
          <w:rFonts w:ascii="Consolas" w:hAnsi="Consolas" w:cs="Consolas"/>
          <w:color w:val="6A3E3E"/>
          <w:kern w:val="0"/>
          <w:sz w:val="28"/>
          <w:szCs w:val="28"/>
        </w:rPr>
        <w:t>key</w:t>
      </w:r>
      <w:r>
        <w:rPr>
          <w:rFonts w:ascii="Consolas" w:hAnsi="Consolas" w:cs="Consolas"/>
          <w:color w:val="000000"/>
          <w:kern w:val="0"/>
          <w:sz w:val="28"/>
          <w:szCs w:val="28"/>
        </w:rPr>
        <w:t xml:space="preserve">.hashCode()) </w:t>
      </w:r>
      <w:r>
        <w:rPr>
          <w:rFonts w:ascii="Consolas" w:hAnsi="Consolas" w:cs="Consolas"/>
          <w:color w:val="000000"/>
          <w:kern w:val="0"/>
          <w:sz w:val="28"/>
          <w:szCs w:val="28"/>
        </w:rPr>
        <w:lastRenderedPageBreak/>
        <w:t>^ (</w:t>
      </w:r>
      <w:r>
        <w:rPr>
          <w:rFonts w:ascii="Consolas" w:hAnsi="Consolas" w:cs="Consolas"/>
          <w:color w:val="6A3E3E"/>
          <w:kern w:val="0"/>
          <w:sz w:val="28"/>
          <w:szCs w:val="28"/>
        </w:rPr>
        <w:t>h</w:t>
      </w:r>
      <w:r>
        <w:rPr>
          <w:rFonts w:ascii="Consolas" w:hAnsi="Consolas" w:cs="Consolas"/>
          <w:color w:val="000000"/>
          <w:kern w:val="0"/>
          <w:sz w:val="28"/>
          <w:szCs w:val="28"/>
        </w:rPr>
        <w:t xml:space="preserve"> &gt;&gt;&gt; 16);</w:t>
      </w:r>
    </w:p>
    <w:p w:rsidR="002D4242" w:rsidRDefault="002D4242" w:rsidP="002D4242">
      <w:pPr>
        <w:rPr>
          <w:rFonts w:ascii="微软雅黑" w:eastAsia="微软雅黑" w:hAnsi="微软雅黑"/>
          <w:color w:val="333333"/>
          <w:szCs w:val="21"/>
          <w:shd w:val="clear" w:color="auto" w:fill="F8FEEE"/>
        </w:rPr>
      </w:pPr>
      <w:r>
        <w:rPr>
          <w:rFonts w:ascii="Consolas" w:hAnsi="Consolas" w:cs="Consolas"/>
          <w:color w:val="000000"/>
          <w:kern w:val="0"/>
          <w:sz w:val="28"/>
          <w:szCs w:val="28"/>
        </w:rPr>
        <w:tab/>
        <w:t xml:space="preserve">    }</w:t>
      </w:r>
    </w:p>
    <w:p w:rsidR="002D4242" w:rsidRPr="00C568C6" w:rsidRDefault="002D4242">
      <w:pPr>
        <w:rPr>
          <w:rFonts w:ascii="微软雅黑" w:eastAsia="微软雅黑" w:hAnsi="微软雅黑"/>
        </w:rPr>
      </w:pPr>
    </w:p>
    <w:p w:rsidR="00DB0ACB" w:rsidRPr="00C568C6" w:rsidRDefault="00DB0ACB">
      <w:pPr>
        <w:rPr>
          <w:rFonts w:ascii="微软雅黑" w:eastAsia="微软雅黑" w:hAnsi="微软雅黑"/>
        </w:rPr>
      </w:pPr>
    </w:p>
    <w:p w:rsidR="009D0E9B" w:rsidRPr="009D0E9B" w:rsidRDefault="009D0E9B" w:rsidP="009D0E9B">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9D0E9B">
        <w:rPr>
          <w:rFonts w:ascii="微软雅黑" w:eastAsia="微软雅黑" w:hAnsi="微软雅黑" w:cs="宋体" w:hint="eastAsia"/>
          <w:b/>
          <w:bCs/>
          <w:color w:val="4F4F4F"/>
          <w:kern w:val="0"/>
          <w:sz w:val="36"/>
          <w:szCs w:val="36"/>
        </w:rPr>
        <w:t>size</w:t>
      </w:r>
    </w:p>
    <w:p w:rsidR="009D0E9B" w:rsidRPr="009D0E9B" w:rsidRDefault="009D0E9B" w:rsidP="009D0E9B">
      <w:pPr>
        <w:widowControl/>
        <w:shd w:val="clear" w:color="auto" w:fill="FFFFFF"/>
        <w:spacing w:after="240" w:line="390" w:lineRule="atLeast"/>
        <w:rPr>
          <w:rFonts w:ascii="微软雅黑" w:eastAsia="微软雅黑" w:hAnsi="微软雅黑" w:cs="宋体" w:hint="eastAsia"/>
          <w:color w:val="4F4F4F"/>
          <w:kern w:val="0"/>
          <w:sz w:val="24"/>
          <w:szCs w:val="24"/>
        </w:rPr>
      </w:pPr>
      <w:r w:rsidRPr="009D0E9B">
        <w:rPr>
          <w:rFonts w:ascii="微软雅黑" w:eastAsia="微软雅黑" w:hAnsi="微软雅黑" w:cs="宋体" w:hint="eastAsia"/>
          <w:color w:val="4F4F4F"/>
          <w:kern w:val="0"/>
          <w:sz w:val="24"/>
          <w:szCs w:val="24"/>
        </w:rPr>
        <w:t>size表示HashMap中存放KV的数量（为链表和树中的KV的总和）。</w:t>
      </w:r>
    </w:p>
    <w:p w:rsidR="009D0E9B" w:rsidRPr="009D0E9B" w:rsidRDefault="009D0E9B" w:rsidP="009D0E9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3"/>
      <w:bookmarkEnd w:id="0"/>
      <w:r w:rsidRPr="009D0E9B">
        <w:rPr>
          <w:rFonts w:ascii="微软雅黑" w:eastAsia="微软雅黑" w:hAnsi="微软雅黑" w:cs="宋体" w:hint="eastAsia"/>
          <w:b/>
          <w:bCs/>
          <w:color w:val="4F4F4F"/>
          <w:kern w:val="0"/>
          <w:sz w:val="36"/>
          <w:szCs w:val="36"/>
        </w:rPr>
        <w:t>capacity</w:t>
      </w:r>
    </w:p>
    <w:p w:rsidR="009D0E9B" w:rsidRPr="009D0E9B" w:rsidRDefault="009D0E9B" w:rsidP="009D0E9B">
      <w:pPr>
        <w:widowControl/>
        <w:shd w:val="clear" w:color="auto" w:fill="FFFFFF"/>
        <w:spacing w:after="240" w:line="390" w:lineRule="atLeast"/>
        <w:rPr>
          <w:rFonts w:ascii="微软雅黑" w:eastAsia="微软雅黑" w:hAnsi="微软雅黑" w:cs="宋体" w:hint="eastAsia"/>
          <w:color w:val="4F4F4F"/>
          <w:kern w:val="0"/>
          <w:sz w:val="24"/>
          <w:szCs w:val="24"/>
        </w:rPr>
      </w:pPr>
      <w:r w:rsidRPr="009D0E9B">
        <w:rPr>
          <w:rFonts w:ascii="微软雅黑" w:eastAsia="微软雅黑" w:hAnsi="微软雅黑" w:cs="宋体" w:hint="eastAsia"/>
          <w:color w:val="4F4F4F"/>
          <w:kern w:val="0"/>
          <w:sz w:val="24"/>
          <w:szCs w:val="24"/>
        </w:rPr>
        <w:t>capacity译为容量。capacity就是指HashMap中桶的数量。默认值为16。一般第一次扩容时会扩容到64，之后好像是2倍。总之，</w:t>
      </w:r>
      <w:r w:rsidRPr="009D0E9B">
        <w:rPr>
          <w:rFonts w:ascii="微软雅黑" w:eastAsia="微软雅黑" w:hAnsi="微软雅黑" w:cs="宋体" w:hint="eastAsia"/>
          <w:b/>
          <w:bCs/>
          <w:color w:val="4F4F4F"/>
          <w:kern w:val="0"/>
          <w:sz w:val="24"/>
          <w:szCs w:val="24"/>
        </w:rPr>
        <w:t>容量都是2的幂</w:t>
      </w:r>
      <w:r w:rsidRPr="009D0E9B">
        <w:rPr>
          <w:rFonts w:ascii="微软雅黑" w:eastAsia="微软雅黑" w:hAnsi="微软雅黑" w:cs="宋体" w:hint="eastAsia"/>
          <w:color w:val="4F4F4F"/>
          <w:kern w:val="0"/>
          <w:sz w:val="24"/>
          <w:szCs w:val="24"/>
        </w:rPr>
        <w:t>。</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880000"/>
          <w:kern w:val="0"/>
          <w:szCs w:val="21"/>
          <w:shd w:val="clear" w:color="auto" w:fill="F6F8FA"/>
        </w:rPr>
      </w:pP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880000"/>
          <w:kern w:val="0"/>
          <w:szCs w:val="21"/>
          <w:shd w:val="clear" w:color="auto" w:fill="F6F8FA"/>
        </w:rPr>
        <w:t>/**</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880000"/>
          <w:kern w:val="0"/>
          <w:szCs w:val="21"/>
          <w:shd w:val="clear" w:color="auto" w:fill="F6F8FA"/>
        </w:rPr>
      </w:pPr>
      <w:r w:rsidRPr="009D0E9B">
        <w:rPr>
          <w:rFonts w:ascii="Consolas" w:eastAsia="宋体" w:hAnsi="Consolas" w:cs="宋体"/>
          <w:color w:val="880000"/>
          <w:kern w:val="0"/>
          <w:szCs w:val="21"/>
          <w:shd w:val="clear" w:color="auto" w:fill="F6F8FA"/>
        </w:rPr>
        <w:t xml:space="preserve">     * The default initial capacity - MUST be a power of two.</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9D0E9B">
        <w:rPr>
          <w:rFonts w:ascii="Consolas" w:eastAsia="宋体" w:hAnsi="Consolas" w:cs="宋体"/>
          <w:color w:val="880000"/>
          <w:kern w:val="0"/>
          <w:szCs w:val="21"/>
          <w:shd w:val="clear" w:color="auto" w:fill="F6F8FA"/>
        </w:rPr>
        <w:t xml:space="preserve">     */</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 w:val="24"/>
          <w:szCs w:val="24"/>
        </w:rPr>
      </w:pP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static</w:t>
      </w: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final</w:t>
      </w: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int</w:t>
      </w:r>
      <w:r w:rsidRPr="009D0E9B">
        <w:rPr>
          <w:rFonts w:ascii="Consolas" w:eastAsia="宋体" w:hAnsi="Consolas" w:cs="宋体"/>
          <w:color w:val="000000"/>
          <w:kern w:val="0"/>
          <w:szCs w:val="21"/>
          <w:shd w:val="clear" w:color="auto" w:fill="F6F8FA"/>
        </w:rPr>
        <w:t xml:space="preserve"> DEFAULT_INITIAL_CAPACITY = </w:t>
      </w:r>
      <w:r w:rsidRPr="009D0E9B">
        <w:rPr>
          <w:rFonts w:ascii="Consolas" w:eastAsia="宋体" w:hAnsi="Consolas" w:cs="宋体"/>
          <w:color w:val="006666"/>
          <w:kern w:val="0"/>
          <w:szCs w:val="21"/>
          <w:shd w:val="clear" w:color="auto" w:fill="F6F8FA"/>
        </w:rPr>
        <w:t>1</w:t>
      </w:r>
      <w:r w:rsidRPr="009D0E9B">
        <w:rPr>
          <w:rFonts w:ascii="Consolas" w:eastAsia="宋体" w:hAnsi="Consolas" w:cs="宋体"/>
          <w:color w:val="000000"/>
          <w:kern w:val="0"/>
          <w:szCs w:val="21"/>
          <w:shd w:val="clear" w:color="auto" w:fill="F6F8FA"/>
        </w:rPr>
        <w:t xml:space="preserve"> &lt;&lt; </w:t>
      </w:r>
      <w:r w:rsidRPr="009D0E9B">
        <w:rPr>
          <w:rFonts w:ascii="Consolas" w:eastAsia="宋体" w:hAnsi="Consolas" w:cs="宋体"/>
          <w:color w:val="006666"/>
          <w:kern w:val="0"/>
          <w:szCs w:val="21"/>
          <w:shd w:val="clear" w:color="auto" w:fill="F6F8FA"/>
        </w:rPr>
        <w:t>4</w:t>
      </w: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880000"/>
          <w:kern w:val="0"/>
          <w:szCs w:val="21"/>
          <w:shd w:val="clear" w:color="auto" w:fill="F6F8FA"/>
        </w:rPr>
        <w:t>// aka 16</w:t>
      </w:r>
    </w:p>
    <w:p w:rsidR="009D0E9B" w:rsidRPr="009D0E9B" w:rsidRDefault="009D0E9B" w:rsidP="009D0E9B">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 w:name="t4"/>
      <w:bookmarkEnd w:id="1"/>
      <w:r w:rsidRPr="009D0E9B">
        <w:rPr>
          <w:rFonts w:ascii="微软雅黑" w:eastAsia="微软雅黑" w:hAnsi="微软雅黑" w:cs="宋体" w:hint="eastAsia"/>
          <w:b/>
          <w:bCs/>
          <w:color w:val="4F4F4F"/>
          <w:kern w:val="0"/>
          <w:sz w:val="36"/>
          <w:szCs w:val="36"/>
        </w:rPr>
        <w:t>loadFactor</w:t>
      </w:r>
    </w:p>
    <w:p w:rsidR="009D0E9B" w:rsidRPr="009D0E9B" w:rsidRDefault="009D0E9B" w:rsidP="009D0E9B">
      <w:pPr>
        <w:widowControl/>
        <w:shd w:val="clear" w:color="auto" w:fill="FFFFFF"/>
        <w:spacing w:after="240" w:line="390" w:lineRule="atLeast"/>
        <w:rPr>
          <w:rFonts w:ascii="微软雅黑" w:eastAsia="微软雅黑" w:hAnsi="微软雅黑" w:cs="宋体" w:hint="eastAsia"/>
          <w:color w:val="4F4F4F"/>
          <w:kern w:val="0"/>
          <w:sz w:val="24"/>
          <w:szCs w:val="24"/>
        </w:rPr>
      </w:pPr>
      <w:r w:rsidRPr="009D0E9B">
        <w:rPr>
          <w:rFonts w:ascii="微软雅黑" w:eastAsia="微软雅黑" w:hAnsi="微软雅黑" w:cs="宋体" w:hint="eastAsia"/>
          <w:color w:val="4F4F4F"/>
          <w:kern w:val="0"/>
          <w:sz w:val="24"/>
          <w:szCs w:val="24"/>
        </w:rPr>
        <w:t>loadFactor译为装载因子。装载因子用来衡量HashMap满的程度。loadFactor的默认值为0.75f。计算HashMap的实时装载因子的方法为：size/capacity，而不是占用桶的数量去除以capacity。</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880000"/>
          <w:kern w:val="0"/>
          <w:szCs w:val="21"/>
          <w:shd w:val="clear" w:color="auto" w:fill="F6F8FA"/>
        </w:rPr>
      </w:pP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880000"/>
          <w:kern w:val="0"/>
          <w:szCs w:val="21"/>
          <w:shd w:val="clear" w:color="auto" w:fill="F6F8FA"/>
        </w:rPr>
        <w:t>/**</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880000"/>
          <w:kern w:val="0"/>
          <w:szCs w:val="21"/>
          <w:shd w:val="clear" w:color="auto" w:fill="F6F8FA"/>
        </w:rPr>
      </w:pPr>
      <w:r w:rsidRPr="009D0E9B">
        <w:rPr>
          <w:rFonts w:ascii="Consolas" w:eastAsia="宋体" w:hAnsi="Consolas" w:cs="宋体"/>
          <w:color w:val="880000"/>
          <w:kern w:val="0"/>
          <w:szCs w:val="21"/>
          <w:shd w:val="clear" w:color="auto" w:fill="F6F8FA"/>
        </w:rPr>
        <w:t xml:space="preserve">     * The load factor used when none specified in constructor.</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9D0E9B">
        <w:rPr>
          <w:rFonts w:ascii="Consolas" w:eastAsia="宋体" w:hAnsi="Consolas" w:cs="宋体"/>
          <w:color w:val="880000"/>
          <w:kern w:val="0"/>
          <w:szCs w:val="21"/>
          <w:shd w:val="clear" w:color="auto" w:fill="F6F8FA"/>
        </w:rPr>
        <w:t xml:space="preserve">     */</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 w:val="24"/>
          <w:szCs w:val="24"/>
        </w:rPr>
      </w:pP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static</w:t>
      </w: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final</w:t>
      </w: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float</w:t>
      </w:r>
      <w:r w:rsidRPr="009D0E9B">
        <w:rPr>
          <w:rFonts w:ascii="Consolas" w:eastAsia="宋体" w:hAnsi="Consolas" w:cs="宋体"/>
          <w:color w:val="000000"/>
          <w:kern w:val="0"/>
          <w:szCs w:val="21"/>
          <w:shd w:val="clear" w:color="auto" w:fill="F6F8FA"/>
        </w:rPr>
        <w:t xml:space="preserve"> DEFAULT_LOAD_FACTOR = </w:t>
      </w:r>
      <w:r w:rsidRPr="009D0E9B">
        <w:rPr>
          <w:rFonts w:ascii="Consolas" w:eastAsia="宋体" w:hAnsi="Consolas" w:cs="宋体"/>
          <w:color w:val="006666"/>
          <w:kern w:val="0"/>
          <w:szCs w:val="21"/>
          <w:shd w:val="clear" w:color="auto" w:fill="F6F8FA"/>
        </w:rPr>
        <w:t>0.75</w:t>
      </w:r>
      <w:r w:rsidRPr="009D0E9B">
        <w:rPr>
          <w:rFonts w:ascii="Consolas" w:eastAsia="宋体" w:hAnsi="Consolas" w:cs="宋体"/>
          <w:color w:val="000000"/>
          <w:kern w:val="0"/>
          <w:szCs w:val="21"/>
          <w:shd w:val="clear" w:color="auto" w:fill="F6F8FA"/>
        </w:rPr>
        <w:t>f;</w:t>
      </w:r>
    </w:p>
    <w:p w:rsidR="009D0E9B" w:rsidRPr="009D0E9B" w:rsidRDefault="009D0E9B" w:rsidP="009D0E9B">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5"/>
      <w:bookmarkEnd w:id="2"/>
      <w:r w:rsidRPr="009D0E9B">
        <w:rPr>
          <w:rFonts w:ascii="微软雅黑" w:eastAsia="微软雅黑" w:hAnsi="微软雅黑" w:cs="宋体" w:hint="eastAsia"/>
          <w:b/>
          <w:bCs/>
          <w:color w:val="4F4F4F"/>
          <w:kern w:val="0"/>
          <w:sz w:val="36"/>
          <w:szCs w:val="36"/>
        </w:rPr>
        <w:t>threshold</w:t>
      </w:r>
    </w:p>
    <w:p w:rsidR="009D0E9B" w:rsidRPr="009D0E9B" w:rsidRDefault="009D0E9B" w:rsidP="009D0E9B">
      <w:pPr>
        <w:widowControl/>
        <w:shd w:val="clear" w:color="auto" w:fill="FFFFFF"/>
        <w:spacing w:after="240" w:line="390" w:lineRule="atLeast"/>
        <w:rPr>
          <w:rFonts w:ascii="微软雅黑" w:eastAsia="微软雅黑" w:hAnsi="微软雅黑" w:cs="宋体" w:hint="eastAsia"/>
          <w:color w:val="4F4F4F"/>
          <w:kern w:val="0"/>
          <w:sz w:val="24"/>
          <w:szCs w:val="24"/>
        </w:rPr>
      </w:pPr>
      <w:r w:rsidRPr="009D0E9B">
        <w:rPr>
          <w:rFonts w:ascii="微软雅黑" w:eastAsia="微软雅黑" w:hAnsi="微软雅黑" w:cs="宋体" w:hint="eastAsia"/>
          <w:color w:val="4F4F4F"/>
          <w:kern w:val="0"/>
          <w:sz w:val="24"/>
          <w:szCs w:val="24"/>
        </w:rPr>
        <w:t>threshold表示当HashMap的size大于threshold时会执行resize操作。 </w:t>
      </w:r>
      <w:r w:rsidRPr="009D0E9B">
        <w:rPr>
          <w:rFonts w:ascii="微软雅黑" w:eastAsia="微软雅黑" w:hAnsi="微软雅黑" w:cs="宋体" w:hint="eastAsia"/>
          <w:color w:val="4F4F4F"/>
          <w:kern w:val="0"/>
          <w:sz w:val="24"/>
          <w:szCs w:val="24"/>
        </w:rPr>
        <w:br/>
        <w:t>threshold=capacity*loadFactor</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880000"/>
          <w:kern w:val="0"/>
          <w:szCs w:val="21"/>
          <w:shd w:val="clear" w:color="auto" w:fill="F6F8FA"/>
        </w:rPr>
      </w:pPr>
      <w:r w:rsidRPr="009D0E9B">
        <w:rPr>
          <w:rFonts w:ascii="Consolas" w:eastAsia="宋体" w:hAnsi="Consolas" w:cs="宋体"/>
          <w:color w:val="000000"/>
          <w:kern w:val="0"/>
          <w:szCs w:val="21"/>
          <w:shd w:val="clear" w:color="auto" w:fill="F6F8FA"/>
        </w:rPr>
        <w:lastRenderedPageBreak/>
        <w:t xml:space="preserve">    </w:t>
      </w:r>
      <w:r w:rsidRPr="009D0E9B">
        <w:rPr>
          <w:rFonts w:ascii="Consolas" w:eastAsia="宋体" w:hAnsi="Consolas" w:cs="宋体"/>
          <w:color w:val="880000"/>
          <w:kern w:val="0"/>
          <w:szCs w:val="21"/>
          <w:shd w:val="clear" w:color="auto" w:fill="F6F8FA"/>
        </w:rPr>
        <w:t>/**</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880000"/>
          <w:kern w:val="0"/>
          <w:szCs w:val="21"/>
          <w:shd w:val="clear" w:color="auto" w:fill="F6F8FA"/>
        </w:rPr>
      </w:pPr>
      <w:r w:rsidRPr="009D0E9B">
        <w:rPr>
          <w:rFonts w:ascii="Consolas" w:eastAsia="宋体" w:hAnsi="Consolas" w:cs="宋体"/>
          <w:color w:val="880000"/>
          <w:kern w:val="0"/>
          <w:szCs w:val="21"/>
          <w:shd w:val="clear" w:color="auto" w:fill="F6F8FA"/>
        </w:rPr>
        <w:t xml:space="preserve">     * The next size value at which to resize (capacity * load factor).</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shd w:val="clear" w:color="auto" w:fill="F6F8FA"/>
        </w:rPr>
      </w:pPr>
      <w:r w:rsidRPr="009D0E9B">
        <w:rPr>
          <w:rFonts w:ascii="Consolas" w:eastAsia="宋体" w:hAnsi="Consolas" w:cs="宋体"/>
          <w:color w:val="880000"/>
          <w:kern w:val="0"/>
          <w:szCs w:val="21"/>
          <w:shd w:val="clear" w:color="auto" w:fill="F6F8FA"/>
        </w:rPr>
        <w:t xml:space="preserve">     */</w:t>
      </w:r>
    </w:p>
    <w:p w:rsidR="009D0E9B" w:rsidRPr="009D0E9B" w:rsidRDefault="009D0E9B" w:rsidP="009D0E9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hint="eastAsia"/>
          <w:color w:val="000000"/>
          <w:kern w:val="0"/>
          <w:sz w:val="24"/>
          <w:szCs w:val="24"/>
        </w:rPr>
      </w:pPr>
      <w:r w:rsidRPr="009D0E9B">
        <w:rPr>
          <w:rFonts w:ascii="Consolas" w:eastAsia="宋体" w:hAnsi="Consolas" w:cs="宋体"/>
          <w:color w:val="000000"/>
          <w:kern w:val="0"/>
          <w:szCs w:val="21"/>
          <w:shd w:val="clear" w:color="auto" w:fill="F6F8FA"/>
        </w:rPr>
        <w:t xml:space="preserve">    </w:t>
      </w:r>
      <w:r w:rsidRPr="009D0E9B">
        <w:rPr>
          <w:rFonts w:ascii="Consolas" w:eastAsia="宋体" w:hAnsi="Consolas" w:cs="宋体"/>
          <w:color w:val="000088"/>
          <w:kern w:val="0"/>
          <w:szCs w:val="21"/>
          <w:shd w:val="clear" w:color="auto" w:fill="F6F8FA"/>
        </w:rPr>
        <w:t>int</w:t>
      </w:r>
      <w:r w:rsidRPr="009D0E9B">
        <w:rPr>
          <w:rFonts w:ascii="Consolas" w:eastAsia="宋体" w:hAnsi="Consolas" w:cs="宋体"/>
          <w:color w:val="000000"/>
          <w:kern w:val="0"/>
          <w:szCs w:val="21"/>
          <w:shd w:val="clear" w:color="auto" w:fill="F6F8FA"/>
        </w:rPr>
        <w:t xml:space="preserve"> threshold;</w:t>
      </w:r>
    </w:p>
    <w:p w:rsidR="00DB0ACB" w:rsidRPr="00C568C6" w:rsidRDefault="00DB0ACB">
      <w:pPr>
        <w:rPr>
          <w:rFonts w:ascii="微软雅黑" w:eastAsia="微软雅黑" w:hAnsi="微软雅黑"/>
        </w:rPr>
      </w:pPr>
      <w:bookmarkStart w:id="3" w:name="_GoBack"/>
      <w:bookmarkEnd w:id="3"/>
    </w:p>
    <w:sectPr w:rsidR="00DB0ACB" w:rsidRPr="00C56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32C"/>
    <w:multiLevelType w:val="multilevel"/>
    <w:tmpl w:val="809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F164F"/>
    <w:multiLevelType w:val="multilevel"/>
    <w:tmpl w:val="FADA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995C35"/>
    <w:multiLevelType w:val="multilevel"/>
    <w:tmpl w:val="6B84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EE"/>
    <w:rsid w:val="0017475F"/>
    <w:rsid w:val="002A2732"/>
    <w:rsid w:val="002D4242"/>
    <w:rsid w:val="0041526F"/>
    <w:rsid w:val="00455081"/>
    <w:rsid w:val="004931DD"/>
    <w:rsid w:val="005034D5"/>
    <w:rsid w:val="006C3CEA"/>
    <w:rsid w:val="00725A2E"/>
    <w:rsid w:val="007E4DE2"/>
    <w:rsid w:val="009D0E9B"/>
    <w:rsid w:val="00A831E5"/>
    <w:rsid w:val="00C374D7"/>
    <w:rsid w:val="00C568C6"/>
    <w:rsid w:val="00D85EBF"/>
    <w:rsid w:val="00DB0ACB"/>
    <w:rsid w:val="00E116BF"/>
    <w:rsid w:val="00F61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0E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4DE2"/>
    <w:rPr>
      <w:color w:val="0000FF" w:themeColor="hyperlink"/>
      <w:u w:val="single"/>
    </w:rPr>
  </w:style>
  <w:style w:type="paragraph" w:styleId="a4">
    <w:name w:val="Balloon Text"/>
    <w:basedOn w:val="a"/>
    <w:link w:val="Char"/>
    <w:uiPriority w:val="99"/>
    <w:semiHidden/>
    <w:unhideWhenUsed/>
    <w:rsid w:val="0017475F"/>
    <w:rPr>
      <w:sz w:val="18"/>
      <w:szCs w:val="18"/>
    </w:rPr>
  </w:style>
  <w:style w:type="character" w:customStyle="1" w:styleId="Char">
    <w:name w:val="批注框文本 Char"/>
    <w:basedOn w:val="a0"/>
    <w:link w:val="a4"/>
    <w:uiPriority w:val="99"/>
    <w:semiHidden/>
    <w:rsid w:val="0017475F"/>
    <w:rPr>
      <w:sz w:val="18"/>
      <w:szCs w:val="18"/>
    </w:rPr>
  </w:style>
  <w:style w:type="character" w:customStyle="1" w:styleId="2Char">
    <w:name w:val="标题 2 Char"/>
    <w:basedOn w:val="a0"/>
    <w:link w:val="2"/>
    <w:uiPriority w:val="9"/>
    <w:rsid w:val="009D0E9B"/>
    <w:rPr>
      <w:rFonts w:ascii="宋体" w:eastAsia="宋体" w:hAnsi="宋体" w:cs="宋体"/>
      <w:b/>
      <w:bCs/>
      <w:kern w:val="0"/>
      <w:sz w:val="36"/>
      <w:szCs w:val="36"/>
    </w:rPr>
  </w:style>
  <w:style w:type="paragraph" w:styleId="a5">
    <w:name w:val="Normal (Web)"/>
    <w:basedOn w:val="a"/>
    <w:uiPriority w:val="99"/>
    <w:semiHidden/>
    <w:unhideWhenUsed/>
    <w:rsid w:val="009D0E9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D0E9B"/>
    <w:rPr>
      <w:b/>
      <w:bCs/>
    </w:rPr>
  </w:style>
  <w:style w:type="paragraph" w:styleId="HTML">
    <w:name w:val="HTML Preformatted"/>
    <w:basedOn w:val="a"/>
    <w:link w:val="HTMLChar"/>
    <w:uiPriority w:val="99"/>
    <w:semiHidden/>
    <w:unhideWhenUsed/>
    <w:rsid w:val="009D0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0E9B"/>
    <w:rPr>
      <w:rFonts w:ascii="宋体" w:eastAsia="宋体" w:hAnsi="宋体" w:cs="宋体"/>
      <w:kern w:val="0"/>
      <w:sz w:val="24"/>
      <w:szCs w:val="24"/>
    </w:rPr>
  </w:style>
  <w:style w:type="character" w:styleId="HTML0">
    <w:name w:val="HTML Code"/>
    <w:basedOn w:val="a0"/>
    <w:uiPriority w:val="99"/>
    <w:semiHidden/>
    <w:unhideWhenUsed/>
    <w:rsid w:val="009D0E9B"/>
    <w:rPr>
      <w:rFonts w:ascii="宋体" w:eastAsia="宋体" w:hAnsi="宋体" w:cs="宋体"/>
      <w:sz w:val="24"/>
      <w:szCs w:val="24"/>
    </w:rPr>
  </w:style>
  <w:style w:type="character" w:customStyle="1" w:styleId="hljs-javadoc">
    <w:name w:val="hljs-javadoc"/>
    <w:basedOn w:val="a0"/>
    <w:rsid w:val="009D0E9B"/>
  </w:style>
  <w:style w:type="character" w:customStyle="1" w:styleId="hljs-keyword">
    <w:name w:val="hljs-keyword"/>
    <w:basedOn w:val="a0"/>
    <w:rsid w:val="009D0E9B"/>
  </w:style>
  <w:style w:type="character" w:customStyle="1" w:styleId="hljs-number">
    <w:name w:val="hljs-number"/>
    <w:basedOn w:val="a0"/>
    <w:rsid w:val="009D0E9B"/>
  </w:style>
  <w:style w:type="character" w:customStyle="1" w:styleId="hljs-comment">
    <w:name w:val="hljs-comment"/>
    <w:basedOn w:val="a0"/>
    <w:rsid w:val="009D0E9B"/>
  </w:style>
  <w:style w:type="character" w:customStyle="1" w:styleId="apple-converted-space">
    <w:name w:val="apple-converted-space"/>
    <w:basedOn w:val="a0"/>
    <w:rsid w:val="009D0E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0E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4DE2"/>
    <w:rPr>
      <w:color w:val="0000FF" w:themeColor="hyperlink"/>
      <w:u w:val="single"/>
    </w:rPr>
  </w:style>
  <w:style w:type="paragraph" w:styleId="a4">
    <w:name w:val="Balloon Text"/>
    <w:basedOn w:val="a"/>
    <w:link w:val="Char"/>
    <w:uiPriority w:val="99"/>
    <w:semiHidden/>
    <w:unhideWhenUsed/>
    <w:rsid w:val="0017475F"/>
    <w:rPr>
      <w:sz w:val="18"/>
      <w:szCs w:val="18"/>
    </w:rPr>
  </w:style>
  <w:style w:type="character" w:customStyle="1" w:styleId="Char">
    <w:name w:val="批注框文本 Char"/>
    <w:basedOn w:val="a0"/>
    <w:link w:val="a4"/>
    <w:uiPriority w:val="99"/>
    <w:semiHidden/>
    <w:rsid w:val="0017475F"/>
    <w:rPr>
      <w:sz w:val="18"/>
      <w:szCs w:val="18"/>
    </w:rPr>
  </w:style>
  <w:style w:type="character" w:customStyle="1" w:styleId="2Char">
    <w:name w:val="标题 2 Char"/>
    <w:basedOn w:val="a0"/>
    <w:link w:val="2"/>
    <w:uiPriority w:val="9"/>
    <w:rsid w:val="009D0E9B"/>
    <w:rPr>
      <w:rFonts w:ascii="宋体" w:eastAsia="宋体" w:hAnsi="宋体" w:cs="宋体"/>
      <w:b/>
      <w:bCs/>
      <w:kern w:val="0"/>
      <w:sz w:val="36"/>
      <w:szCs w:val="36"/>
    </w:rPr>
  </w:style>
  <w:style w:type="paragraph" w:styleId="a5">
    <w:name w:val="Normal (Web)"/>
    <w:basedOn w:val="a"/>
    <w:uiPriority w:val="99"/>
    <w:semiHidden/>
    <w:unhideWhenUsed/>
    <w:rsid w:val="009D0E9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D0E9B"/>
    <w:rPr>
      <w:b/>
      <w:bCs/>
    </w:rPr>
  </w:style>
  <w:style w:type="paragraph" w:styleId="HTML">
    <w:name w:val="HTML Preformatted"/>
    <w:basedOn w:val="a"/>
    <w:link w:val="HTMLChar"/>
    <w:uiPriority w:val="99"/>
    <w:semiHidden/>
    <w:unhideWhenUsed/>
    <w:rsid w:val="009D0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0E9B"/>
    <w:rPr>
      <w:rFonts w:ascii="宋体" w:eastAsia="宋体" w:hAnsi="宋体" w:cs="宋体"/>
      <w:kern w:val="0"/>
      <w:sz w:val="24"/>
      <w:szCs w:val="24"/>
    </w:rPr>
  </w:style>
  <w:style w:type="character" w:styleId="HTML0">
    <w:name w:val="HTML Code"/>
    <w:basedOn w:val="a0"/>
    <w:uiPriority w:val="99"/>
    <w:semiHidden/>
    <w:unhideWhenUsed/>
    <w:rsid w:val="009D0E9B"/>
    <w:rPr>
      <w:rFonts w:ascii="宋体" w:eastAsia="宋体" w:hAnsi="宋体" w:cs="宋体"/>
      <w:sz w:val="24"/>
      <w:szCs w:val="24"/>
    </w:rPr>
  </w:style>
  <w:style w:type="character" w:customStyle="1" w:styleId="hljs-javadoc">
    <w:name w:val="hljs-javadoc"/>
    <w:basedOn w:val="a0"/>
    <w:rsid w:val="009D0E9B"/>
  </w:style>
  <w:style w:type="character" w:customStyle="1" w:styleId="hljs-keyword">
    <w:name w:val="hljs-keyword"/>
    <w:basedOn w:val="a0"/>
    <w:rsid w:val="009D0E9B"/>
  </w:style>
  <w:style w:type="character" w:customStyle="1" w:styleId="hljs-number">
    <w:name w:val="hljs-number"/>
    <w:basedOn w:val="a0"/>
    <w:rsid w:val="009D0E9B"/>
  </w:style>
  <w:style w:type="character" w:customStyle="1" w:styleId="hljs-comment">
    <w:name w:val="hljs-comment"/>
    <w:basedOn w:val="a0"/>
    <w:rsid w:val="009D0E9B"/>
  </w:style>
  <w:style w:type="character" w:customStyle="1" w:styleId="apple-converted-space">
    <w:name w:val="apple-converted-space"/>
    <w:basedOn w:val="a0"/>
    <w:rsid w:val="009D0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531611">
      <w:bodyDiv w:val="1"/>
      <w:marLeft w:val="0"/>
      <w:marRight w:val="0"/>
      <w:marTop w:val="0"/>
      <w:marBottom w:val="0"/>
      <w:divBdr>
        <w:top w:val="none" w:sz="0" w:space="0" w:color="auto"/>
        <w:left w:val="none" w:sz="0" w:space="0" w:color="auto"/>
        <w:bottom w:val="none" w:sz="0" w:space="0" w:color="auto"/>
        <w:right w:val="none" w:sz="0" w:space="0" w:color="auto"/>
      </w:divBdr>
    </w:div>
    <w:div w:id="2035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enku.baidu.com/view/b5d9a86427d3240c8447efa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36A1B-3C75-4B14-B70C-1783FC4A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332</Words>
  <Characters>1894</Characters>
  <Application>Microsoft Office Word</Application>
  <DocSecurity>0</DocSecurity>
  <Lines>15</Lines>
  <Paragraphs>4</Paragraphs>
  <ScaleCrop>false</ScaleCrop>
  <Company>Microsoft</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32</cp:revision>
  <dcterms:created xsi:type="dcterms:W3CDTF">2018-02-03T00:46:00Z</dcterms:created>
  <dcterms:modified xsi:type="dcterms:W3CDTF">2018-02-07T04:49:00Z</dcterms:modified>
</cp:coreProperties>
</file>