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销售合同</w:t>
      </w:r>
    </w:p>
    <w:p>
      <w:r>
        <w:t>产品销售合同</w:t>
      </w:r>
    </w:p>
    <w:p/>
    <w:p>
      <w:r>
        <w:t>合同编号：XS-2025-001</w:t>
      </w:r>
    </w:p>
    <w:p/>
    <w:p>
      <w:r>
        <w:t>甲方（买方）：广州贸易集团有限公司</w:t>
      </w:r>
    </w:p>
    <w:p>
      <w:r>
        <w:t>地址：广州市天河区珠江新城华夏路10号</w:t>
      </w:r>
    </w:p>
    <w:p>
      <w:r>
        <w:t>法定代表人：王总</w:t>
      </w:r>
    </w:p>
    <w:p>
      <w:r>
        <w:t>联系电话：020-88888888</w:t>
      </w:r>
    </w:p>
    <w:p/>
    <w:p>
      <w:r>
        <w:t>乙方（卖方）：深圳电子科技有限公司</w:t>
      </w:r>
    </w:p>
    <w:p>
      <w:r>
        <w:t>地址：深圳市南山区科技园南区88号</w:t>
      </w:r>
    </w:p>
    <w:p>
      <w:r>
        <w:t>法定代表人：李总</w:t>
      </w:r>
    </w:p>
    <w:p>
      <w:r>
        <w:t>联系电话：0755-66666666</w:t>
      </w:r>
    </w:p>
    <w:p/>
    <w:p>
      <w:r>
        <w:t>根据《中华人民共和国民法典》及相关法律法规，甲乙双方本着平等互利、诚实信用的原则，经友好协商，就产品购销事宜达成如下协议：</w:t>
      </w:r>
    </w:p>
    <w:p/>
    <w:p>
      <w:r>
        <w:t>第一条 产品信息</w:t>
      </w:r>
    </w:p>
    <w:p>
      <w:r>
        <w:t>1.1 产品名称：智能服务器设备</w:t>
      </w:r>
    </w:p>
    <w:p>
      <w:r>
        <w:t>1.2 规格型号：Server-Pro-X1</w:t>
      </w:r>
    </w:p>
    <w:p>
      <w:r>
        <w:t>1.3 数量：50台</w:t>
      </w:r>
    </w:p>
    <w:p>
      <w:r>
        <w:t>1.4 单价：人民币80,000元/台</w:t>
      </w:r>
    </w:p>
    <w:p>
      <w:r>
        <w:t>1.5 总价款：人民币4,000,000元（大写：肆佰万元整）</w:t>
      </w:r>
    </w:p>
    <w:p/>
    <w:p>
      <w:r>
        <w:t>第二条 质量标准与技术规格</w:t>
      </w:r>
    </w:p>
    <w:p>
      <w:r>
        <w:t>2.1 产品应符合国家标准GB/T 9813-2016《电子计算机通用规范》。</w:t>
      </w:r>
    </w:p>
    <w:p>
      <w:r>
        <w:t>2.2 主要技术参数：</w:t>
      </w:r>
    </w:p>
    <w:p>
      <w:r>
        <w:t>- 处理器：Intel Xeon Gold 6248R，32核64线程</w:t>
      </w:r>
    </w:p>
    <w:p>
      <w:r>
        <w:t>- 内存：256GB DDR4 ECC</w:t>
      </w:r>
    </w:p>
    <w:p>
      <w:r>
        <w:t>- 存储：2TB NVMe SSD</w:t>
      </w:r>
    </w:p>
    <w:p>
      <w:r>
        <w:t>- 网卡：双口万兆网卡</w:t>
      </w:r>
    </w:p>
    <w:p>
      <w:r>
        <w:t>- 电源：1200W 1+1冗余</w:t>
      </w:r>
    </w:p>
    <w:p>
      <w:r>
        <w:t>2.3 乙方保证产品是全新的、未使用的，并符合相关质量标准。</w:t>
      </w:r>
    </w:p>
    <w:p/>
    <w:p>
      <w:r>
        <w:t>第三条 交付与验收</w:t>
      </w:r>
    </w:p>
    <w:p>
      <w:r>
        <w:t>3.1 交付时间：合同签订后30个工作日内交付全部产品。</w:t>
      </w:r>
    </w:p>
    <w:p>
      <w:r>
        <w:t>3.2 交付地点：广州市天河区珠江新城华夏路10号甲方仓库。</w:t>
      </w:r>
    </w:p>
    <w:p>
      <w:r>
        <w:t>3.3 运输方式及费用：由乙方负责运输并承担运费、保险费。</w:t>
      </w:r>
    </w:p>
    <w:p>
      <w:r>
        <w:t>3.4 验收标准：</w:t>
      </w:r>
    </w:p>
    <w:p>
      <w:r>
        <w:t>- 外包装完好无损；</w:t>
      </w:r>
    </w:p>
    <w:p>
      <w:r>
        <w:t>- 产品外观无划痕、变形等缺陷；</w:t>
      </w:r>
    </w:p>
    <w:p>
      <w:r>
        <w:t>- 随机抽取20%产品进行开机测试，运行正常；</w:t>
      </w:r>
    </w:p>
    <w:p>
      <w:r>
        <w:t>- 全部产品符合合同约定的技术规格。</w:t>
      </w:r>
    </w:p>
    <w:p>
      <w:r>
        <w:t>3.5 验收期限：甲方收到产品后7个工作日内完成验收。逾期未提出书面异议的，视为验收合格。</w:t>
      </w:r>
    </w:p>
    <w:p/>
    <w:p>
      <w:r>
        <w:t>第四条 结算方式</w:t>
      </w:r>
    </w:p>
    <w:p>
      <w:r>
        <w:t>4.1 预付款：合同签订后5个工作日内支付总价款的30%（1,200,000元）。</w:t>
      </w:r>
    </w:p>
    <w:p>
      <w:r>
        <w:t>4.2 发货款：乙方发货前提供发货通知，甲方确认后支付总价款的30%（1,200,000元）。</w:t>
      </w:r>
    </w:p>
    <w:p>
      <w:r>
        <w:t>4.3 验收款：产品验收合格后5个工作日内支付总价款的30%（1,200,000元）。</w:t>
      </w:r>
    </w:p>
    <w:p>
      <w:r>
        <w:t>4.4 质保金：剩余10%（400,000元）作为质保金，质保期满后无质量问题支付。</w:t>
      </w:r>
    </w:p>
    <w:p>
      <w:r>
        <w:t>4.5 付款方式：银行转账至乙方指定账户。</w:t>
      </w:r>
    </w:p>
    <w:p/>
    <w:p>
      <w:r>
        <w:t>第五条 售后服务与质保</w:t>
      </w:r>
    </w:p>
    <w:p>
      <w:r>
        <w:t>5.1 质保期：自产品验收合格之日起36个月。</w:t>
      </w:r>
    </w:p>
    <w:p>
      <w:r>
        <w:t>5.2 质保范围：非人为因素导致的硬件故障、性能缺陷。</w:t>
      </w:r>
    </w:p>
    <w:p>
      <w:r>
        <w:t>5.3 响应时间：</w:t>
      </w:r>
    </w:p>
    <w:p>
      <w:r>
        <w:t>- 7×24小时技术热线支持；</w:t>
      </w:r>
    </w:p>
    <w:p>
      <w:r>
        <w:t>- 接到报修后4小时内响应；</w:t>
      </w:r>
    </w:p>
    <w:p>
      <w:r>
        <w:t>- 48小时内到达现场（广州市）。</w:t>
      </w:r>
    </w:p>
    <w:p>
      <w:r>
        <w:t>5.4 维修方式：优先修复，无法修复的更换同型号或同等性能的产品。</w:t>
      </w:r>
    </w:p>
    <w:p>
      <w:r>
        <w:t>5.5 质保期内免费提供维修服务；质保期外收取成本费用。</w:t>
      </w:r>
    </w:p>
    <w:p/>
    <w:p>
      <w:r>
        <w:t>第六条 风险转移</w:t>
      </w:r>
    </w:p>
    <w:p>
      <w:r>
        <w:t>6.1 产品毁损、灭失的风险，在产品交付给甲方之前由乙方承担，交付之后由甲方承担。</w:t>
      </w:r>
    </w:p>
    <w:p>
      <w:r>
        <w:t>6.2 交付定义：产品运抵甲方指定仓库并经甲方签收。</w:t>
      </w:r>
    </w:p>
    <w:p/>
    <w:p>
      <w:r>
        <w:t>第七条 违约责任</w:t>
      </w:r>
    </w:p>
    <w:p>
      <w:r>
        <w:t>7.1 乙方逾期交货的，每逾期一日，按逾期交货部分价款的千分之五支付违约金，但不超过逾期部分价款的5%。</w:t>
      </w:r>
    </w:p>
    <w:p>
      <w:r>
        <w:t>7.2 甲方逾期付款的，每逾期一日，按应付金额的千分之五支付违约金。</w:t>
      </w:r>
    </w:p>
    <w:p>
      <w:r>
        <w:t>7.3 乙方提供的产品不符合质量标准的，乙方应负责更换或退货，并承担相关费用。</w:t>
      </w:r>
    </w:p>
    <w:p>
      <w:r>
        <w:t>7.4 因一方违约给对方造成损失的，违约方应赔偿对方的实际损失。</w:t>
      </w:r>
    </w:p>
    <w:p/>
    <w:p>
      <w:r>
        <w:t>第八条 不可抗力</w:t>
      </w:r>
    </w:p>
    <w:p>
      <w:r>
        <w:t>8.1 因自然灾害、战争、政府行为等不可抗力因素导致合同无法履行的，双方互不承担违约责任。</w:t>
      </w:r>
    </w:p>
    <w:p>
      <w:r>
        <w:t>8.2 遭遇不可抗力的一方应及时通知对方，并提供相关证明。</w:t>
      </w:r>
    </w:p>
    <w:p>
      <w:r>
        <w:t>8.3 不可抗力发生后，双方应协商解决合同的后续履行问题。</w:t>
      </w:r>
    </w:p>
    <w:p/>
    <w:p>
      <w:r>
        <w:t>第九条 合同变更与解除</w:t>
      </w:r>
    </w:p>
    <w:p>
      <w:r>
        <w:t>9.1 经双方协商一致，可以书面形式变更或解除本合同。</w:t>
      </w:r>
    </w:p>
    <w:p>
      <w:r>
        <w:t>9.2 甲方需变更产品数量或规格的，应提前15个工作日通知乙方，乙方应尽力配合调整。</w:t>
      </w:r>
    </w:p>
    <w:p>
      <w:r>
        <w:t>9.3 变更导致的价差调整，双方应另行协商。</w:t>
      </w:r>
    </w:p>
    <w:p/>
    <w:p>
      <w:r>
        <w:t>第十条 争议解决</w:t>
      </w:r>
    </w:p>
    <w:p>
      <w:r>
        <w:t>10.1 因本合同发生的争议，双方应首先通过友好协商解决。</w:t>
      </w:r>
    </w:p>
    <w:p>
      <w:r>
        <w:t>10.2 协商不成的，提交合同签订地人民法院诉讼解决。</w:t>
      </w:r>
    </w:p>
    <w:p>
      <w:r>
        <w:t>10.3 本合同签订地为广东省深圳市南山区。</w:t>
      </w:r>
    </w:p>
    <w:p/>
    <w:p>
      <w:r>
        <w:t>第十一条 其他条款</w:t>
      </w:r>
    </w:p>
    <w:p>
      <w:r>
        <w:t>11.1 本合同一式四份，甲乙双方各执两份，具有同等法律效力。</w:t>
      </w:r>
    </w:p>
    <w:p>
      <w:r>
        <w:t>11.2 本合同自双方签字盖章之日起生效。</w:t>
      </w:r>
    </w:p>
    <w:p>
      <w:r>
        <w:t>11.3 本合同的有效期为自签订之日起至质保期届满之日止。</w:t>
      </w:r>
    </w:p>
    <w:p>
      <w:r>
        <w:t>11.4 本合同未尽事宜，双方可另行签订补充协议，补充协议与本合同具有同等效力。</w:t>
      </w:r>
    </w:p>
    <w:p/>
    <w:p>
      <w:r>
        <w:t>甲方（盖章）：广州贸易集团有限公司</w:t>
      </w:r>
    </w:p>
    <w:p>
      <w:r>
        <w:t>法定代表人或授权代表（签字）：________________</w:t>
      </w:r>
    </w:p>
    <w:p>
      <w:r>
        <w:t>日期：2025年1月22日</w:t>
      </w:r>
    </w:p>
    <w:p/>
    <w:p>
      <w:r>
        <w:t>乙方（盖章）：深圳电子科技有限公司</w:t>
      </w:r>
    </w:p>
    <w:p>
      <w:r>
        <w:t>法定代表人或授权代表（签字）：________________</w:t>
      </w:r>
    </w:p>
    <w:p>
      <w:r>
        <w:t>日期：2025年1月22日</w:t>
      </w:r>
    </w:p>
    <w:p/>
    <w:p>
      <w:r>
        <w:t>见证人（如有）：________________</w:t>
      </w:r>
    </w:p>
    <w:p>
      <w:r>
        <w:t>日期：2025年1月22日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