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0118ADE7" w:rsidR="004B639F" w:rsidRDefault="00460292">
      <w:pPr>
        <w:pStyle w:val="1"/>
        <w:ind w:left="880" w:hanging="880"/>
      </w:pPr>
      <w:r w:rsidRPr="00460292">
        <w:rPr>
          <w:rFonts w:hint="eastAsia"/>
        </w:rPr>
        <w:t>DM9000</w:t>
      </w:r>
      <w:r w:rsidRPr="00460292">
        <w:rPr>
          <w:rFonts w:hint="eastAsia"/>
        </w:rPr>
        <w:t>学习笔记</w:t>
      </w:r>
    </w:p>
    <w:p w14:paraId="2CB60F73" w14:textId="3599F527" w:rsidR="009866B5" w:rsidRDefault="009866B5" w:rsidP="009866B5">
      <w:pPr>
        <w:pStyle w:val="2"/>
      </w:pPr>
      <w:r w:rsidRPr="009866B5">
        <w:t>前言</w:t>
      </w:r>
    </w:p>
    <w:p w14:paraId="005A6C50" w14:textId="232D0CCB" w:rsidR="000C2607" w:rsidRDefault="000C2607" w:rsidP="008072C0">
      <w:pPr>
        <w:pStyle w:val="af7"/>
        <w:ind w:firstLine="478"/>
      </w:pPr>
      <w:r>
        <w:rPr>
          <w:rFonts w:hint="eastAsia"/>
        </w:rPr>
        <w:t>本文对</w:t>
      </w:r>
      <w:r w:rsidR="00460292" w:rsidRPr="00460292">
        <w:rPr>
          <w:rFonts w:hint="eastAsia"/>
        </w:rPr>
        <w:t>DM9000</w:t>
      </w:r>
      <w:r>
        <w:rPr>
          <w:rFonts w:hint="eastAsia"/>
        </w:rPr>
        <w:t>做简要的介绍，希望有助于实际的工程应用</w:t>
      </w:r>
    </w:p>
    <w:p w14:paraId="3C3BC18E" w14:textId="77777777" w:rsidR="000C2607" w:rsidRDefault="000C2607" w:rsidP="008072C0">
      <w:pPr>
        <w:pStyle w:val="af7"/>
        <w:ind w:firstLine="478"/>
      </w:pPr>
    </w:p>
    <w:p w14:paraId="0E2F97B2" w14:textId="52DB2E8D" w:rsidR="00B44B79" w:rsidRPr="0047406D" w:rsidRDefault="00B44B79" w:rsidP="00B44B79"/>
    <w:p w14:paraId="3D95BB7A" w14:textId="34461282" w:rsidR="00B44B79" w:rsidRDefault="00B44B79" w:rsidP="00B44B79"/>
    <w:p w14:paraId="4436772F" w14:textId="31D7EE93" w:rsidR="00DD7F76" w:rsidRDefault="00B12503" w:rsidP="00071018">
      <w:pPr>
        <w:pStyle w:val="2"/>
        <w:rPr>
          <w:rFonts w:hint="eastAsia"/>
        </w:rPr>
      </w:pPr>
      <w:r w:rsidRPr="00460292">
        <w:rPr>
          <w:rFonts w:hint="eastAsia"/>
        </w:rPr>
        <w:t>DM9000</w:t>
      </w:r>
      <w:r w:rsidR="000C2607" w:rsidRPr="000C2607">
        <w:rPr>
          <w:rFonts w:hint="eastAsia"/>
        </w:rPr>
        <w:t>简介</w:t>
      </w:r>
    </w:p>
    <w:p w14:paraId="064280BE" w14:textId="3125CF04" w:rsidR="003D3E64" w:rsidRDefault="00976C1C" w:rsidP="003D3E64">
      <w:r>
        <w:rPr>
          <w:rFonts w:hint="eastAsia"/>
        </w:rPr>
        <w:t>DM9000</w:t>
      </w:r>
      <w:r>
        <w:rPr>
          <w:rFonts w:hint="eastAsia"/>
        </w:rPr>
        <w:t>是一款高度集成低功耗快速以太网处理器</w:t>
      </w:r>
    </w:p>
    <w:p w14:paraId="12838E2C" w14:textId="38EF2E35" w:rsidR="003D3E64" w:rsidRDefault="003D3E64" w:rsidP="003D3E64">
      <w:pPr>
        <w:rPr>
          <w:rFonts w:hint="eastAsia"/>
        </w:rPr>
      </w:pPr>
      <w:r>
        <w:rPr>
          <w:rFonts w:hint="eastAsia"/>
        </w:rPr>
        <w:t>DM9000</w:t>
      </w:r>
      <w:r>
        <w:rPr>
          <w:rFonts w:hint="eastAsia"/>
        </w:rPr>
        <w:t>是一款完全集成的、性价比高、引脚数少、带有通用处理器接口的单芯片快速以太网控制器。</w:t>
      </w:r>
    </w:p>
    <w:p w14:paraId="50D2E63A" w14:textId="77777777" w:rsidR="003D3E64" w:rsidRDefault="00976C1C" w:rsidP="003D3E64">
      <w:r>
        <w:rPr>
          <w:rFonts w:hint="eastAsia"/>
        </w:rPr>
        <w:t>该芯片集成了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PHY</w:t>
      </w:r>
    </w:p>
    <w:p w14:paraId="5083519C" w14:textId="1D4F1D4C" w:rsidR="003D3E64" w:rsidRDefault="00976C1C" w:rsidP="003D3E64">
      <w:r>
        <w:rPr>
          <w:rFonts w:hint="eastAsia"/>
        </w:rPr>
        <w:t>DM9000</w:t>
      </w:r>
      <w:r>
        <w:rPr>
          <w:rFonts w:hint="eastAsia"/>
        </w:rPr>
        <w:t>可以和</w:t>
      </w:r>
      <w:r>
        <w:rPr>
          <w:rFonts w:hint="eastAsia"/>
        </w:rPr>
        <w:t>CPU</w:t>
      </w:r>
      <w:r>
        <w:rPr>
          <w:rFonts w:hint="eastAsia"/>
        </w:rPr>
        <w:t>直接连接，</w:t>
      </w:r>
      <w:r w:rsidR="00AF1449">
        <w:t xml:space="preserve"> </w:t>
      </w:r>
    </w:p>
    <w:p w14:paraId="03202F06" w14:textId="2CABC26B" w:rsidR="00662DC8" w:rsidRDefault="00662DC8" w:rsidP="00662DC8">
      <w:pPr>
        <w:pStyle w:val="af7"/>
        <w:ind w:firstLineChars="0" w:firstLine="0"/>
      </w:pPr>
      <w:r>
        <w:rPr>
          <w:rFonts w:hint="eastAsia"/>
        </w:rPr>
        <w:t>DM9000A</w:t>
      </w:r>
      <w:r>
        <w:rPr>
          <w:rFonts w:hint="eastAsia"/>
        </w:rPr>
        <w:t>为适应各种处理器</w:t>
      </w:r>
      <w:r w:rsidR="00AF1449">
        <w:rPr>
          <w:rFonts w:hint="eastAsia"/>
        </w:rPr>
        <w:t>支持</w:t>
      </w:r>
      <w:r w:rsidR="00AF1449">
        <w:rPr>
          <w:rFonts w:hint="eastAsia"/>
        </w:rPr>
        <w:t>8</w:t>
      </w:r>
      <w:r w:rsidR="00AF1449">
        <w:rPr>
          <w:rFonts w:hint="eastAsia"/>
        </w:rPr>
        <w:t>位、</w:t>
      </w:r>
      <w:r w:rsidR="00AF1449">
        <w:rPr>
          <w:rFonts w:hint="eastAsia"/>
        </w:rPr>
        <w:t>16</w:t>
      </w:r>
      <w:r w:rsidR="00AF1449">
        <w:rPr>
          <w:rFonts w:hint="eastAsia"/>
        </w:rPr>
        <w:t>位和</w:t>
      </w:r>
      <w:r w:rsidR="00AF1449">
        <w:rPr>
          <w:rFonts w:hint="eastAsia"/>
        </w:rPr>
        <w:t>32</w:t>
      </w:r>
      <w:r w:rsidR="00AF1449">
        <w:rPr>
          <w:rFonts w:hint="eastAsia"/>
        </w:rPr>
        <w:t>位数据总线宽度</w:t>
      </w:r>
      <w:r w:rsidR="00AF1449">
        <w:rPr>
          <w:rFonts w:hint="eastAsia"/>
        </w:rPr>
        <w:t>的</w:t>
      </w:r>
      <w:r>
        <w:rPr>
          <w:rFonts w:hint="eastAsia"/>
        </w:rPr>
        <w:t>数据接口访问内部存储器，</w:t>
      </w:r>
    </w:p>
    <w:p w14:paraId="3DA1F5C7" w14:textId="77777777" w:rsidR="00662DC8" w:rsidRPr="00AF1449" w:rsidRDefault="00662DC8" w:rsidP="003D3E64">
      <w:pPr>
        <w:rPr>
          <w:rFonts w:hint="eastAsia"/>
        </w:rPr>
      </w:pPr>
    </w:p>
    <w:p w14:paraId="120DB27B" w14:textId="77777777" w:rsidR="003D3E64" w:rsidRDefault="00976C1C" w:rsidP="003D3E64">
      <w:r>
        <w:rPr>
          <w:rFonts w:hint="eastAsia"/>
        </w:rPr>
        <w:t>该芯片支持</w:t>
      </w:r>
      <w:r>
        <w:rPr>
          <w:rFonts w:hint="eastAsia"/>
        </w:rPr>
        <w:t>10M</w:t>
      </w:r>
      <w:r>
        <w:rPr>
          <w:rFonts w:hint="eastAsia"/>
        </w:rPr>
        <w:t>和</w:t>
      </w:r>
      <w:r>
        <w:rPr>
          <w:rFonts w:hint="eastAsia"/>
        </w:rPr>
        <w:t>100M</w:t>
      </w:r>
      <w:r>
        <w:rPr>
          <w:rFonts w:hint="eastAsia"/>
        </w:rPr>
        <w:t>自适应以太网接口</w:t>
      </w:r>
    </w:p>
    <w:p w14:paraId="12DCBEA9" w14:textId="77777777" w:rsidR="003D3E64" w:rsidRDefault="00976C1C" w:rsidP="003D3E64">
      <w:r>
        <w:rPr>
          <w:rFonts w:hint="eastAsia"/>
        </w:rPr>
        <w:t>内部有</w:t>
      </w:r>
      <w:r>
        <w:rPr>
          <w:rFonts w:hint="eastAsia"/>
        </w:rPr>
        <w:t>16K</w:t>
      </w:r>
      <w:r>
        <w:rPr>
          <w:rFonts w:hint="eastAsia"/>
        </w:rPr>
        <w:t>的</w:t>
      </w:r>
      <w:r>
        <w:rPr>
          <w:rFonts w:hint="eastAsia"/>
        </w:rPr>
        <w:t>FIFO</w:t>
      </w:r>
      <w:r>
        <w:rPr>
          <w:rFonts w:hint="eastAsia"/>
        </w:rPr>
        <w:t>以及</w:t>
      </w:r>
      <w:r>
        <w:rPr>
          <w:rFonts w:hint="eastAsia"/>
        </w:rPr>
        <w:t>4K</w:t>
      </w:r>
      <w:r>
        <w:rPr>
          <w:rFonts w:hint="eastAsia"/>
        </w:rPr>
        <w:t>双字节</w:t>
      </w:r>
      <w:r>
        <w:rPr>
          <w:rFonts w:hint="eastAsia"/>
        </w:rPr>
        <w:t>SRAM</w:t>
      </w:r>
    </w:p>
    <w:p w14:paraId="010CE6B3" w14:textId="3F47F5E9" w:rsidR="00976C1C" w:rsidRDefault="00976C1C" w:rsidP="003D3E64">
      <w:pPr>
        <w:rPr>
          <w:rFonts w:hint="eastAsia"/>
        </w:rPr>
      </w:pPr>
      <w:r>
        <w:rPr>
          <w:rFonts w:hint="eastAsia"/>
        </w:rPr>
        <w:t>支持全双工工作</w:t>
      </w:r>
    </w:p>
    <w:p w14:paraId="4B25D554" w14:textId="63076808" w:rsidR="00976C1C" w:rsidRDefault="00976C1C" w:rsidP="00976C1C">
      <w:pPr>
        <w:rPr>
          <w:rFonts w:hint="eastAsia"/>
        </w:rPr>
      </w:pPr>
      <w:r>
        <w:rPr>
          <w:rFonts w:hint="eastAsia"/>
        </w:rPr>
        <w:t>DM9000</w:t>
      </w:r>
      <w:r>
        <w:rPr>
          <w:rFonts w:hint="eastAsia"/>
        </w:rPr>
        <w:t>内部还集成了接收缓冲区，可以在接收到数据的时候把数据存放到缓冲区中，链路层可以直接把数据从缓冲区取走</w:t>
      </w:r>
    </w:p>
    <w:p w14:paraId="1F776EBB" w14:textId="77777777" w:rsidR="0040630B" w:rsidRDefault="0040630B" w:rsidP="004047B4">
      <w:pPr>
        <w:pStyle w:val="af7"/>
        <w:ind w:firstLineChars="0" w:firstLine="0"/>
      </w:pPr>
      <w:r>
        <w:t>DM9000</w:t>
      </w:r>
      <w:r>
        <w:rPr>
          <w:rFonts w:hint="eastAsia"/>
        </w:rPr>
        <w:t>有多种型号，有</w:t>
      </w:r>
      <w:r>
        <w:t>100</w:t>
      </w:r>
      <w:r>
        <w:rPr>
          <w:rFonts w:hint="eastAsia"/>
        </w:rPr>
        <w:t>引脚和</w:t>
      </w:r>
      <w:r>
        <w:t>48</w:t>
      </w:r>
      <w:r>
        <w:rPr>
          <w:rFonts w:hint="eastAsia"/>
        </w:rPr>
        <w:t>引脚的</w:t>
      </w:r>
    </w:p>
    <w:p w14:paraId="4B055785" w14:textId="26FB72F8" w:rsidR="00DD7F76" w:rsidRPr="0040630B" w:rsidRDefault="00DD7F76" w:rsidP="00071018"/>
    <w:p w14:paraId="1D6F1C1F" w14:textId="0F7B2AA8" w:rsidR="00662DC8" w:rsidRDefault="003E49ED" w:rsidP="003D3E64">
      <w:pPr>
        <w:pStyle w:val="af7"/>
        <w:ind w:firstLineChars="0" w:firstLine="0"/>
      </w:pPr>
      <w:r>
        <w:rPr>
          <w:rFonts w:hint="eastAsia"/>
        </w:rPr>
        <w:t>自带一个</w:t>
      </w:r>
      <w:r>
        <w:rPr>
          <w:rFonts w:hint="eastAsia"/>
        </w:rPr>
        <w:t>10/100MPHY</w:t>
      </w:r>
      <w:r>
        <w:rPr>
          <w:rFonts w:hint="eastAsia"/>
        </w:rPr>
        <w:t>和</w:t>
      </w:r>
      <w:r>
        <w:rPr>
          <w:rFonts w:hint="eastAsia"/>
        </w:rPr>
        <w:t>4K</w:t>
      </w:r>
      <w:r>
        <w:rPr>
          <w:rFonts w:hint="eastAsia"/>
        </w:rPr>
        <w:t>双字的</w:t>
      </w:r>
      <w:r>
        <w:rPr>
          <w:rFonts w:hint="eastAsia"/>
        </w:rPr>
        <w:t>SRAM</w:t>
      </w:r>
      <w:r>
        <w:rPr>
          <w:rFonts w:hint="eastAsia"/>
        </w:rPr>
        <w:t>，</w:t>
      </w:r>
    </w:p>
    <w:p w14:paraId="0A5BF627" w14:textId="4A969585" w:rsidR="0040630B" w:rsidRDefault="003E49ED" w:rsidP="003D3E64">
      <w:pPr>
        <w:pStyle w:val="af7"/>
        <w:ind w:firstLineChars="0" w:firstLine="0"/>
      </w:pPr>
      <w:r>
        <w:rPr>
          <w:rFonts w:hint="eastAsia"/>
        </w:rPr>
        <w:t>DM9000</w:t>
      </w:r>
      <w:r>
        <w:rPr>
          <w:rFonts w:hint="eastAsia"/>
        </w:rPr>
        <w:t>拥有自动协商功能</w:t>
      </w:r>
    </w:p>
    <w:p w14:paraId="64EE213E" w14:textId="7DB1000D" w:rsidR="003E49ED" w:rsidRDefault="003E49ED" w:rsidP="003D3E64">
      <w:pPr>
        <w:pStyle w:val="af7"/>
        <w:ind w:firstLineChars="0" w:firstLine="0"/>
        <w:rPr>
          <w:rFonts w:hint="eastAsia"/>
        </w:rPr>
      </w:pPr>
      <w:r>
        <w:rPr>
          <w:rFonts w:hint="eastAsia"/>
        </w:rPr>
        <w:t>DM9000</w:t>
      </w:r>
      <w:r>
        <w:rPr>
          <w:rFonts w:hint="eastAsia"/>
        </w:rPr>
        <w:t>特性如下：</w:t>
      </w:r>
    </w:p>
    <w:p w14:paraId="1E7E2A05" w14:textId="77777777" w:rsidR="003E49ED" w:rsidRDefault="003E49ED" w:rsidP="003E49ED">
      <w:pPr>
        <w:pStyle w:val="af7"/>
        <w:ind w:firstLine="478"/>
      </w:pPr>
      <w:r>
        <w:t>1.</w:t>
      </w:r>
      <w:r>
        <w:rPr>
          <w:rFonts w:hint="eastAsia"/>
        </w:rPr>
        <w:t>集成自适应</w:t>
      </w:r>
      <w:r>
        <w:t>10/100M</w:t>
      </w:r>
      <w:r>
        <w:rPr>
          <w:rFonts w:hint="eastAsia"/>
        </w:rPr>
        <w:t>收发器。</w:t>
      </w:r>
    </w:p>
    <w:p w14:paraId="691EBF8E" w14:textId="77777777" w:rsidR="003E49ED" w:rsidRDefault="003E49ED" w:rsidP="003E49ED">
      <w:pPr>
        <w:pStyle w:val="af7"/>
        <w:ind w:firstLine="478"/>
      </w:pPr>
      <w:r>
        <w:t>2.</w:t>
      </w:r>
      <w:r>
        <w:rPr>
          <w:rFonts w:hint="eastAsia"/>
        </w:rPr>
        <w:t>内置</w:t>
      </w:r>
      <w:r>
        <w:t>16k</w:t>
      </w:r>
      <w:r>
        <w:rPr>
          <w:rFonts w:hint="eastAsia"/>
        </w:rPr>
        <w:t>字节的</w:t>
      </w:r>
      <w:r>
        <w:t>SRAM</w:t>
      </w:r>
      <w:r>
        <w:rPr>
          <w:rFonts w:hint="eastAsia"/>
        </w:rPr>
        <w:t>。</w:t>
      </w:r>
    </w:p>
    <w:p w14:paraId="5BA79E33" w14:textId="77777777" w:rsidR="003E49ED" w:rsidRDefault="003E49ED" w:rsidP="003E49ED">
      <w:pPr>
        <w:pStyle w:val="af7"/>
        <w:ind w:firstLine="478"/>
      </w:pPr>
      <w:r>
        <w:t>3.</w:t>
      </w:r>
      <w:r>
        <w:rPr>
          <w:rFonts w:hint="eastAsia"/>
        </w:rPr>
        <w:t>支持硬件帧校验。</w:t>
      </w:r>
    </w:p>
    <w:p w14:paraId="486CEEC8" w14:textId="77777777" w:rsidR="003E49ED" w:rsidRDefault="003E49ED" w:rsidP="003E49ED">
      <w:pPr>
        <w:pStyle w:val="af7"/>
        <w:ind w:firstLine="478"/>
      </w:pPr>
      <w:r>
        <w:t>4.</w:t>
      </w:r>
      <w:r>
        <w:rPr>
          <w:rFonts w:hint="eastAsia"/>
        </w:rPr>
        <w:t>兼容</w:t>
      </w:r>
      <w:r>
        <w:t>3.3V</w:t>
      </w:r>
      <w:r>
        <w:rPr>
          <w:rFonts w:hint="eastAsia"/>
        </w:rPr>
        <w:t>和</w:t>
      </w:r>
      <w:r>
        <w:t>5.0V</w:t>
      </w:r>
      <w:r>
        <w:rPr>
          <w:rFonts w:hint="eastAsia"/>
        </w:rPr>
        <w:t>输入输出电压。</w:t>
      </w:r>
    </w:p>
    <w:p w14:paraId="4A61464B" w14:textId="10D297BF" w:rsidR="00DD7F76" w:rsidRPr="003E49ED" w:rsidRDefault="00DD7F76" w:rsidP="00071018"/>
    <w:p w14:paraId="7A142E75" w14:textId="734747EB" w:rsidR="00DD7F76" w:rsidRDefault="00DD7F76" w:rsidP="00071018"/>
    <w:p w14:paraId="109F07AC" w14:textId="3FF60A5B" w:rsidR="00DD7F76" w:rsidRDefault="00DD7F76" w:rsidP="00071018"/>
    <w:p w14:paraId="615A6D6B" w14:textId="65249063" w:rsidR="008072C0" w:rsidRDefault="008072C0" w:rsidP="008072C0"/>
    <w:p w14:paraId="25886061" w14:textId="7BE62567" w:rsidR="008072C0" w:rsidRDefault="008072C0" w:rsidP="008072C0"/>
    <w:p w14:paraId="4735DB27" w14:textId="78252F05" w:rsidR="008072C0" w:rsidRDefault="008072C0" w:rsidP="008072C0"/>
    <w:p w14:paraId="4589DA70" w14:textId="548DCBD5" w:rsidR="008072C0" w:rsidRDefault="008072C0" w:rsidP="008072C0"/>
    <w:p w14:paraId="04039B86" w14:textId="19722672" w:rsidR="008072C0" w:rsidRDefault="008072C0" w:rsidP="008072C0">
      <w:pPr>
        <w:rPr>
          <w:rFonts w:hint="eastAsia"/>
        </w:rPr>
      </w:pPr>
    </w:p>
    <w:p w14:paraId="4B3990D2" w14:textId="7A75A4F9" w:rsidR="008072C0" w:rsidRDefault="008072C0" w:rsidP="008072C0"/>
    <w:p w14:paraId="0E46D8C0" w14:textId="188A1A1C" w:rsidR="008072C0" w:rsidRDefault="00EF29BE" w:rsidP="00EF29BE">
      <w:pPr>
        <w:pStyle w:val="af0"/>
      </w:pPr>
      <w:r w:rsidRPr="00EF29BE">
        <w:drawing>
          <wp:inline distT="0" distB="0" distL="0" distR="0" wp14:anchorId="05186391" wp14:editId="13B0586B">
            <wp:extent cx="5705475" cy="5657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15F3" w14:textId="5718EAA9" w:rsidR="008072C0" w:rsidRDefault="008072C0" w:rsidP="008072C0"/>
    <w:p w14:paraId="71EF37FF" w14:textId="2C43ED73" w:rsidR="008072C0" w:rsidRDefault="008072C0" w:rsidP="008072C0"/>
    <w:p w14:paraId="44F9149E" w14:textId="708A1591" w:rsidR="00EF24C1" w:rsidRDefault="00EF24C1" w:rsidP="00B12503">
      <w:pPr>
        <w:pStyle w:val="af0"/>
      </w:pPr>
    </w:p>
    <w:p w14:paraId="595544DE" w14:textId="373FDE54" w:rsidR="00EF24C1" w:rsidRDefault="00EF24C1" w:rsidP="008072C0"/>
    <w:p w14:paraId="284102A6" w14:textId="610F74BE" w:rsidR="00EF24C1" w:rsidRDefault="00EF24C1" w:rsidP="008072C0"/>
    <w:p w14:paraId="28FE8015" w14:textId="46845E0D" w:rsidR="00EF24C1" w:rsidRDefault="00EF24C1" w:rsidP="008072C0"/>
    <w:p w14:paraId="5F18E9F1" w14:textId="59D3BEDB" w:rsidR="00EF24C1" w:rsidRDefault="00EF24C1" w:rsidP="008072C0"/>
    <w:p w14:paraId="2B4DBE83" w14:textId="60927118" w:rsidR="00EF24C1" w:rsidRDefault="00EF24C1" w:rsidP="008072C0"/>
    <w:p w14:paraId="6D0986D3" w14:textId="21863614" w:rsidR="00EF24C1" w:rsidRDefault="00EF24C1" w:rsidP="008072C0"/>
    <w:p w14:paraId="34D5669F" w14:textId="79CEB4EE" w:rsidR="00EF24C1" w:rsidRDefault="00EF24C1" w:rsidP="008072C0"/>
    <w:p w14:paraId="0A000021" w14:textId="3D11BA98" w:rsidR="00EF24C1" w:rsidRDefault="00EF24C1" w:rsidP="008072C0"/>
    <w:p w14:paraId="6C30336E" w14:textId="1031F77A" w:rsidR="00EF24C1" w:rsidRDefault="00EF24C1" w:rsidP="008072C0"/>
    <w:p w14:paraId="67EFC82D" w14:textId="74DF63C6" w:rsidR="00EF24C1" w:rsidRDefault="00EF24C1" w:rsidP="008072C0"/>
    <w:p w14:paraId="3903A5AE" w14:textId="5BF7DCB3" w:rsidR="00EF24C1" w:rsidRDefault="00EF24C1" w:rsidP="008072C0"/>
    <w:p w14:paraId="4EDAACB9" w14:textId="36210C0D" w:rsidR="00EF24C1" w:rsidRDefault="00EF24C1" w:rsidP="008072C0"/>
    <w:p w14:paraId="2CD81635" w14:textId="78D8ADAB" w:rsidR="00EF24C1" w:rsidRDefault="00EF24C1" w:rsidP="008072C0"/>
    <w:p w14:paraId="2B8B5EBA" w14:textId="77777777" w:rsidR="00EF24C1" w:rsidRPr="009866B5" w:rsidRDefault="00EF24C1" w:rsidP="008072C0">
      <w:pPr>
        <w:rPr>
          <w:rFonts w:hint="eastAsia"/>
        </w:rPr>
      </w:pPr>
    </w:p>
    <w:p w14:paraId="646EAD2E" w14:textId="00C85606" w:rsidR="009866B5" w:rsidRDefault="009866B5" w:rsidP="008072C0"/>
    <w:p w14:paraId="77E2366B" w14:textId="77777777" w:rsidR="00ED3EBA" w:rsidRDefault="00ED3EBA" w:rsidP="008072C0"/>
    <w:p w14:paraId="1E727093" w14:textId="00B7941E" w:rsidR="00C819F6" w:rsidRPr="00AF44E6" w:rsidRDefault="0057421A" w:rsidP="00AF44E6">
      <w:pPr>
        <w:pStyle w:val="2"/>
      </w:pPr>
      <w:r w:rsidRPr="00AF44E6">
        <w:t>参考资料</w:t>
      </w:r>
    </w:p>
    <w:p w14:paraId="2A12B2FF" w14:textId="20AA654C" w:rsidR="001D2E09" w:rsidRDefault="0084083A" w:rsidP="00AF44E6">
      <w:pPr>
        <w:pStyle w:val="af7"/>
        <w:ind w:firstLine="478"/>
      </w:pPr>
      <w:r w:rsidRPr="0084083A">
        <w:rPr>
          <w:rFonts w:hint="eastAsia"/>
        </w:rPr>
        <w:t>版权声明：本文</w:t>
      </w:r>
      <w:r>
        <w:rPr>
          <w:rFonts w:hint="eastAsia"/>
        </w:rPr>
        <w:t>参考了其他</w:t>
      </w:r>
      <w:r w:rsidRPr="0084083A">
        <w:rPr>
          <w:rFonts w:hint="eastAsia"/>
        </w:rPr>
        <w:t>CSDN</w:t>
      </w:r>
      <w:r w:rsidRPr="0084083A">
        <w:rPr>
          <w:rFonts w:hint="eastAsia"/>
        </w:rPr>
        <w:t>博主的文章，遵循</w:t>
      </w:r>
      <w:r w:rsidRPr="0084083A">
        <w:rPr>
          <w:rFonts w:hint="eastAsia"/>
        </w:rPr>
        <w:t>CC 4.0 BY-SA</w:t>
      </w:r>
      <w:r w:rsidRPr="0084083A">
        <w:rPr>
          <w:rFonts w:hint="eastAsia"/>
        </w:rPr>
        <w:t>版权协议，</w:t>
      </w:r>
      <w:r>
        <w:rPr>
          <w:rFonts w:hint="eastAsia"/>
        </w:rPr>
        <w:t>现</w:t>
      </w:r>
      <w:r w:rsidRPr="0084083A">
        <w:rPr>
          <w:rFonts w:hint="eastAsia"/>
        </w:rPr>
        <w:t>附上原文出处链接及本声明。</w:t>
      </w:r>
    </w:p>
    <w:p w14:paraId="7A327979" w14:textId="77777777" w:rsidR="00D61043" w:rsidRDefault="00D61043" w:rsidP="00B85F9D">
      <w:pPr>
        <w:pStyle w:val="a"/>
      </w:pPr>
    </w:p>
    <w:p w14:paraId="0E8CE6DB" w14:textId="77777777" w:rsidR="00D61043" w:rsidRDefault="00D61043" w:rsidP="00B85F9D">
      <w:pPr>
        <w:pStyle w:val="a"/>
      </w:pPr>
    </w:p>
    <w:p w14:paraId="478D9FE9" w14:textId="77777777" w:rsidR="00D61043" w:rsidRDefault="00D61043" w:rsidP="00B85F9D">
      <w:pPr>
        <w:pStyle w:val="a"/>
      </w:pPr>
    </w:p>
    <w:p w14:paraId="6DCACCE0" w14:textId="77777777" w:rsidR="00D61043" w:rsidRDefault="00D61043" w:rsidP="00B85F9D">
      <w:pPr>
        <w:pStyle w:val="a"/>
      </w:pPr>
    </w:p>
    <w:p w14:paraId="44670A17" w14:textId="77777777" w:rsidR="00BC05C6" w:rsidRDefault="00BC05C6" w:rsidP="00BC05C6">
      <w:pPr>
        <w:pStyle w:val="a"/>
      </w:pPr>
      <w:r>
        <w:rPr>
          <w:rFonts w:hint="eastAsia"/>
        </w:rPr>
        <w:t>原文链接：</w:t>
      </w:r>
      <w:r>
        <w:rPr>
          <w:rFonts w:hint="eastAsia"/>
        </w:rPr>
        <w:t>https://blog.csdn.net/weixin_44453694/article/details/123119060</w:t>
      </w:r>
    </w:p>
    <w:p w14:paraId="0C856F11" w14:textId="77777777" w:rsidR="00976C1C" w:rsidRDefault="00976C1C" w:rsidP="00976C1C">
      <w:pPr>
        <w:pStyle w:val="a"/>
      </w:pPr>
      <w:r>
        <w:rPr>
          <w:rFonts w:hint="eastAsia"/>
        </w:rPr>
        <w:t>原文链接：</w:t>
      </w:r>
      <w:r>
        <w:rPr>
          <w:rFonts w:hint="eastAsia"/>
        </w:rPr>
        <w:t>https://blog.csdn.net/daocaokafei/article/details/120816439</w:t>
      </w:r>
    </w:p>
    <w:p w14:paraId="3F2D0874" w14:textId="77777777" w:rsidR="00057F4C" w:rsidRPr="00976C1C" w:rsidRDefault="00057F4C">
      <w:pPr>
        <w:ind w:left="478" w:hanging="478"/>
      </w:pPr>
    </w:p>
    <w:sectPr w:rsidR="00057F4C" w:rsidRPr="00976C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7DF6" w14:textId="77777777" w:rsidR="003A6229" w:rsidRDefault="003A6229">
      <w:pPr>
        <w:spacing w:line="240" w:lineRule="auto"/>
      </w:pPr>
      <w:r>
        <w:separator/>
      </w:r>
    </w:p>
  </w:endnote>
  <w:endnote w:type="continuationSeparator" w:id="0">
    <w:p w14:paraId="0C171201" w14:textId="77777777" w:rsidR="003A6229" w:rsidRDefault="003A6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4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4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4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8F127" w14:textId="77777777" w:rsidR="003A6229" w:rsidRDefault="003A6229">
      <w:r>
        <w:separator/>
      </w:r>
    </w:p>
  </w:footnote>
  <w:footnote w:type="continuationSeparator" w:id="0">
    <w:p w14:paraId="3EEEBDDE" w14:textId="77777777" w:rsidR="003A6229" w:rsidRDefault="003A6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6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6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6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2551"/>
        </w:tabs>
        <w:ind w:left="2551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1078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3DC61BBE"/>
    <w:multiLevelType w:val="hybridMultilevel"/>
    <w:tmpl w:val="E982E11A"/>
    <w:lvl w:ilvl="0" w:tplc="4AB4633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958240">
    <w:abstractNumId w:val="0"/>
  </w:num>
  <w:num w:numId="2" w16cid:durableId="16870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34A9"/>
    <w:rsid w:val="00005C5D"/>
    <w:rsid w:val="00005FBB"/>
    <w:rsid w:val="000064E0"/>
    <w:rsid w:val="000076DB"/>
    <w:rsid w:val="00010241"/>
    <w:rsid w:val="00010D3A"/>
    <w:rsid w:val="00013880"/>
    <w:rsid w:val="00016CAD"/>
    <w:rsid w:val="00021AF2"/>
    <w:rsid w:val="00022DF0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53D88"/>
    <w:rsid w:val="00057F4C"/>
    <w:rsid w:val="00061832"/>
    <w:rsid w:val="00062E61"/>
    <w:rsid w:val="00064A17"/>
    <w:rsid w:val="00066444"/>
    <w:rsid w:val="0006779D"/>
    <w:rsid w:val="00071018"/>
    <w:rsid w:val="000749D9"/>
    <w:rsid w:val="00076454"/>
    <w:rsid w:val="00076B70"/>
    <w:rsid w:val="00080423"/>
    <w:rsid w:val="00084997"/>
    <w:rsid w:val="00086622"/>
    <w:rsid w:val="00087426"/>
    <w:rsid w:val="00087896"/>
    <w:rsid w:val="000915B7"/>
    <w:rsid w:val="0009376D"/>
    <w:rsid w:val="00093BB0"/>
    <w:rsid w:val="00093EE8"/>
    <w:rsid w:val="00094109"/>
    <w:rsid w:val="0009568C"/>
    <w:rsid w:val="00096B91"/>
    <w:rsid w:val="0009749B"/>
    <w:rsid w:val="00097D78"/>
    <w:rsid w:val="000A05CA"/>
    <w:rsid w:val="000A2376"/>
    <w:rsid w:val="000A2E61"/>
    <w:rsid w:val="000B0BD6"/>
    <w:rsid w:val="000B1171"/>
    <w:rsid w:val="000B298E"/>
    <w:rsid w:val="000B4B20"/>
    <w:rsid w:val="000B5B5A"/>
    <w:rsid w:val="000B5FFA"/>
    <w:rsid w:val="000B70F8"/>
    <w:rsid w:val="000B7E7C"/>
    <w:rsid w:val="000C03B6"/>
    <w:rsid w:val="000C1501"/>
    <w:rsid w:val="000C1C6A"/>
    <w:rsid w:val="000C1C78"/>
    <w:rsid w:val="000C2607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D794D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077C"/>
    <w:rsid w:val="00122C53"/>
    <w:rsid w:val="00123A17"/>
    <w:rsid w:val="00131EBE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473FF"/>
    <w:rsid w:val="00147AA2"/>
    <w:rsid w:val="00150D4D"/>
    <w:rsid w:val="00154265"/>
    <w:rsid w:val="0015561C"/>
    <w:rsid w:val="00155C75"/>
    <w:rsid w:val="0015787D"/>
    <w:rsid w:val="00157FBC"/>
    <w:rsid w:val="00162A16"/>
    <w:rsid w:val="00163C2C"/>
    <w:rsid w:val="00164E86"/>
    <w:rsid w:val="00166E7A"/>
    <w:rsid w:val="001678CF"/>
    <w:rsid w:val="00171A6D"/>
    <w:rsid w:val="00171BB0"/>
    <w:rsid w:val="00173D06"/>
    <w:rsid w:val="00175F14"/>
    <w:rsid w:val="00176C97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6A2C"/>
    <w:rsid w:val="001B708E"/>
    <w:rsid w:val="001B7AC2"/>
    <w:rsid w:val="001C205F"/>
    <w:rsid w:val="001C326F"/>
    <w:rsid w:val="001C3CC2"/>
    <w:rsid w:val="001C4206"/>
    <w:rsid w:val="001C6134"/>
    <w:rsid w:val="001C7AB4"/>
    <w:rsid w:val="001D2DEA"/>
    <w:rsid w:val="001D2E09"/>
    <w:rsid w:val="001D3186"/>
    <w:rsid w:val="001D4161"/>
    <w:rsid w:val="001E103E"/>
    <w:rsid w:val="001E1BCA"/>
    <w:rsid w:val="001E2C7D"/>
    <w:rsid w:val="001E2DD4"/>
    <w:rsid w:val="001E2F38"/>
    <w:rsid w:val="001E385A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3A7F"/>
    <w:rsid w:val="001F3C6A"/>
    <w:rsid w:val="001F6AC2"/>
    <w:rsid w:val="00202527"/>
    <w:rsid w:val="00204B0A"/>
    <w:rsid w:val="00204BCE"/>
    <w:rsid w:val="00206A94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156B"/>
    <w:rsid w:val="002654D5"/>
    <w:rsid w:val="002663B8"/>
    <w:rsid w:val="0026709B"/>
    <w:rsid w:val="002672AE"/>
    <w:rsid w:val="00270BE3"/>
    <w:rsid w:val="00273B91"/>
    <w:rsid w:val="002759DC"/>
    <w:rsid w:val="002760B2"/>
    <w:rsid w:val="0028378E"/>
    <w:rsid w:val="00283FEF"/>
    <w:rsid w:val="002849C6"/>
    <w:rsid w:val="0028509E"/>
    <w:rsid w:val="00285288"/>
    <w:rsid w:val="002864E1"/>
    <w:rsid w:val="00287061"/>
    <w:rsid w:val="00293CA9"/>
    <w:rsid w:val="002941FE"/>
    <w:rsid w:val="00296564"/>
    <w:rsid w:val="00297462"/>
    <w:rsid w:val="002A0AFB"/>
    <w:rsid w:val="002A0B25"/>
    <w:rsid w:val="002A3D3A"/>
    <w:rsid w:val="002A50F0"/>
    <w:rsid w:val="002A5758"/>
    <w:rsid w:val="002A6D3E"/>
    <w:rsid w:val="002A6F1C"/>
    <w:rsid w:val="002A7613"/>
    <w:rsid w:val="002B0582"/>
    <w:rsid w:val="002B109C"/>
    <w:rsid w:val="002B2E77"/>
    <w:rsid w:val="002B7F80"/>
    <w:rsid w:val="002C020E"/>
    <w:rsid w:val="002C24C6"/>
    <w:rsid w:val="002C2692"/>
    <w:rsid w:val="002C47A7"/>
    <w:rsid w:val="002D1F9A"/>
    <w:rsid w:val="002D2651"/>
    <w:rsid w:val="002D35D7"/>
    <w:rsid w:val="002E2B95"/>
    <w:rsid w:val="002E308D"/>
    <w:rsid w:val="002E4685"/>
    <w:rsid w:val="002E62CD"/>
    <w:rsid w:val="002E66B9"/>
    <w:rsid w:val="002F23E6"/>
    <w:rsid w:val="002F241C"/>
    <w:rsid w:val="002F290C"/>
    <w:rsid w:val="002F5043"/>
    <w:rsid w:val="002F7593"/>
    <w:rsid w:val="00303C93"/>
    <w:rsid w:val="003059B3"/>
    <w:rsid w:val="00306B2A"/>
    <w:rsid w:val="00307A84"/>
    <w:rsid w:val="00310069"/>
    <w:rsid w:val="00316BBE"/>
    <w:rsid w:val="00320C84"/>
    <w:rsid w:val="00321CE6"/>
    <w:rsid w:val="003227A9"/>
    <w:rsid w:val="00322DA6"/>
    <w:rsid w:val="00323CD8"/>
    <w:rsid w:val="00324740"/>
    <w:rsid w:val="00324BE6"/>
    <w:rsid w:val="0032763D"/>
    <w:rsid w:val="00327B7A"/>
    <w:rsid w:val="00330696"/>
    <w:rsid w:val="00330AF5"/>
    <w:rsid w:val="00330ED3"/>
    <w:rsid w:val="0033327C"/>
    <w:rsid w:val="00333F9E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2534"/>
    <w:rsid w:val="0036340A"/>
    <w:rsid w:val="0036361E"/>
    <w:rsid w:val="0036541E"/>
    <w:rsid w:val="00371C6D"/>
    <w:rsid w:val="00376602"/>
    <w:rsid w:val="00376851"/>
    <w:rsid w:val="00382E55"/>
    <w:rsid w:val="003832D6"/>
    <w:rsid w:val="0038385C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0B25"/>
    <w:rsid w:val="003A15E0"/>
    <w:rsid w:val="003A466A"/>
    <w:rsid w:val="003A46EB"/>
    <w:rsid w:val="003A4CD5"/>
    <w:rsid w:val="003A4F70"/>
    <w:rsid w:val="003A5B0A"/>
    <w:rsid w:val="003A5BFE"/>
    <w:rsid w:val="003A6229"/>
    <w:rsid w:val="003B4A0D"/>
    <w:rsid w:val="003B4EF1"/>
    <w:rsid w:val="003B5D5F"/>
    <w:rsid w:val="003B668E"/>
    <w:rsid w:val="003C4D1C"/>
    <w:rsid w:val="003C6218"/>
    <w:rsid w:val="003D1009"/>
    <w:rsid w:val="003D3E64"/>
    <w:rsid w:val="003E0898"/>
    <w:rsid w:val="003E1E5C"/>
    <w:rsid w:val="003E38F5"/>
    <w:rsid w:val="003E401F"/>
    <w:rsid w:val="003E49ED"/>
    <w:rsid w:val="003E4AFB"/>
    <w:rsid w:val="003E6104"/>
    <w:rsid w:val="003E6C1C"/>
    <w:rsid w:val="003E78C8"/>
    <w:rsid w:val="003F00FB"/>
    <w:rsid w:val="003F01D8"/>
    <w:rsid w:val="003F1977"/>
    <w:rsid w:val="003F5B14"/>
    <w:rsid w:val="003F7641"/>
    <w:rsid w:val="003F7B51"/>
    <w:rsid w:val="004017FA"/>
    <w:rsid w:val="004047B4"/>
    <w:rsid w:val="0040630B"/>
    <w:rsid w:val="00407244"/>
    <w:rsid w:val="00407249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1570"/>
    <w:rsid w:val="004329C1"/>
    <w:rsid w:val="00433A23"/>
    <w:rsid w:val="00435D8E"/>
    <w:rsid w:val="00440B44"/>
    <w:rsid w:val="00443203"/>
    <w:rsid w:val="00444A6B"/>
    <w:rsid w:val="00445D6E"/>
    <w:rsid w:val="0044625F"/>
    <w:rsid w:val="0045163E"/>
    <w:rsid w:val="00452B91"/>
    <w:rsid w:val="00453F7D"/>
    <w:rsid w:val="00457885"/>
    <w:rsid w:val="00457C0B"/>
    <w:rsid w:val="00460292"/>
    <w:rsid w:val="00461B33"/>
    <w:rsid w:val="0046450C"/>
    <w:rsid w:val="0046477B"/>
    <w:rsid w:val="0046521A"/>
    <w:rsid w:val="004653A9"/>
    <w:rsid w:val="00465CA5"/>
    <w:rsid w:val="004660D6"/>
    <w:rsid w:val="004668AB"/>
    <w:rsid w:val="004678A5"/>
    <w:rsid w:val="00467D3D"/>
    <w:rsid w:val="004706B9"/>
    <w:rsid w:val="004719AC"/>
    <w:rsid w:val="0047406D"/>
    <w:rsid w:val="0048000B"/>
    <w:rsid w:val="00480C40"/>
    <w:rsid w:val="0048632F"/>
    <w:rsid w:val="004873A2"/>
    <w:rsid w:val="00490A13"/>
    <w:rsid w:val="00490CBA"/>
    <w:rsid w:val="00494865"/>
    <w:rsid w:val="00496AC8"/>
    <w:rsid w:val="004A1600"/>
    <w:rsid w:val="004A1DAD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1432"/>
    <w:rsid w:val="004E4354"/>
    <w:rsid w:val="004E4402"/>
    <w:rsid w:val="004E54F3"/>
    <w:rsid w:val="004F05AB"/>
    <w:rsid w:val="004F117A"/>
    <w:rsid w:val="004F1347"/>
    <w:rsid w:val="004F1A92"/>
    <w:rsid w:val="004F2590"/>
    <w:rsid w:val="004F3004"/>
    <w:rsid w:val="004F3841"/>
    <w:rsid w:val="004F499C"/>
    <w:rsid w:val="004F6460"/>
    <w:rsid w:val="00502A9A"/>
    <w:rsid w:val="00503557"/>
    <w:rsid w:val="005042DE"/>
    <w:rsid w:val="005067D1"/>
    <w:rsid w:val="00510026"/>
    <w:rsid w:val="005101AB"/>
    <w:rsid w:val="0051239E"/>
    <w:rsid w:val="00514A25"/>
    <w:rsid w:val="00515641"/>
    <w:rsid w:val="005158A1"/>
    <w:rsid w:val="005178A9"/>
    <w:rsid w:val="00520013"/>
    <w:rsid w:val="00520A7E"/>
    <w:rsid w:val="00521280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161F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421A"/>
    <w:rsid w:val="005753FC"/>
    <w:rsid w:val="00575D33"/>
    <w:rsid w:val="00576A69"/>
    <w:rsid w:val="00576AE0"/>
    <w:rsid w:val="00577BAB"/>
    <w:rsid w:val="00581DE7"/>
    <w:rsid w:val="00582874"/>
    <w:rsid w:val="00584252"/>
    <w:rsid w:val="00584360"/>
    <w:rsid w:val="00585F2A"/>
    <w:rsid w:val="00587391"/>
    <w:rsid w:val="00592577"/>
    <w:rsid w:val="00592668"/>
    <w:rsid w:val="00592DCB"/>
    <w:rsid w:val="00597A2A"/>
    <w:rsid w:val="005A009A"/>
    <w:rsid w:val="005A29E7"/>
    <w:rsid w:val="005A5C9C"/>
    <w:rsid w:val="005A6F5C"/>
    <w:rsid w:val="005B16C5"/>
    <w:rsid w:val="005B2CF5"/>
    <w:rsid w:val="005B2E33"/>
    <w:rsid w:val="005B3811"/>
    <w:rsid w:val="005B40EA"/>
    <w:rsid w:val="005C07AF"/>
    <w:rsid w:val="005C4423"/>
    <w:rsid w:val="005C6855"/>
    <w:rsid w:val="005C735E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2ED4"/>
    <w:rsid w:val="005F3191"/>
    <w:rsid w:val="005F5187"/>
    <w:rsid w:val="005F5D57"/>
    <w:rsid w:val="005F6793"/>
    <w:rsid w:val="005F7078"/>
    <w:rsid w:val="005F77CC"/>
    <w:rsid w:val="005F7AF8"/>
    <w:rsid w:val="006100C1"/>
    <w:rsid w:val="0061034D"/>
    <w:rsid w:val="006106FF"/>
    <w:rsid w:val="00610DCC"/>
    <w:rsid w:val="00611042"/>
    <w:rsid w:val="00615E93"/>
    <w:rsid w:val="006161DE"/>
    <w:rsid w:val="00621F16"/>
    <w:rsid w:val="00623B76"/>
    <w:rsid w:val="006245BE"/>
    <w:rsid w:val="00624CB4"/>
    <w:rsid w:val="00626B88"/>
    <w:rsid w:val="00627078"/>
    <w:rsid w:val="00627D09"/>
    <w:rsid w:val="00631C21"/>
    <w:rsid w:val="006320F5"/>
    <w:rsid w:val="00634A70"/>
    <w:rsid w:val="006451D0"/>
    <w:rsid w:val="00645621"/>
    <w:rsid w:val="0064628B"/>
    <w:rsid w:val="00647947"/>
    <w:rsid w:val="006516DF"/>
    <w:rsid w:val="00651954"/>
    <w:rsid w:val="00652BAA"/>
    <w:rsid w:val="006543CC"/>
    <w:rsid w:val="00654BA8"/>
    <w:rsid w:val="00654C5A"/>
    <w:rsid w:val="00656838"/>
    <w:rsid w:val="00660E06"/>
    <w:rsid w:val="00662C5D"/>
    <w:rsid w:val="00662DC8"/>
    <w:rsid w:val="0066304D"/>
    <w:rsid w:val="00663A05"/>
    <w:rsid w:val="00671840"/>
    <w:rsid w:val="00671A95"/>
    <w:rsid w:val="00671BDB"/>
    <w:rsid w:val="0067430F"/>
    <w:rsid w:val="0067449C"/>
    <w:rsid w:val="00674B8F"/>
    <w:rsid w:val="00674CE8"/>
    <w:rsid w:val="00677566"/>
    <w:rsid w:val="006802AE"/>
    <w:rsid w:val="0068107D"/>
    <w:rsid w:val="006812C1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1472"/>
    <w:rsid w:val="006B2374"/>
    <w:rsid w:val="006B47BD"/>
    <w:rsid w:val="006B4F7F"/>
    <w:rsid w:val="006B6116"/>
    <w:rsid w:val="006C49EE"/>
    <w:rsid w:val="006C5E2D"/>
    <w:rsid w:val="006D076E"/>
    <w:rsid w:val="006D14AA"/>
    <w:rsid w:val="006D1F87"/>
    <w:rsid w:val="006D2273"/>
    <w:rsid w:val="006D3A83"/>
    <w:rsid w:val="006D48D2"/>
    <w:rsid w:val="006D5C30"/>
    <w:rsid w:val="006E0B6C"/>
    <w:rsid w:val="006E2410"/>
    <w:rsid w:val="006E5A61"/>
    <w:rsid w:val="006E765F"/>
    <w:rsid w:val="006E7EB1"/>
    <w:rsid w:val="006F0666"/>
    <w:rsid w:val="006F4A1D"/>
    <w:rsid w:val="006F4D99"/>
    <w:rsid w:val="00700D2C"/>
    <w:rsid w:val="00702CA1"/>
    <w:rsid w:val="00705E24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241F9"/>
    <w:rsid w:val="007263F1"/>
    <w:rsid w:val="00731163"/>
    <w:rsid w:val="007350BA"/>
    <w:rsid w:val="0073654A"/>
    <w:rsid w:val="0074123C"/>
    <w:rsid w:val="007420D5"/>
    <w:rsid w:val="00745165"/>
    <w:rsid w:val="00751AFD"/>
    <w:rsid w:val="00753858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3353"/>
    <w:rsid w:val="00774A52"/>
    <w:rsid w:val="00775EC9"/>
    <w:rsid w:val="00776170"/>
    <w:rsid w:val="00776CC0"/>
    <w:rsid w:val="00776E91"/>
    <w:rsid w:val="007772B8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4191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13B3"/>
    <w:rsid w:val="007E1F92"/>
    <w:rsid w:val="007E2B58"/>
    <w:rsid w:val="007E452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2C0"/>
    <w:rsid w:val="008074D0"/>
    <w:rsid w:val="00812B15"/>
    <w:rsid w:val="00813404"/>
    <w:rsid w:val="00813CC1"/>
    <w:rsid w:val="00815211"/>
    <w:rsid w:val="00817196"/>
    <w:rsid w:val="0081746A"/>
    <w:rsid w:val="00821F24"/>
    <w:rsid w:val="00822E90"/>
    <w:rsid w:val="00822EC5"/>
    <w:rsid w:val="008246BE"/>
    <w:rsid w:val="00824E04"/>
    <w:rsid w:val="008254BD"/>
    <w:rsid w:val="00825688"/>
    <w:rsid w:val="008302A5"/>
    <w:rsid w:val="00830F6B"/>
    <w:rsid w:val="008319B0"/>
    <w:rsid w:val="008327EF"/>
    <w:rsid w:val="00832A2F"/>
    <w:rsid w:val="00837EDD"/>
    <w:rsid w:val="0084083A"/>
    <w:rsid w:val="00841D53"/>
    <w:rsid w:val="00842DC1"/>
    <w:rsid w:val="00845DF8"/>
    <w:rsid w:val="00850124"/>
    <w:rsid w:val="00850F98"/>
    <w:rsid w:val="00854D11"/>
    <w:rsid w:val="00857C5F"/>
    <w:rsid w:val="008614C0"/>
    <w:rsid w:val="00861DD6"/>
    <w:rsid w:val="0086296E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612B"/>
    <w:rsid w:val="00892AB9"/>
    <w:rsid w:val="008931EF"/>
    <w:rsid w:val="00895C6A"/>
    <w:rsid w:val="008A122A"/>
    <w:rsid w:val="008A2A56"/>
    <w:rsid w:val="008A5093"/>
    <w:rsid w:val="008A521A"/>
    <w:rsid w:val="008A5F6C"/>
    <w:rsid w:val="008A6733"/>
    <w:rsid w:val="008A7B2F"/>
    <w:rsid w:val="008B195E"/>
    <w:rsid w:val="008B250C"/>
    <w:rsid w:val="008B43FA"/>
    <w:rsid w:val="008B60A8"/>
    <w:rsid w:val="008B7D19"/>
    <w:rsid w:val="008C07A0"/>
    <w:rsid w:val="008C0EFF"/>
    <w:rsid w:val="008C5017"/>
    <w:rsid w:val="008C545F"/>
    <w:rsid w:val="008C5965"/>
    <w:rsid w:val="008C6392"/>
    <w:rsid w:val="008C6B06"/>
    <w:rsid w:val="008D4696"/>
    <w:rsid w:val="008D7E03"/>
    <w:rsid w:val="008E047B"/>
    <w:rsid w:val="008E0A3E"/>
    <w:rsid w:val="008E1259"/>
    <w:rsid w:val="008E27D5"/>
    <w:rsid w:val="008E428B"/>
    <w:rsid w:val="008E62EE"/>
    <w:rsid w:val="008E6DC2"/>
    <w:rsid w:val="008F39B6"/>
    <w:rsid w:val="008F6FD0"/>
    <w:rsid w:val="00902E5A"/>
    <w:rsid w:val="00906D8A"/>
    <w:rsid w:val="0090714E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72E"/>
    <w:rsid w:val="00925CEB"/>
    <w:rsid w:val="00926622"/>
    <w:rsid w:val="00931BA5"/>
    <w:rsid w:val="00934C3C"/>
    <w:rsid w:val="009351E0"/>
    <w:rsid w:val="009364A4"/>
    <w:rsid w:val="0094029E"/>
    <w:rsid w:val="00941BE5"/>
    <w:rsid w:val="0094461F"/>
    <w:rsid w:val="00945233"/>
    <w:rsid w:val="00950518"/>
    <w:rsid w:val="00951B6F"/>
    <w:rsid w:val="00952B54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6C1C"/>
    <w:rsid w:val="00977DFD"/>
    <w:rsid w:val="009838DA"/>
    <w:rsid w:val="0098480D"/>
    <w:rsid w:val="00984E51"/>
    <w:rsid w:val="009866B5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5626"/>
    <w:rsid w:val="009B58AD"/>
    <w:rsid w:val="009B771C"/>
    <w:rsid w:val="009B7F6D"/>
    <w:rsid w:val="009C2BEC"/>
    <w:rsid w:val="009C4185"/>
    <w:rsid w:val="009C458E"/>
    <w:rsid w:val="009C5939"/>
    <w:rsid w:val="009C6507"/>
    <w:rsid w:val="009D3704"/>
    <w:rsid w:val="009D5083"/>
    <w:rsid w:val="009D6123"/>
    <w:rsid w:val="009D63D3"/>
    <w:rsid w:val="009D73AE"/>
    <w:rsid w:val="009E0A39"/>
    <w:rsid w:val="009E0ADE"/>
    <w:rsid w:val="009E3F31"/>
    <w:rsid w:val="009E53A4"/>
    <w:rsid w:val="009E590A"/>
    <w:rsid w:val="009E6672"/>
    <w:rsid w:val="009E6F31"/>
    <w:rsid w:val="009F1206"/>
    <w:rsid w:val="009F1F94"/>
    <w:rsid w:val="009F3168"/>
    <w:rsid w:val="009F4181"/>
    <w:rsid w:val="009F446E"/>
    <w:rsid w:val="009F4AFB"/>
    <w:rsid w:val="009F6BE1"/>
    <w:rsid w:val="00A0238B"/>
    <w:rsid w:val="00A04116"/>
    <w:rsid w:val="00A054DD"/>
    <w:rsid w:val="00A06DC0"/>
    <w:rsid w:val="00A07F8A"/>
    <w:rsid w:val="00A1011D"/>
    <w:rsid w:val="00A10933"/>
    <w:rsid w:val="00A11375"/>
    <w:rsid w:val="00A11EBA"/>
    <w:rsid w:val="00A1488D"/>
    <w:rsid w:val="00A153E4"/>
    <w:rsid w:val="00A158CC"/>
    <w:rsid w:val="00A1744E"/>
    <w:rsid w:val="00A178CF"/>
    <w:rsid w:val="00A20218"/>
    <w:rsid w:val="00A22437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0C0E"/>
    <w:rsid w:val="00A55638"/>
    <w:rsid w:val="00A565FF"/>
    <w:rsid w:val="00A571CA"/>
    <w:rsid w:val="00A602A3"/>
    <w:rsid w:val="00A603AB"/>
    <w:rsid w:val="00A61CA6"/>
    <w:rsid w:val="00A61E24"/>
    <w:rsid w:val="00A63420"/>
    <w:rsid w:val="00A63F9E"/>
    <w:rsid w:val="00A64F74"/>
    <w:rsid w:val="00A66F67"/>
    <w:rsid w:val="00A67840"/>
    <w:rsid w:val="00A724D2"/>
    <w:rsid w:val="00A72E8B"/>
    <w:rsid w:val="00A73195"/>
    <w:rsid w:val="00A7359B"/>
    <w:rsid w:val="00A7490C"/>
    <w:rsid w:val="00A75A20"/>
    <w:rsid w:val="00A8003A"/>
    <w:rsid w:val="00A81127"/>
    <w:rsid w:val="00A825F5"/>
    <w:rsid w:val="00A867D3"/>
    <w:rsid w:val="00A87693"/>
    <w:rsid w:val="00A91607"/>
    <w:rsid w:val="00A92B9D"/>
    <w:rsid w:val="00A949EE"/>
    <w:rsid w:val="00A96526"/>
    <w:rsid w:val="00A96BDB"/>
    <w:rsid w:val="00A96D51"/>
    <w:rsid w:val="00AA185D"/>
    <w:rsid w:val="00AA2BED"/>
    <w:rsid w:val="00AA4121"/>
    <w:rsid w:val="00AA4678"/>
    <w:rsid w:val="00AA73E9"/>
    <w:rsid w:val="00AB66FD"/>
    <w:rsid w:val="00AB7880"/>
    <w:rsid w:val="00AB7E21"/>
    <w:rsid w:val="00AC0E8E"/>
    <w:rsid w:val="00AC375C"/>
    <w:rsid w:val="00AC5170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1449"/>
    <w:rsid w:val="00AF2A09"/>
    <w:rsid w:val="00AF2F90"/>
    <w:rsid w:val="00AF44E6"/>
    <w:rsid w:val="00AF470C"/>
    <w:rsid w:val="00AF5836"/>
    <w:rsid w:val="00AF5A97"/>
    <w:rsid w:val="00AF623E"/>
    <w:rsid w:val="00B0023F"/>
    <w:rsid w:val="00B0264D"/>
    <w:rsid w:val="00B02AC4"/>
    <w:rsid w:val="00B03336"/>
    <w:rsid w:val="00B04873"/>
    <w:rsid w:val="00B050E1"/>
    <w:rsid w:val="00B10113"/>
    <w:rsid w:val="00B1250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4B79"/>
    <w:rsid w:val="00B45747"/>
    <w:rsid w:val="00B45D86"/>
    <w:rsid w:val="00B474FC"/>
    <w:rsid w:val="00B52E11"/>
    <w:rsid w:val="00B56B0B"/>
    <w:rsid w:val="00B61222"/>
    <w:rsid w:val="00B63956"/>
    <w:rsid w:val="00B64BB3"/>
    <w:rsid w:val="00B66889"/>
    <w:rsid w:val="00B71345"/>
    <w:rsid w:val="00B718CA"/>
    <w:rsid w:val="00B749D2"/>
    <w:rsid w:val="00B75B55"/>
    <w:rsid w:val="00B80DEA"/>
    <w:rsid w:val="00B812AF"/>
    <w:rsid w:val="00B83483"/>
    <w:rsid w:val="00B84073"/>
    <w:rsid w:val="00B84F94"/>
    <w:rsid w:val="00B85F9D"/>
    <w:rsid w:val="00B913BB"/>
    <w:rsid w:val="00B93716"/>
    <w:rsid w:val="00B96367"/>
    <w:rsid w:val="00BA0462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05C6"/>
    <w:rsid w:val="00BC2A5E"/>
    <w:rsid w:val="00BC5F88"/>
    <w:rsid w:val="00BC724E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356B"/>
    <w:rsid w:val="00BF5CB0"/>
    <w:rsid w:val="00BF6A28"/>
    <w:rsid w:val="00C00F57"/>
    <w:rsid w:val="00C010FB"/>
    <w:rsid w:val="00C013A8"/>
    <w:rsid w:val="00C016E6"/>
    <w:rsid w:val="00C053D0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025C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C2D"/>
    <w:rsid w:val="00C57FF7"/>
    <w:rsid w:val="00C6007D"/>
    <w:rsid w:val="00C60A85"/>
    <w:rsid w:val="00C61B75"/>
    <w:rsid w:val="00C62E53"/>
    <w:rsid w:val="00C67942"/>
    <w:rsid w:val="00C72C9B"/>
    <w:rsid w:val="00C72E50"/>
    <w:rsid w:val="00C73544"/>
    <w:rsid w:val="00C73644"/>
    <w:rsid w:val="00C73D33"/>
    <w:rsid w:val="00C7400A"/>
    <w:rsid w:val="00C77A16"/>
    <w:rsid w:val="00C8007C"/>
    <w:rsid w:val="00C819F6"/>
    <w:rsid w:val="00C8209A"/>
    <w:rsid w:val="00C82BBE"/>
    <w:rsid w:val="00C83089"/>
    <w:rsid w:val="00C8591D"/>
    <w:rsid w:val="00C91660"/>
    <w:rsid w:val="00C928BB"/>
    <w:rsid w:val="00C95183"/>
    <w:rsid w:val="00C97768"/>
    <w:rsid w:val="00CA0DFC"/>
    <w:rsid w:val="00CA1153"/>
    <w:rsid w:val="00CA177C"/>
    <w:rsid w:val="00CA2F78"/>
    <w:rsid w:val="00CA336D"/>
    <w:rsid w:val="00CA51CF"/>
    <w:rsid w:val="00CA5FEE"/>
    <w:rsid w:val="00CA6A80"/>
    <w:rsid w:val="00CB0444"/>
    <w:rsid w:val="00CB2AA8"/>
    <w:rsid w:val="00CB3331"/>
    <w:rsid w:val="00CB5AFE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61E"/>
    <w:rsid w:val="00CE0DC9"/>
    <w:rsid w:val="00CE15F0"/>
    <w:rsid w:val="00CE1F50"/>
    <w:rsid w:val="00CE4653"/>
    <w:rsid w:val="00CE5960"/>
    <w:rsid w:val="00CE5D5F"/>
    <w:rsid w:val="00CE79AD"/>
    <w:rsid w:val="00CF3306"/>
    <w:rsid w:val="00CF56B9"/>
    <w:rsid w:val="00CF6855"/>
    <w:rsid w:val="00D014FE"/>
    <w:rsid w:val="00D026BA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10F5"/>
    <w:rsid w:val="00D553D4"/>
    <w:rsid w:val="00D55736"/>
    <w:rsid w:val="00D56222"/>
    <w:rsid w:val="00D56FEC"/>
    <w:rsid w:val="00D574F3"/>
    <w:rsid w:val="00D61043"/>
    <w:rsid w:val="00D648AC"/>
    <w:rsid w:val="00D71C2D"/>
    <w:rsid w:val="00D71E97"/>
    <w:rsid w:val="00D73568"/>
    <w:rsid w:val="00D73593"/>
    <w:rsid w:val="00D74813"/>
    <w:rsid w:val="00D74EC7"/>
    <w:rsid w:val="00D76186"/>
    <w:rsid w:val="00D76211"/>
    <w:rsid w:val="00D76243"/>
    <w:rsid w:val="00D77823"/>
    <w:rsid w:val="00D8019C"/>
    <w:rsid w:val="00D81B28"/>
    <w:rsid w:val="00D84531"/>
    <w:rsid w:val="00D87415"/>
    <w:rsid w:val="00D87DE6"/>
    <w:rsid w:val="00D87E27"/>
    <w:rsid w:val="00D904F5"/>
    <w:rsid w:val="00D90A90"/>
    <w:rsid w:val="00D91893"/>
    <w:rsid w:val="00D930B9"/>
    <w:rsid w:val="00D95B8C"/>
    <w:rsid w:val="00D95BD1"/>
    <w:rsid w:val="00DA0DB9"/>
    <w:rsid w:val="00DA275F"/>
    <w:rsid w:val="00DA39EF"/>
    <w:rsid w:val="00DA4911"/>
    <w:rsid w:val="00DA5E32"/>
    <w:rsid w:val="00DA7302"/>
    <w:rsid w:val="00DA7B19"/>
    <w:rsid w:val="00DB03C7"/>
    <w:rsid w:val="00DB66F9"/>
    <w:rsid w:val="00DB6824"/>
    <w:rsid w:val="00DB7338"/>
    <w:rsid w:val="00DC0F3C"/>
    <w:rsid w:val="00DC2122"/>
    <w:rsid w:val="00DC78BF"/>
    <w:rsid w:val="00DD18CE"/>
    <w:rsid w:val="00DD24CD"/>
    <w:rsid w:val="00DD5255"/>
    <w:rsid w:val="00DD7F76"/>
    <w:rsid w:val="00DE092B"/>
    <w:rsid w:val="00DE0F98"/>
    <w:rsid w:val="00DE469C"/>
    <w:rsid w:val="00DF1B7D"/>
    <w:rsid w:val="00DF276A"/>
    <w:rsid w:val="00DF605F"/>
    <w:rsid w:val="00DF7896"/>
    <w:rsid w:val="00DF7BF3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7E9D"/>
    <w:rsid w:val="00E2149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45C8D"/>
    <w:rsid w:val="00E543F0"/>
    <w:rsid w:val="00E54E42"/>
    <w:rsid w:val="00E552A0"/>
    <w:rsid w:val="00E56059"/>
    <w:rsid w:val="00E61552"/>
    <w:rsid w:val="00E62A79"/>
    <w:rsid w:val="00E64918"/>
    <w:rsid w:val="00E655B6"/>
    <w:rsid w:val="00E7041F"/>
    <w:rsid w:val="00E704AA"/>
    <w:rsid w:val="00E714B1"/>
    <w:rsid w:val="00E71C72"/>
    <w:rsid w:val="00E749E9"/>
    <w:rsid w:val="00E76C99"/>
    <w:rsid w:val="00E84A76"/>
    <w:rsid w:val="00E873B4"/>
    <w:rsid w:val="00E875EE"/>
    <w:rsid w:val="00E905ED"/>
    <w:rsid w:val="00E90D87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52"/>
    <w:rsid w:val="00EA3880"/>
    <w:rsid w:val="00EA3E26"/>
    <w:rsid w:val="00EA4E1C"/>
    <w:rsid w:val="00EA71A6"/>
    <w:rsid w:val="00EB0723"/>
    <w:rsid w:val="00EB433F"/>
    <w:rsid w:val="00EB6145"/>
    <w:rsid w:val="00EC0C1B"/>
    <w:rsid w:val="00EC19B0"/>
    <w:rsid w:val="00EC33D1"/>
    <w:rsid w:val="00EC36F6"/>
    <w:rsid w:val="00EC4737"/>
    <w:rsid w:val="00ED02C7"/>
    <w:rsid w:val="00ED322C"/>
    <w:rsid w:val="00ED3EBA"/>
    <w:rsid w:val="00ED5927"/>
    <w:rsid w:val="00ED5A64"/>
    <w:rsid w:val="00EE2833"/>
    <w:rsid w:val="00EE32ED"/>
    <w:rsid w:val="00EE3F1C"/>
    <w:rsid w:val="00EE4E8B"/>
    <w:rsid w:val="00EE7414"/>
    <w:rsid w:val="00EF14D2"/>
    <w:rsid w:val="00EF24C1"/>
    <w:rsid w:val="00EF29BE"/>
    <w:rsid w:val="00EF4750"/>
    <w:rsid w:val="00EF4D6F"/>
    <w:rsid w:val="00EF687E"/>
    <w:rsid w:val="00EF7688"/>
    <w:rsid w:val="00EF7A1D"/>
    <w:rsid w:val="00F01FF9"/>
    <w:rsid w:val="00F05F27"/>
    <w:rsid w:val="00F10AAB"/>
    <w:rsid w:val="00F12112"/>
    <w:rsid w:val="00F138B2"/>
    <w:rsid w:val="00F14896"/>
    <w:rsid w:val="00F1549A"/>
    <w:rsid w:val="00F25453"/>
    <w:rsid w:val="00F3104F"/>
    <w:rsid w:val="00F3256C"/>
    <w:rsid w:val="00F3282C"/>
    <w:rsid w:val="00F377A4"/>
    <w:rsid w:val="00F40914"/>
    <w:rsid w:val="00F409A7"/>
    <w:rsid w:val="00F42D4E"/>
    <w:rsid w:val="00F44680"/>
    <w:rsid w:val="00F50659"/>
    <w:rsid w:val="00F506A7"/>
    <w:rsid w:val="00F51346"/>
    <w:rsid w:val="00F5200F"/>
    <w:rsid w:val="00F52211"/>
    <w:rsid w:val="00F52391"/>
    <w:rsid w:val="00F54BE5"/>
    <w:rsid w:val="00F54E2C"/>
    <w:rsid w:val="00F55532"/>
    <w:rsid w:val="00F55A9E"/>
    <w:rsid w:val="00F63F06"/>
    <w:rsid w:val="00F64AD8"/>
    <w:rsid w:val="00F64C09"/>
    <w:rsid w:val="00F64C89"/>
    <w:rsid w:val="00F64D42"/>
    <w:rsid w:val="00F65F73"/>
    <w:rsid w:val="00F67723"/>
    <w:rsid w:val="00F706B0"/>
    <w:rsid w:val="00F71717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330A"/>
    <w:rsid w:val="00F942D9"/>
    <w:rsid w:val="00F94AD1"/>
    <w:rsid w:val="00F9541E"/>
    <w:rsid w:val="00F95CD4"/>
    <w:rsid w:val="00FA0B14"/>
    <w:rsid w:val="00FA3C14"/>
    <w:rsid w:val="00FA4AB9"/>
    <w:rsid w:val="00FA59E2"/>
    <w:rsid w:val="00FA644B"/>
    <w:rsid w:val="00FA6488"/>
    <w:rsid w:val="00FA72F2"/>
    <w:rsid w:val="00FB4A6E"/>
    <w:rsid w:val="00FB75D6"/>
    <w:rsid w:val="00FC2CAD"/>
    <w:rsid w:val="00FC31CA"/>
    <w:rsid w:val="00FC5159"/>
    <w:rsid w:val="00FC604C"/>
    <w:rsid w:val="00FC77BB"/>
    <w:rsid w:val="00FD0D6B"/>
    <w:rsid w:val="00FD153B"/>
    <w:rsid w:val="00FD4456"/>
    <w:rsid w:val="00FE016C"/>
    <w:rsid w:val="00FE177B"/>
    <w:rsid w:val="00FE5982"/>
    <w:rsid w:val="00FE5E32"/>
    <w:rsid w:val="00FE60C0"/>
    <w:rsid w:val="00FF0088"/>
    <w:rsid w:val="00FF0216"/>
    <w:rsid w:val="00FF2CAE"/>
    <w:rsid w:val="00FF5AD4"/>
    <w:rsid w:val="00FF6563"/>
    <w:rsid w:val="00FF6722"/>
    <w:rsid w:val="00FF7FD7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AFE"/>
    <w:pPr>
      <w:widowControl w:val="0"/>
      <w:adjustRightInd w:val="0"/>
      <w:snapToGrid w:val="0"/>
      <w:spacing w:line="44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0C2607"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微软雅黑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E49ED"/>
    <w:pPr>
      <w:keepNext/>
      <w:keepLines/>
      <w:numPr>
        <w:ilvl w:val="1"/>
        <w:numId w:val="1"/>
      </w:numPr>
      <w:tabs>
        <w:tab w:val="clear" w:pos="2551"/>
        <w:tab w:val="left" w:pos="0"/>
      </w:tabs>
      <w:spacing w:before="120" w:after="120" w:line="400" w:lineRule="exact"/>
      <w:ind w:left="0"/>
      <w:outlineLvl w:val="1"/>
    </w:pPr>
    <w:rPr>
      <w:rFonts w:eastAsia="微软雅黑" w:cstheme="majorBidi"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A6488"/>
    <w:pPr>
      <w:keepNext/>
      <w:keepLines/>
      <w:numPr>
        <w:ilvl w:val="2"/>
        <w:numId w:val="1"/>
      </w:numPr>
      <w:spacing w:before="120" w:after="120" w:line="400" w:lineRule="exact"/>
      <w:ind w:firstLine="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0013"/>
    <w:pPr>
      <w:keepNext/>
      <w:keepLines/>
      <w:numPr>
        <w:ilvl w:val="3"/>
        <w:numId w:val="1"/>
      </w:numPr>
      <w:spacing w:line="240" w:lineRule="auto"/>
      <w:ind w:left="0"/>
      <w:outlineLvl w:val="3"/>
    </w:pPr>
    <w:rPr>
      <w:rFonts w:eastAsia="等线 Light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Subtitle"/>
    <w:basedOn w:val="a0"/>
    <w:next w:val="a0"/>
    <w:link w:val="a9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a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qFormat/>
    <w:rsid w:val="000C2607"/>
    <w:rPr>
      <w:rFonts w:ascii="Segoe UI" w:eastAsia="微软雅黑" w:hAnsi="Segoe UI" w:cstheme="minorBidi"/>
      <w:bCs/>
      <w:kern w:val="44"/>
      <w:sz w:val="44"/>
      <w:szCs w:val="4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sid w:val="003E49ED"/>
    <w:rPr>
      <w:rFonts w:ascii="Segoe UI" w:eastAsia="微软雅黑" w:hAnsi="Segoe UI" w:cstheme="majorBidi"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FA6488"/>
    <w:rPr>
      <w:rFonts w:ascii="Segoe UI" w:eastAsia="隶书" w:hAnsi="Segoe UI" w:cstheme="minorBidi"/>
      <w:bCs/>
      <w:kern w:val="2"/>
      <w:sz w:val="36"/>
      <w:szCs w:val="32"/>
    </w:rPr>
  </w:style>
  <w:style w:type="character" w:customStyle="1" w:styleId="40">
    <w:name w:val="标题 4 字符"/>
    <w:basedOn w:val="a1"/>
    <w:link w:val="4"/>
    <w:uiPriority w:val="9"/>
    <w:qFormat/>
    <w:rsid w:val="00520013"/>
    <w:rPr>
      <w:rFonts w:ascii="Segoe UI" w:eastAsia="等线 Light" w:hAnsi="Segoe UI" w:cstheme="majorBidi"/>
      <w:b/>
      <w:bCs/>
      <w:kern w:val="2"/>
      <w:sz w:val="24"/>
      <w:szCs w:val="28"/>
    </w:rPr>
  </w:style>
  <w:style w:type="paragraph" w:styleId="ad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e">
    <w:name w:val="程序"/>
    <w:basedOn w:val="a0"/>
    <w:link w:val="af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">
    <w:name w:val="程序 字符"/>
    <w:basedOn w:val="a1"/>
    <w:link w:val="ae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0">
    <w:name w:val="图片"/>
    <w:basedOn w:val="a0"/>
    <w:link w:val="af1"/>
    <w:qFormat/>
    <w:pPr>
      <w:spacing w:line="240" w:lineRule="auto"/>
      <w:jc w:val="center"/>
    </w:pPr>
  </w:style>
  <w:style w:type="character" w:customStyle="1" w:styleId="af1">
    <w:name w:val="图片 字符"/>
    <w:basedOn w:val="a1"/>
    <w:link w:val="af0"/>
    <w:qFormat/>
    <w:rPr>
      <w:rFonts w:ascii="Segoe UI" w:eastAsia="楷体" w:hAnsi="Segoe UI"/>
      <w:sz w:val="28"/>
    </w:rPr>
  </w:style>
  <w:style w:type="paragraph" w:customStyle="1" w:styleId="af2">
    <w:name w:val="突出"/>
    <w:basedOn w:val="a0"/>
    <w:link w:val="af3"/>
    <w:qFormat/>
    <w:pPr>
      <w:ind w:firstLine="560"/>
    </w:pPr>
    <w:rPr>
      <w:color w:val="FF0000"/>
      <w:u w:val="single"/>
    </w:rPr>
  </w:style>
  <w:style w:type="character" w:customStyle="1" w:styleId="af3">
    <w:name w:val="突出 字符"/>
    <w:basedOn w:val="a1"/>
    <w:link w:val="af2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9">
    <w:name w:val="副标题 字符"/>
    <w:basedOn w:val="a1"/>
    <w:link w:val="a8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0"/>
    <w:qFormat/>
    <w:pPr>
      <w:ind w:leftChars="200" w:left="480"/>
    </w:pPr>
  </w:style>
  <w:style w:type="paragraph" w:styleId="af4">
    <w:name w:val="List Paragraph"/>
    <w:basedOn w:val="a0"/>
    <w:uiPriority w:val="99"/>
    <w:qFormat/>
    <w:pPr>
      <w:ind w:firstLine="420"/>
    </w:pPr>
  </w:style>
  <w:style w:type="character" w:customStyle="1" w:styleId="50">
    <w:name w:val="标题 5 字符"/>
    <w:basedOn w:val="a1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0"/>
    <w:qFormat/>
    <w:pPr>
      <w:ind w:leftChars="100" w:left="100"/>
    </w:pPr>
    <w:rPr>
      <w:sz w:val="30"/>
    </w:rPr>
  </w:style>
  <w:style w:type="paragraph" w:customStyle="1" w:styleId="af5">
    <w:name w:val="程序缩进"/>
    <w:basedOn w:val="ae"/>
    <w:qFormat/>
    <w:pPr>
      <w:ind w:leftChars="200" w:left="1360"/>
    </w:pPr>
  </w:style>
  <w:style w:type="character" w:styleId="af6">
    <w:name w:val="Unresolved Mention"/>
    <w:basedOn w:val="a1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7">
    <w:name w:val="正文首行缩进"/>
    <w:basedOn w:val="a0"/>
    <w:qFormat/>
    <w:rsid w:val="00B40AA9"/>
    <w:pPr>
      <w:ind w:firstLineChars="200" w:firstLine="200"/>
    </w:pPr>
  </w:style>
  <w:style w:type="paragraph" w:styleId="af8">
    <w:name w:val="Quote"/>
    <w:basedOn w:val="a0"/>
    <w:next w:val="a0"/>
    <w:link w:val="af9"/>
    <w:uiPriority w:val="99"/>
    <w:rsid w:val="005742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1"/>
    <w:link w:val="af8"/>
    <w:uiPriority w:val="99"/>
    <w:rsid w:val="0057421A"/>
    <w:rPr>
      <w:rFonts w:ascii="Segoe UI" w:eastAsia="杨任东竹石体-Semibold" w:hAnsi="Segoe UI" w:cstheme="minorBidi"/>
      <w:i/>
      <w:iCs/>
      <w:color w:val="404040" w:themeColor="text1" w:themeTint="BF"/>
      <w:kern w:val="2"/>
      <w:sz w:val="28"/>
      <w:szCs w:val="22"/>
    </w:rPr>
  </w:style>
  <w:style w:type="character" w:styleId="afa">
    <w:name w:val="Subtle Reference"/>
    <w:basedOn w:val="a1"/>
    <w:uiPriority w:val="31"/>
    <w:qFormat/>
    <w:rsid w:val="006C49EE"/>
    <w:rPr>
      <w:smallCaps/>
      <w:color w:val="5A5A5A" w:themeColor="text1" w:themeTint="A5"/>
    </w:rPr>
  </w:style>
  <w:style w:type="paragraph" w:styleId="afb">
    <w:name w:val="Intense Quote"/>
    <w:basedOn w:val="a0"/>
    <w:next w:val="a0"/>
    <w:link w:val="afc"/>
    <w:uiPriority w:val="99"/>
    <w:rsid w:val="006C4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c">
    <w:name w:val="明显引用 字符"/>
    <w:basedOn w:val="a1"/>
    <w:link w:val="afb"/>
    <w:uiPriority w:val="99"/>
    <w:rsid w:val="006C49EE"/>
    <w:rPr>
      <w:rFonts w:ascii="Segoe UI" w:eastAsia="杨任东竹石体-Semibold" w:hAnsi="Segoe UI" w:cstheme="minorBidi"/>
      <w:i/>
      <w:iCs/>
      <w:color w:val="5B9BD5" w:themeColor="accent1"/>
      <w:kern w:val="2"/>
      <w:sz w:val="28"/>
      <w:szCs w:val="22"/>
    </w:rPr>
  </w:style>
  <w:style w:type="character" w:styleId="afd">
    <w:name w:val="Intense Reference"/>
    <w:basedOn w:val="a1"/>
    <w:uiPriority w:val="32"/>
    <w:qFormat/>
    <w:rsid w:val="006C49EE"/>
    <w:rPr>
      <w:b/>
      <w:bCs/>
      <w:smallCaps/>
      <w:color w:val="5B9BD5" w:themeColor="accent1"/>
      <w:spacing w:val="5"/>
    </w:rPr>
  </w:style>
  <w:style w:type="paragraph" w:customStyle="1" w:styleId="a">
    <w:name w:val="参考资料"/>
    <w:basedOn w:val="a0"/>
    <w:qFormat/>
    <w:rsid w:val="0046477B"/>
    <w:pPr>
      <w:numPr>
        <w:numId w:val="2"/>
      </w:numPr>
      <w:spacing w:line="400" w:lineRule="exact"/>
      <w:ind w:left="0" w:firstLine="0"/>
      <w:jc w:val="left"/>
    </w:pPr>
    <w:rPr>
      <w:rFonts w:ascii="Consolas" w:hAnsi="Consolas"/>
      <w:i/>
      <w:sz w:val="21"/>
    </w:rPr>
  </w:style>
  <w:style w:type="table" w:styleId="afe">
    <w:name w:val="Table Grid"/>
    <w:basedOn w:val="a2"/>
    <w:uiPriority w:val="39"/>
    <w:rsid w:val="0072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4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60</cp:revision>
  <dcterms:created xsi:type="dcterms:W3CDTF">2022-11-25T04:26:00Z</dcterms:created>
  <dcterms:modified xsi:type="dcterms:W3CDTF">2022-11-25T08:29:00Z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