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Git原理 - Git对象总结</w:t>
      </w:r>
    </w:p>
    <w:p>
      <w:pPr>
        <w:pStyle w:val="3"/>
        <w:spacing w:before="300" w:after="120" w:line="288" w:lineRule="auto"/>
        <w:ind w:left="0"/>
        <w:jc w:val="left"/>
        <w:outlineLvl w:val="2"/>
      </w:pPr>
      <w:bookmarkStart w:name="heading_0" w:id="0"/>
      <w:r>
        <w:rPr>
          <w:rFonts w:eastAsia="等线" w:ascii="Arial" w:cs="Arial" w:hAnsi="Arial"/>
          <w:b w:val="true"/>
          <w:sz w:val="30"/>
        </w:rPr>
        <w:t>1、Git操作最基本的流程</w:t>
      </w:r>
      <w:bookmarkEnd w:id="0"/>
    </w:p>
    <w:p>
      <w:pPr>
        <w:spacing w:before="120" w:after="120" w:line="288" w:lineRule="auto"/>
        <w:ind w:left="0"/>
        <w:jc w:val="left"/>
      </w:pPr>
      <w:r>
        <w:rPr>
          <w:rFonts w:eastAsia="等线" w:ascii="Arial" w:cs="Arial" w:hAnsi="Arial"/>
          <w:b w:val="true"/>
          <w:sz w:val="22"/>
        </w:rPr>
        <w:t>1）创建工作目录对工作目录进行修改</w:t>
      </w:r>
      <w:r>
        <w:rPr>
          <w:rFonts w:eastAsia="等线" w:ascii="Arial" w:cs="Arial" w:hAnsi="Arial"/>
          <w:sz w:val="22"/>
        </w:rPr>
        <w:t>。</w:t>
      </w:r>
    </w:p>
    <w:p>
      <w:pPr>
        <w:spacing w:before="120" w:after="120" w:line="288" w:lineRule="auto"/>
        <w:ind w:left="0"/>
        <w:jc w:val="left"/>
      </w:pPr>
      <w:r>
        <w:rPr>
          <w:rFonts w:eastAsia="等线" w:ascii="Arial" w:cs="Arial" w:hAnsi="Arial"/>
          <w:b w:val="true"/>
          <w:sz w:val="22"/>
        </w:rPr>
        <w:t>2）执行</w:t>
      </w:r>
      <w:r>
        <w:rPr>
          <w:rFonts w:eastAsia="Consolas" w:ascii="Consolas" w:cs="Consolas" w:hAnsi="Consolas"/>
          <w:b w:val="true"/>
          <w:sz w:val="22"/>
          <w:shd w:fill="EFF0F1"/>
        </w:rPr>
        <w:t>git add ./</w:t>
      </w:r>
      <w:r>
        <w:rPr>
          <w:rFonts w:eastAsia="等线" w:ascii="Arial" w:cs="Arial" w:hAnsi="Arial"/>
          <w:b w:val="true"/>
          <w:sz w:val="22"/>
        </w:rPr>
        <w:t>命令添加文件到暂存区</w:t>
      </w:r>
    </w:p>
    <w:p>
      <w:pPr>
        <w:spacing w:before="120" w:after="120" w:line="288" w:lineRule="auto"/>
        <w:ind w:left="0"/>
        <w:jc w:val="left"/>
      </w:pPr>
      <w:r>
        <w:rPr>
          <w:rFonts w:eastAsia="等线" w:ascii="Arial" w:cs="Arial" w:hAnsi="Arial"/>
          <w:sz w:val="22"/>
        </w:rPr>
        <w:t>相当于执行了如下两个底层命令：</w:t>
      </w:r>
    </w:p>
    <w:p>
      <w:pPr>
        <w:numPr>
          <w:numId w:val="1"/>
        </w:numPr>
        <w:spacing w:before="120" w:after="120" w:line="288" w:lineRule="auto"/>
        <w:ind w:left="0"/>
        <w:jc w:val="left"/>
      </w:pPr>
      <w:r>
        <w:rPr>
          <w:rFonts w:eastAsia="Consolas" w:ascii="Consolas" w:cs="Consolas" w:hAnsi="Consolas"/>
          <w:sz w:val="22"/>
          <w:shd w:fill="EFF0F1"/>
        </w:rPr>
        <w:t>git hash-object -w文件名</w:t>
      </w:r>
      <w:r>
        <w:rPr>
          <w:rFonts w:eastAsia="等线" w:ascii="Arial" w:cs="Arial" w:hAnsi="Arial"/>
          <w:sz w:val="22"/>
        </w:rPr>
        <w:t>（修改了多少个工作目录中的文件此命令就要被执行多少次）</w:t>
      </w:r>
    </w:p>
    <w:p>
      <w:pPr>
        <w:numPr>
          <w:numId w:val="2"/>
        </w:numPr>
        <w:spacing w:before="120" w:after="120" w:line="288" w:lineRule="auto"/>
        <w:ind w:left="0"/>
        <w:jc w:val="left"/>
      </w:pPr>
      <w:r>
        <w:rPr>
          <w:rFonts w:eastAsia="Consolas" w:ascii="Consolas" w:cs="Consolas" w:hAnsi="Consolas"/>
          <w:sz w:val="22"/>
          <w:shd w:fill="EFF0F1"/>
        </w:rPr>
        <w:t>git update-index</w:t>
      </w:r>
    </w:p>
    <w:p>
      <w:pPr>
        <w:spacing w:before="120" w:after="120" w:line="288" w:lineRule="auto"/>
        <w:ind w:left="0"/>
        <w:jc w:val="left"/>
      </w:pPr>
      <w:r>
        <w:rPr>
          <w:rFonts w:eastAsia="等线" w:ascii="Arial" w:cs="Arial" w:hAnsi="Arial"/>
          <w:sz w:val="22"/>
        </w:rPr>
        <w:t>说明：</w:t>
      </w:r>
      <w:r>
        <w:rPr>
          <w:rFonts w:eastAsia="Consolas" w:ascii="Consolas" w:cs="Consolas" w:hAnsi="Consolas"/>
          <w:sz w:val="22"/>
          <w:shd w:fill="EFF0F1"/>
        </w:rPr>
        <w:t>git add</w:t>
      </w:r>
      <w:r>
        <w:rPr>
          <w:rFonts w:eastAsia="等线" w:ascii="Arial" w:cs="Arial" w:hAnsi="Arial"/>
          <w:sz w:val="22"/>
        </w:rPr>
        <w:t>命令做了什么事情？</w:t>
      </w:r>
    </w:p>
    <w:p>
      <w:pPr>
        <w:spacing w:before="120" w:after="120" w:line="288" w:lineRule="auto"/>
        <w:ind w:left="0"/>
        <w:jc w:val="left"/>
      </w:pPr>
      <w:r>
        <w:rPr>
          <w:rFonts w:eastAsia="等线" w:ascii="Arial" w:cs="Arial" w:hAnsi="Arial"/>
          <w:sz w:val="22"/>
        </w:rPr>
        <w:t>表面上是将工作目录中的文件添加到暂存区中，其实真正的流程是：</w:t>
      </w:r>
    </w:p>
    <w:p>
      <w:pPr>
        <w:numPr>
          <w:numId w:val="3"/>
        </w:numPr>
        <w:spacing w:before="120" w:after="120" w:line="288" w:lineRule="auto"/>
        <w:ind w:left="0"/>
        <w:jc w:val="left"/>
      </w:pPr>
      <w:r>
        <w:rPr>
          <w:rFonts w:eastAsia="等线" w:ascii="Arial" w:cs="Arial" w:hAnsi="Arial"/>
          <w:sz w:val="22"/>
        </w:rPr>
        <w:t>先将工作目录中的文件，生成</w:t>
      </w:r>
      <w:r>
        <w:rPr>
          <w:rFonts w:eastAsia="Consolas" w:ascii="Consolas" w:cs="Consolas" w:hAnsi="Consolas"/>
          <w:sz w:val="22"/>
          <w:shd w:fill="EFF0F1"/>
        </w:rPr>
        <w:t>blob</w:t>
      </w:r>
      <w:r>
        <w:rPr>
          <w:rFonts w:eastAsia="等线" w:ascii="Arial" w:cs="Arial" w:hAnsi="Arial"/>
          <w:sz w:val="22"/>
        </w:rPr>
        <w:t>对象存储到本地版本库中，</w:t>
      </w:r>
    </w:p>
    <w:p>
      <w:pPr>
        <w:numPr>
          <w:numId w:val="4"/>
        </w:numPr>
        <w:spacing w:before="120" w:after="120" w:line="288" w:lineRule="auto"/>
        <w:ind w:left="0"/>
        <w:jc w:val="left"/>
      </w:pPr>
      <w:r>
        <w:rPr>
          <w:rFonts w:eastAsia="等线" w:ascii="Arial" w:cs="Arial" w:hAnsi="Arial"/>
          <w:sz w:val="22"/>
        </w:rPr>
        <w:t>一个文件生成一个</w:t>
      </w:r>
      <w:r>
        <w:rPr>
          <w:rFonts w:eastAsia="Consolas" w:ascii="Consolas" w:cs="Consolas" w:hAnsi="Consolas"/>
          <w:sz w:val="22"/>
          <w:shd w:fill="EFF0F1"/>
        </w:rPr>
        <w:t>blob</w:t>
      </w:r>
      <w:r>
        <w:rPr>
          <w:rFonts w:eastAsia="等线" w:ascii="Arial" w:cs="Arial" w:hAnsi="Arial"/>
          <w:sz w:val="22"/>
        </w:rPr>
        <w:t>对象，一个文件执行一次</w:t>
      </w:r>
      <w:r>
        <w:rPr>
          <w:rFonts w:eastAsia="Consolas" w:ascii="Consolas" w:cs="Consolas" w:hAnsi="Consolas"/>
          <w:sz w:val="22"/>
          <w:shd w:fill="EFF0F1"/>
        </w:rPr>
        <w:t>git hash-object -w 文件路径</w:t>
      </w:r>
      <w:r>
        <w:rPr>
          <w:rFonts w:eastAsia="等线" w:ascii="Arial" w:cs="Arial" w:hAnsi="Arial"/>
          <w:sz w:val="22"/>
        </w:rPr>
        <w:t>命令。</w:t>
      </w:r>
    </w:p>
    <w:p>
      <w:pPr>
        <w:numPr>
          <w:numId w:val="5"/>
        </w:numPr>
        <w:spacing w:before="120" w:after="120" w:line="288" w:lineRule="auto"/>
        <w:ind w:left="0"/>
        <w:jc w:val="left"/>
      </w:pPr>
      <w:r>
        <w:rPr>
          <w:rFonts w:eastAsia="等线" w:ascii="Arial" w:cs="Arial" w:hAnsi="Arial"/>
          <w:sz w:val="22"/>
        </w:rPr>
        <w:t>再通过</w:t>
      </w:r>
      <w:r>
        <w:rPr>
          <w:rFonts w:eastAsia="Consolas" w:ascii="Consolas" w:cs="Consolas" w:hAnsi="Consolas"/>
          <w:sz w:val="22"/>
          <w:shd w:fill="EFF0F1"/>
        </w:rPr>
        <w:t>git update-index</w:t>
      </w:r>
      <w:r>
        <w:rPr>
          <w:rFonts w:eastAsia="等线" w:ascii="Arial" w:cs="Arial" w:hAnsi="Arial"/>
          <w:sz w:val="22"/>
        </w:rPr>
        <w:t>命令，把本地版本库中</w:t>
      </w:r>
      <w:r>
        <w:rPr>
          <w:rFonts w:eastAsia="Consolas" w:ascii="Consolas" w:cs="Consolas" w:hAnsi="Consolas"/>
          <w:sz w:val="22"/>
          <w:shd w:fill="EFF0F1"/>
        </w:rPr>
        <w:t>blob</w:t>
      </w:r>
      <w:r>
        <w:rPr>
          <w:rFonts w:eastAsia="等线" w:ascii="Arial" w:cs="Arial" w:hAnsi="Arial"/>
          <w:sz w:val="22"/>
        </w:rPr>
        <w:t>对象，生成文件的索引（快照），存储到暂存区中。</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所以说Git是绝对安全的，只要你对文件做过的修改，哪怕没有提交到本地版本库，只是提交到暂存区，Git也会帮你记录下来。</w:t>
            </w:r>
          </w:p>
        </w:tc>
      </w:tr>
    </w:tbl>
    <w:p>
      <w:pPr>
        <w:spacing w:before="120" w:after="120" w:line="288" w:lineRule="auto"/>
        <w:ind w:left="0"/>
        <w:jc w:val="left"/>
      </w:pPr>
      <w:r>
        <w:rPr>
          <w:rFonts w:eastAsia="等线" w:ascii="Arial" w:cs="Arial" w:hAnsi="Arial"/>
          <w:b w:val="true"/>
          <w:sz w:val="22"/>
        </w:rPr>
        <w:t>3）执行</w:t>
      </w:r>
      <w:r>
        <w:rPr>
          <w:rFonts w:eastAsia="Consolas" w:ascii="Consolas" w:cs="Consolas" w:hAnsi="Consolas"/>
          <w:b w:val="true"/>
          <w:sz w:val="22"/>
          <w:shd w:fill="EFF0F1"/>
        </w:rPr>
        <w:t>git commit -m "注释内容"</w:t>
      </w:r>
      <w:r>
        <w:rPr>
          <w:rFonts w:eastAsia="等线" w:ascii="Arial" w:cs="Arial" w:hAnsi="Arial"/>
          <w:b w:val="true"/>
          <w:sz w:val="22"/>
        </w:rPr>
        <w:t>命令，把暂存区的快照提交到本地版本库</w:t>
      </w:r>
    </w:p>
    <w:p>
      <w:pPr>
        <w:spacing w:before="120" w:after="120" w:line="288" w:lineRule="auto"/>
        <w:ind w:left="0"/>
        <w:jc w:val="left"/>
      </w:pPr>
      <w:r>
        <w:rPr>
          <w:rFonts w:eastAsia="等线" w:ascii="Arial" w:cs="Arial" w:hAnsi="Arial"/>
          <w:sz w:val="22"/>
        </w:rPr>
        <w:t>相当于执行了如下两个底层命令：</w:t>
      </w:r>
    </w:p>
    <w:p>
      <w:pPr>
        <w:numPr>
          <w:numId w:val="6"/>
        </w:numPr>
        <w:spacing w:before="120" w:after="120" w:line="288" w:lineRule="auto"/>
        <w:ind w:left="0"/>
        <w:jc w:val="left"/>
      </w:pPr>
      <w:r>
        <w:rPr>
          <w:rFonts w:eastAsia="Consolas" w:ascii="Consolas" w:cs="Consolas" w:hAnsi="Consolas"/>
          <w:sz w:val="22"/>
          <w:shd w:fill="EFF0F1"/>
        </w:rPr>
        <w:t>git write-tree</w:t>
      </w:r>
      <w:r>
        <w:rPr>
          <w:rFonts w:eastAsia="等线" w:ascii="Arial" w:cs="Arial" w:hAnsi="Arial"/>
          <w:sz w:val="22"/>
        </w:rPr>
        <w:t>：生成</w:t>
      </w:r>
      <w:r>
        <w:rPr>
          <w:rFonts w:eastAsia="Consolas" w:ascii="Consolas" w:cs="Consolas" w:hAnsi="Consolas"/>
          <w:sz w:val="22"/>
          <w:shd w:fill="EFF0F1"/>
        </w:rPr>
        <w:t>tree</w:t>
      </w:r>
      <w:r>
        <w:rPr>
          <w:rFonts w:eastAsia="等线" w:ascii="Arial" w:cs="Arial" w:hAnsi="Arial"/>
          <w:sz w:val="22"/>
        </w:rPr>
        <w:t>对象。</w:t>
      </w:r>
    </w:p>
    <w:p>
      <w:pPr>
        <w:numPr>
          <w:numId w:val="7"/>
        </w:numPr>
        <w:spacing w:before="120" w:after="120" w:line="288" w:lineRule="auto"/>
        <w:ind w:left="0"/>
        <w:jc w:val="left"/>
      </w:pPr>
      <w:r>
        <w:rPr>
          <w:rFonts w:eastAsia="Consolas" w:ascii="Consolas" w:cs="Consolas" w:hAnsi="Consolas"/>
          <w:sz w:val="22"/>
          <w:shd w:fill="EFF0F1"/>
        </w:rPr>
        <w:t>git commit-tree</w:t>
      </w:r>
      <w:r>
        <w:rPr>
          <w:rFonts w:eastAsia="等线" w:ascii="Arial" w:cs="Arial" w:hAnsi="Arial"/>
          <w:sz w:val="22"/>
        </w:rPr>
        <w:t>：生成</w:t>
      </w:r>
      <w:r>
        <w:rPr>
          <w:rFonts w:eastAsia="Consolas" w:ascii="Consolas" w:cs="Consolas" w:hAnsi="Consolas"/>
          <w:sz w:val="22"/>
          <w:shd w:fill="EFF0F1"/>
        </w:rPr>
        <w:t>commit</w:t>
      </w:r>
      <w:r>
        <w:rPr>
          <w:rFonts w:eastAsia="等线" w:ascii="Arial" w:cs="Arial" w:hAnsi="Arial"/>
          <w:sz w:val="22"/>
        </w:rPr>
        <w:t>对象。</w:t>
      </w:r>
    </w:p>
    <w:p>
      <w:pPr>
        <w:spacing w:before="120" w:after="120" w:line="288" w:lineRule="auto"/>
        <w:ind w:left="0"/>
        <w:jc w:val="left"/>
      </w:pPr>
      <w:r>
        <w:rPr>
          <w:rFonts w:eastAsia="等线" w:ascii="Arial" w:cs="Arial" w:hAnsi="Arial"/>
          <w:sz w:val="22"/>
        </w:rPr>
        <w:t>说明：</w:t>
      </w:r>
      <w:r>
        <w:rPr>
          <w:rFonts w:eastAsia="Consolas" w:ascii="Consolas" w:cs="Consolas" w:hAnsi="Consolas"/>
          <w:sz w:val="22"/>
          <w:shd w:fill="EFF0F1"/>
        </w:rPr>
        <w:t>git commit</w:t>
      </w:r>
      <w:r>
        <w:rPr>
          <w:rFonts w:eastAsia="等线" w:ascii="Arial" w:cs="Arial" w:hAnsi="Arial"/>
          <w:sz w:val="22"/>
        </w:rPr>
        <w:t>命令做了什么事情？</w:t>
      </w:r>
    </w:p>
    <w:p>
      <w:pPr>
        <w:spacing w:before="120" w:after="120" w:line="288" w:lineRule="auto"/>
        <w:ind w:left="0"/>
        <w:jc w:val="left"/>
      </w:pPr>
      <w:r>
        <w:rPr>
          <w:rFonts w:eastAsia="等线" w:ascii="Arial" w:cs="Arial" w:hAnsi="Arial"/>
          <w:sz w:val="22"/>
        </w:rPr>
        <w:t>表面上是将暂存区的文件索引提交到了本地版本库中，其实真正的流程是：</w:t>
      </w:r>
    </w:p>
    <w:p>
      <w:pPr>
        <w:numPr>
          <w:numId w:val="8"/>
        </w:numPr>
        <w:spacing w:before="120" w:after="120" w:line="288" w:lineRule="auto"/>
        <w:ind w:left="0"/>
        <w:jc w:val="left"/>
      </w:pPr>
      <w:r>
        <w:rPr>
          <w:rFonts w:eastAsia="等线" w:ascii="Arial" w:cs="Arial" w:hAnsi="Arial"/>
          <w:sz w:val="22"/>
        </w:rPr>
        <w:t>先通过</w:t>
      </w:r>
      <w:r>
        <w:rPr>
          <w:rFonts w:eastAsia="Consolas" w:ascii="Consolas" w:cs="Consolas" w:hAnsi="Consolas"/>
          <w:sz w:val="22"/>
          <w:shd w:fill="EFF0F1"/>
        </w:rPr>
        <w:t>git write-tree</w:t>
      </w:r>
      <w:r>
        <w:rPr>
          <w:rFonts w:eastAsia="等线" w:ascii="Arial" w:cs="Arial" w:hAnsi="Arial"/>
          <w:sz w:val="22"/>
        </w:rPr>
        <w:t>命令，把暂存区中的索引信息，生成一个</w:t>
      </w:r>
      <w:r>
        <w:rPr>
          <w:rFonts w:eastAsia="Consolas" w:ascii="Consolas" w:cs="Consolas" w:hAnsi="Consolas"/>
          <w:sz w:val="22"/>
          <w:shd w:fill="EFF0F1"/>
        </w:rPr>
        <w:t>tree</w:t>
      </w:r>
      <w:r>
        <w:rPr>
          <w:rFonts w:eastAsia="等线" w:ascii="Arial" w:cs="Arial" w:hAnsi="Arial"/>
          <w:sz w:val="22"/>
        </w:rPr>
        <w:t>对象存储到本地版本库中。</w:t>
      </w:r>
    </w:p>
    <w:p>
      <w:pPr>
        <w:numPr>
          <w:numId w:val="9"/>
        </w:numPr>
        <w:spacing w:before="120" w:after="120" w:line="288" w:lineRule="auto"/>
        <w:ind w:left="0"/>
        <w:jc w:val="left"/>
      </w:pPr>
      <w:r>
        <w:rPr>
          <w:rFonts w:eastAsia="等线" w:ascii="Arial" w:cs="Arial" w:hAnsi="Arial"/>
          <w:sz w:val="22"/>
        </w:rPr>
        <w:t>然后通过</w:t>
      </w:r>
      <w:r>
        <w:rPr>
          <w:rFonts w:eastAsia="Consolas" w:ascii="Consolas" w:cs="Consolas" w:hAnsi="Consolas"/>
          <w:sz w:val="22"/>
          <w:shd w:fill="EFF0F1"/>
        </w:rPr>
        <w:t>git commit-tree</w:t>
      </w:r>
      <w:r>
        <w:rPr>
          <w:rFonts w:eastAsia="等线" w:ascii="Arial" w:cs="Arial" w:hAnsi="Arial"/>
          <w:sz w:val="22"/>
        </w:rPr>
        <w:t>命令，把上面生成的树对象进行封存，生成一个</w:t>
      </w:r>
      <w:r>
        <w:rPr>
          <w:rFonts w:eastAsia="Consolas" w:ascii="Consolas" w:cs="Consolas" w:hAnsi="Consolas"/>
          <w:sz w:val="22"/>
          <w:shd w:fill="EFF0F1"/>
        </w:rPr>
        <w:t>commit</w:t>
      </w:r>
      <w:r>
        <w:rPr>
          <w:rFonts w:eastAsia="等线" w:ascii="Arial" w:cs="Arial" w:hAnsi="Arial"/>
          <w:sz w:val="22"/>
        </w:rPr>
        <w:t>对象，存储到本地版本库中。</w:t>
      </w:r>
    </w:p>
    <w:p>
      <w:pPr>
        <w:spacing w:before="120" w:after="120" w:line="288" w:lineRule="auto"/>
        <w:ind w:left="0"/>
        <w:jc w:val="left"/>
      </w:pPr>
      <w:r>
        <w:rPr>
          <w:rFonts w:eastAsia="等线" w:ascii="Arial" w:cs="Arial" w:hAnsi="Arial"/>
          <w:b w:val="true"/>
          <w:sz w:val="22"/>
        </w:rPr>
        <w:t>重点提示：一个</w:t>
      </w:r>
      <w:r>
        <w:rPr>
          <w:rFonts w:eastAsia="Consolas" w:ascii="Consolas" w:cs="Consolas" w:hAnsi="Consolas"/>
          <w:b w:val="true"/>
          <w:sz w:val="22"/>
          <w:shd w:fill="EFF0F1"/>
        </w:rPr>
        <w:t>commit</w:t>
      </w:r>
      <w:r>
        <w:rPr>
          <w:rFonts w:eastAsia="等线" w:ascii="Arial" w:cs="Arial" w:hAnsi="Arial"/>
          <w:b w:val="true"/>
          <w:sz w:val="22"/>
        </w:rPr>
        <w:t>对象肯定会对应一个</w:t>
      </w:r>
      <w:r>
        <w:rPr>
          <w:rFonts w:eastAsia="Consolas" w:ascii="Consolas" w:cs="Consolas" w:hAnsi="Consolas"/>
          <w:b w:val="true"/>
          <w:sz w:val="22"/>
          <w:shd w:fill="EFF0F1"/>
        </w:rPr>
        <w:t>tree</w:t>
      </w:r>
      <w:r>
        <w:rPr>
          <w:rFonts w:eastAsia="等线" w:ascii="Arial" w:cs="Arial" w:hAnsi="Arial"/>
          <w:b w:val="true"/>
          <w:sz w:val="22"/>
        </w:rPr>
        <w:t>对象（单方向1对1的关系），一个</w:t>
      </w:r>
      <w:r>
        <w:rPr>
          <w:rFonts w:eastAsia="Consolas" w:ascii="Consolas" w:cs="Consolas" w:hAnsi="Consolas"/>
          <w:b w:val="true"/>
          <w:sz w:val="22"/>
          <w:shd w:fill="EFF0F1"/>
        </w:rPr>
        <w:t>commit</w:t>
      </w:r>
      <w:r>
        <w:rPr>
          <w:rFonts w:eastAsia="等线" w:ascii="Arial" w:cs="Arial" w:hAnsi="Arial"/>
          <w:b w:val="true"/>
          <w:sz w:val="22"/>
        </w:rPr>
        <w:t>对象是不会对应两个</w:t>
      </w:r>
      <w:r>
        <w:rPr>
          <w:rFonts w:eastAsia="Consolas" w:ascii="Consolas" w:cs="Consolas" w:hAnsi="Consolas"/>
          <w:b w:val="true"/>
          <w:sz w:val="22"/>
          <w:shd w:fill="EFF0F1"/>
        </w:rPr>
        <w:t>tree</w:t>
      </w:r>
      <w:r>
        <w:rPr>
          <w:rFonts w:eastAsia="等线" w:ascii="Arial" w:cs="Arial" w:hAnsi="Arial"/>
          <w:b w:val="true"/>
          <w:sz w:val="22"/>
        </w:rPr>
        <w:t>对象的。（如上说明）</w:t>
      </w:r>
    </w:p>
    <w:p>
      <w:pPr>
        <w:pStyle w:val="3"/>
        <w:spacing w:before="300" w:after="120" w:line="288" w:lineRule="auto"/>
        <w:ind w:left="0"/>
        <w:jc w:val="left"/>
        <w:outlineLvl w:val="2"/>
      </w:pPr>
      <w:bookmarkStart w:name="heading_1" w:id="1"/>
      <w:r>
        <w:rPr>
          <w:rFonts w:eastAsia="等线" w:ascii="Arial" w:cs="Arial" w:hAnsi="Arial"/>
          <w:b w:val="true"/>
          <w:sz w:val="30"/>
        </w:rPr>
        <w:t>2、工作目录中文件的状态</w:t>
      </w:r>
      <w:bookmarkEnd w:id="1"/>
    </w:p>
    <w:p>
      <w:pPr>
        <w:spacing w:before="120" w:after="120" w:line="288" w:lineRule="auto"/>
        <w:ind w:left="0"/>
        <w:jc w:val="left"/>
      </w:pPr>
      <w:r>
        <w:rPr>
          <w:rFonts w:eastAsia="等线" w:ascii="Arial" w:cs="Arial" w:hAnsi="Arial"/>
          <w:sz w:val="22"/>
        </w:rPr>
        <w:t>工作目录下面的所有文件都不外乎这两种状态：</w:t>
      </w:r>
      <w:r>
        <w:rPr>
          <w:rFonts w:eastAsia="等线" w:ascii="Arial" w:cs="Arial" w:hAnsi="Arial"/>
          <w:b w:val="true"/>
          <w:sz w:val="22"/>
        </w:rPr>
        <w:t>已跟踪</w:t>
      </w:r>
      <w:r>
        <w:rPr>
          <w:rFonts w:eastAsia="等线" w:ascii="Arial" w:cs="Arial" w:hAnsi="Arial"/>
          <w:sz w:val="22"/>
        </w:rPr>
        <w:t>状态或</w:t>
      </w:r>
      <w:r>
        <w:rPr>
          <w:rFonts w:eastAsia="等线" w:ascii="Arial" w:cs="Arial" w:hAnsi="Arial"/>
          <w:b w:val="true"/>
          <w:sz w:val="22"/>
        </w:rPr>
        <w:t>未跟踪</w:t>
      </w:r>
      <w:r>
        <w:rPr>
          <w:rFonts w:eastAsia="等线" w:ascii="Arial" w:cs="Arial" w:hAnsi="Arial"/>
          <w:sz w:val="22"/>
        </w:rPr>
        <w:t>状态。</w:t>
      </w:r>
    </w:p>
    <w:p>
      <w:pPr>
        <w:spacing w:before="120" w:after="120" w:line="288" w:lineRule="auto"/>
        <w:ind w:left="0"/>
        <w:jc w:val="left"/>
      </w:pPr>
      <w:r>
        <w:rPr>
          <w:rFonts w:eastAsia="等线" w:ascii="Arial" w:cs="Arial" w:hAnsi="Arial"/>
          <w:b w:val="true"/>
          <w:sz w:val="22"/>
        </w:rPr>
        <w:t>已跟踪</w:t>
      </w:r>
      <w:r>
        <w:rPr>
          <w:rFonts w:eastAsia="等线" w:ascii="Arial" w:cs="Arial" w:hAnsi="Arial"/>
          <w:sz w:val="22"/>
        </w:rPr>
        <w:t>的文件是指本来就被纳入版本控制管理的文件，在之前的快照中有它们的记录，工作一段时间后，它们的状态会分为</w:t>
      </w:r>
      <w:r>
        <w:rPr>
          <w:rFonts w:eastAsia="等线" w:ascii="Arial" w:cs="Arial" w:hAnsi="Arial"/>
          <w:b w:val="true"/>
          <w:sz w:val="22"/>
        </w:rPr>
        <w:t>已提交</w:t>
      </w:r>
      <w:r>
        <w:rPr>
          <w:rFonts w:eastAsia="等线" w:ascii="Arial" w:cs="Arial" w:hAnsi="Arial"/>
          <w:sz w:val="22"/>
        </w:rPr>
        <w:t>状态，</w:t>
      </w:r>
      <w:r>
        <w:rPr>
          <w:rFonts w:eastAsia="等线" w:ascii="Arial" w:cs="Arial" w:hAnsi="Arial"/>
          <w:b w:val="true"/>
          <w:sz w:val="22"/>
        </w:rPr>
        <w:t>已修改</w:t>
      </w:r>
      <w:r>
        <w:rPr>
          <w:rFonts w:eastAsia="等线" w:ascii="Arial" w:cs="Arial" w:hAnsi="Arial"/>
          <w:sz w:val="22"/>
        </w:rPr>
        <w:t>状态或者</w:t>
      </w:r>
      <w:r>
        <w:rPr>
          <w:rFonts w:eastAsia="等线" w:ascii="Arial" w:cs="Arial" w:hAnsi="Arial"/>
          <w:b w:val="true"/>
          <w:sz w:val="22"/>
        </w:rPr>
        <w:t>已暂存</w:t>
      </w:r>
      <w:r>
        <w:rPr>
          <w:rFonts w:eastAsia="等线" w:ascii="Arial" w:cs="Arial" w:hAnsi="Arial"/>
          <w:sz w:val="22"/>
        </w:rPr>
        <w:t>状态，这三种。</w:t>
      </w:r>
    </w:p>
    <w:p>
      <w:pPr>
        <w:spacing w:before="120" w:after="120" w:line="288" w:lineRule="auto"/>
        <w:ind w:left="0"/>
        <w:jc w:val="left"/>
      </w:pPr>
      <w:r>
        <w:rPr>
          <w:rFonts w:eastAsia="等线" w:ascii="Arial" w:cs="Arial" w:hAnsi="Arial"/>
          <w:sz w:val="22"/>
        </w:rPr>
        <w:t>然后所有其他文件都属于未跟踪文件。它们既没有上次更新时的快照，也不在当前的暂存区域。</w:t>
      </w:r>
    </w:p>
    <w:p>
      <w:pPr>
        <w:spacing w:before="120" w:after="120" w:line="288" w:lineRule="auto"/>
        <w:ind w:left="0"/>
        <w:jc w:val="left"/>
      </w:pPr>
      <w:r>
        <w:rPr>
          <w:rFonts w:eastAsia="等线" w:ascii="Arial" w:cs="Arial" w:hAnsi="Arial"/>
          <w:sz w:val="22"/>
        </w:rPr>
        <w:t>使用Git时的文件状态变化周期如下图所示：</w:t>
      </w:r>
    </w:p>
    <w:p>
      <w:pPr>
        <w:spacing w:before="120" w:after="120" w:line="288" w:lineRule="auto"/>
        <w:ind w:left="0"/>
        <w:jc w:val="center"/>
      </w:pPr>
      <w:r>
        <w:drawing>
          <wp:inline distT="0" distR="0" distB="0" distL="0">
            <wp:extent cx="5257800" cy="24860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2486025"/>
                    </a:xfrm>
                    <a:prstGeom prst="rect">
                      <a:avLst/>
                    </a:prstGeom>
                  </pic:spPr>
                </pic:pic>
              </a:graphicData>
            </a:graphic>
          </wp:inline>
        </w:drawing>
      </w:r>
    </w:p>
    <w:p>
      <w:pPr>
        <w:spacing w:before="120" w:after="120" w:line="288" w:lineRule="auto"/>
        <w:ind w:left="0"/>
        <w:jc w:val="left"/>
      </w:pP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提示：初次克隆某个仓库到本地时，工作目录中的所有文件都属于已跟踪文件，且状态为已提交；在编辑过某些文件之后，Git将这些文件标为已修改。我们逐步把这些修改过的文件放到暂存区域，直到最后一次性提交所有这些暂存起来的文件。</w:t>
            </w:r>
          </w:p>
        </w:tc>
      </w:tr>
    </w:tbl>
    <w:p>
      <w:pPr>
        <w:pStyle w:val="3"/>
        <w:spacing w:before="300" w:after="120" w:line="288" w:lineRule="auto"/>
        <w:ind w:left="0"/>
        <w:jc w:val="left"/>
        <w:outlineLvl w:val="2"/>
      </w:pPr>
      <w:bookmarkStart w:name="heading_2" w:id="2"/>
      <w:r>
        <w:rPr>
          <w:rFonts w:eastAsia="等线" w:ascii="Arial" w:cs="Arial" w:hAnsi="Arial"/>
          <w:b w:val="true"/>
          <w:sz w:val="30"/>
        </w:rPr>
        <w:t>3、Git效率说明</w:t>
      </w:r>
      <w:bookmarkEnd w:id="2"/>
    </w:p>
    <w:p>
      <w:pPr>
        <w:spacing w:before="120" w:after="120" w:line="288" w:lineRule="auto"/>
        <w:ind w:left="0"/>
        <w:jc w:val="left"/>
      </w:pPr>
      <w:r>
        <w:rPr>
          <w:rFonts w:eastAsia="等线" w:ascii="Arial" w:cs="Arial" w:hAnsi="Arial"/>
          <w:sz w:val="22"/>
        </w:rPr>
        <w:t>我们经历了一次完整的Git提交过程，现在我们来思考一下Git提供的这三种对象带来的高效率：</w:t>
      </w:r>
    </w:p>
    <w:p>
      <w:pPr>
        <w:numPr>
          <w:numId w:val="10"/>
        </w:numPr>
        <w:spacing w:before="120" w:after="120" w:line="288" w:lineRule="auto"/>
        <w:ind w:left="0"/>
        <w:jc w:val="left"/>
      </w:pPr>
      <w:r>
        <w:rPr>
          <w:rFonts w:eastAsia="等线" w:ascii="Arial" w:cs="Arial" w:hAnsi="Arial"/>
          <w:sz w:val="22"/>
        </w:rPr>
        <w:t>首先Git会对所有的文件内容进行压缩，这使得即使仓库中存储了非常多的内容，而</w:t>
      </w:r>
      <w:r>
        <w:rPr>
          <w:rFonts w:eastAsia="Consolas" w:ascii="Consolas" w:cs="Consolas" w:hAnsi="Consolas"/>
          <w:sz w:val="22"/>
          <w:shd w:fill="EFF0F1"/>
        </w:rPr>
        <w:t>.git</w:t>
      </w:r>
      <w:r>
        <w:rPr>
          <w:rFonts w:eastAsia="等线" w:ascii="Arial" w:cs="Arial" w:hAnsi="Arial"/>
          <w:sz w:val="22"/>
        </w:rPr>
        <w:t>也不会很大，</w:t>
      </w:r>
    </w:p>
    <w:p>
      <w:pPr>
        <w:numPr>
          <w:numId w:val="11"/>
        </w:numPr>
        <w:spacing w:before="120" w:after="120" w:line="288" w:lineRule="auto"/>
        <w:ind w:left="0"/>
        <w:jc w:val="left"/>
      </w:pPr>
      <w:r>
        <w:rPr>
          <w:rFonts w:eastAsia="等线" w:ascii="Arial" w:cs="Arial" w:hAnsi="Arial"/>
          <w:sz w:val="22"/>
        </w:rPr>
        <w:t>然后就是速度，考虑这样的情况，当我们修改了一个文件的时候，Git会去计算这个文件的</w:t>
      </w:r>
      <w:r>
        <w:rPr>
          <w:rFonts w:eastAsia="Consolas" w:ascii="Consolas" w:cs="Consolas" w:hAnsi="Consolas"/>
          <w:sz w:val="22"/>
          <w:shd w:fill="EFF0F1"/>
        </w:rPr>
        <w:t>SHA-1</w:t>
      </w:r>
      <w:r>
        <w:rPr>
          <w:rFonts w:eastAsia="等线" w:ascii="Arial" w:cs="Arial" w:hAnsi="Arial"/>
          <w:sz w:val="22"/>
        </w:rPr>
        <w:t>散列值。</w:t>
      </w:r>
    </w:p>
    <w:p>
      <w:pPr>
        <w:numPr>
          <w:numId w:val="12"/>
        </w:numPr>
        <w:spacing w:before="120" w:after="120" w:line="288" w:lineRule="auto"/>
        <w:ind w:left="0"/>
        <w:jc w:val="left"/>
      </w:pPr>
      <w:r>
        <w:rPr>
          <w:rFonts w:eastAsia="等线" w:ascii="Arial" w:cs="Arial" w:hAnsi="Arial"/>
          <w:sz w:val="22"/>
        </w:rPr>
        <w:t>如果该散列值所得到的路径已经存在，那就说明，这个文件并没有被真正修改（也可以是改了然后又改了回来），这时就不会在本地版本库中存储新的对象。也就是说</w:t>
      </w:r>
      <w:r>
        <w:rPr>
          <w:rFonts w:eastAsia="Consolas" w:ascii="Consolas" w:cs="Consolas" w:hAnsi="Consolas"/>
          <w:sz w:val="22"/>
          <w:shd w:fill="EFF0F1"/>
        </w:rPr>
        <w:t>blob</w:t>
      </w:r>
      <w:r>
        <w:rPr>
          <w:rFonts w:eastAsia="等线" w:ascii="Arial" w:cs="Arial" w:hAnsi="Arial"/>
          <w:sz w:val="22"/>
        </w:rPr>
        <w:t>对象跟文件名一点关系都没有，两个不同名字的文件，只要他们的内容相同，在Git的眼里他就是一个</w:t>
      </w:r>
      <w:r>
        <w:rPr>
          <w:rFonts w:eastAsia="Consolas" w:ascii="Consolas" w:cs="Consolas" w:hAnsi="Consolas"/>
          <w:sz w:val="22"/>
          <w:shd w:fill="EFF0F1"/>
        </w:rPr>
        <w:t>blob</w:t>
      </w:r>
      <w:r>
        <w:rPr>
          <w:rFonts w:eastAsia="等线" w:ascii="Arial" w:cs="Arial" w:hAnsi="Arial"/>
          <w:sz w:val="22"/>
        </w:rPr>
        <w:t>对象，且只有一份。</w:t>
      </w:r>
    </w:p>
    <w:p>
      <w:pPr>
        <w:numPr>
          <w:numId w:val="13"/>
        </w:numPr>
        <w:spacing w:before="120" w:after="120" w:line="288" w:lineRule="auto"/>
        <w:ind w:left="0"/>
        <w:jc w:val="left"/>
      </w:pPr>
      <w:r>
        <w:rPr>
          <w:rFonts w:eastAsia="等线" w:ascii="Arial" w:cs="Arial" w:hAnsi="Arial"/>
          <w:sz w:val="22"/>
        </w:rPr>
        <w:t>如果我们真正的修改了一个文件，那么Git会计算这个文件的散列值，然后将这个文件压缩存储在</w:t>
      </w:r>
      <w:r>
        <w:rPr>
          <w:rFonts w:eastAsia="Consolas" w:ascii="Consolas" w:cs="Consolas" w:hAnsi="Consolas"/>
          <w:sz w:val="22"/>
          <w:shd w:fill="EFF0F1"/>
        </w:rPr>
        <w:t>objects</w:t>
      </w:r>
      <w:r>
        <w:rPr>
          <w:rFonts w:eastAsia="等线" w:ascii="Arial" w:cs="Arial" w:hAnsi="Arial"/>
          <w:sz w:val="22"/>
        </w:rPr>
        <w:t>目录中。</w:t>
      </w:r>
    </w:p>
    <w:p>
      <w:pPr>
        <w:numPr>
          <w:numId w:val="14"/>
        </w:numPr>
        <w:spacing w:before="120" w:after="120" w:line="288" w:lineRule="auto"/>
        <w:ind w:left="0"/>
        <w:jc w:val="left"/>
      </w:pPr>
      <w:r>
        <w:rPr>
          <w:rFonts w:eastAsia="等线" w:ascii="Arial" w:cs="Arial" w:hAnsi="Arial"/>
          <w:sz w:val="22"/>
        </w:rPr>
        <w:t>这样设计的可以大大的节约存储的空间，也提升了Git的存储速度。</w:t>
      </w:r>
    </w:p>
    <w:p>
      <w:pPr>
        <w:numPr>
          <w:numId w:val="15"/>
        </w:numPr>
        <w:spacing w:before="120" w:after="120" w:line="288" w:lineRule="auto"/>
        <w:ind w:left="0"/>
        <w:jc w:val="left"/>
      </w:pPr>
      <w:r>
        <w:rPr>
          <w:rFonts w:eastAsia="等线" w:ascii="Arial" w:cs="Arial" w:hAnsi="Arial"/>
          <w:sz w:val="22"/>
        </w:rPr>
        <w:t>如果我们需要进行一次提交操作，是先对原来的文件进行更改，然后需要创建一个相应的树结构，来记录这些文件的变化。也就是每一次提交都创建一个顶层树对象来表示这次提交快照。</w:t>
      </w:r>
    </w:p>
    <w:p>
      <w:pPr>
        <w:numPr>
          <w:numId w:val="16"/>
        </w:numPr>
        <w:spacing w:before="120" w:after="120" w:line="288" w:lineRule="auto"/>
        <w:ind w:left="0"/>
        <w:jc w:val="left"/>
      </w:pPr>
      <w:r>
        <w:rPr>
          <w:rFonts w:eastAsia="等线" w:ascii="Arial" w:cs="Arial" w:hAnsi="Arial"/>
          <w:sz w:val="22"/>
        </w:rPr>
        <w:t>Git会对比前一个提交的顶层树对象，然后将没有改变的树对象或数据对象直接复制到新创建的这个顶层树对象中，将改变的树对象或数据对象，进行覆盖，最后再提交到本地版本库。</w:t>
      </w:r>
    </w:p>
    <w:p>
      <w:pPr>
        <w:spacing w:before="120" w:after="120" w:line="288" w:lineRule="auto"/>
        <w:ind w:left="0"/>
        <w:jc w:val="left"/>
      </w:pPr>
      <w:r>
        <w:rPr>
          <w:rFonts w:eastAsia="等线" w:ascii="Arial" w:cs="Arial" w:hAnsi="Arial"/>
          <w:sz w:val="22"/>
        </w:rPr>
        <w:t>所以说决定你仓库大小的并不是完全在于每个文件的大小，而是你修改提交的次数，修改的次数越多，产生的树对象、数据对象和提交对象也就越多。</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参考：</w:t>
            </w:r>
            <w:hyperlink r:id="rId6">
              <w:r>
                <w:rPr>
                  <w:rFonts w:eastAsia="等线" w:ascii="Arial" w:cs="Arial" w:hAnsi="Arial"/>
                  <w:color w:val="3370ff"/>
                  <w:sz w:val="22"/>
                </w:rPr>
                <w:t>https://blog.csdn.net/songyunzu/article/details/92023816</w:t>
              </w:r>
            </w:hyperlink>
          </w:p>
        </w:tc>
      </w:tr>
    </w:tbl>
    <w:p>
      <w:pPr>
        <w:spacing w:before="120" w:after="120" w:line="288" w:lineRule="auto"/>
        <w:ind w:left="0"/>
        <w:jc w:val="left"/>
      </w:pPr>
      <w:r>
        <w:rPr>
          <w:rFonts w:eastAsia="等线" w:ascii="Arial" w:cs="Arial" w:hAnsi="Arial"/>
          <w:sz w:val="22"/>
        </w:rPr>
        <w:t xml:space="preserve">  作者：繁华似锦Fighting 链接：https://www.jianshu.com/p/7f06948c0dac 来源：简书 著作权归作者所有。商业转载请联系作者获得授权，非商业转载请注明出处。</w:t>
      </w:r>
    </w:p>
    <w:sectPr>
      <w:footerReference w:type="default" r:id="rId3"/>
      <w:headerReference w:type="default" r:id="rId7"/>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xmlns:w10="urn:schemas-microsoft-com:office:word" xmlns:r="http://schemas.openxmlformats.org/officeDocument/2006/relationships">
  <w:p w:rsidP="" w:rsidRDefault="">
    <w:pPr>
      <w:pStyle w:val="Header"/>
    </w:pPr>
    <w:r>
      <w:rPr>
        <w:noProof/>
      </w:rPr>
      <w:pict>
        <v:shapetype id="_x0000_t75" coordsize="21600,21600" o:spt="75.0" path="m@4@5l@4@11@9@11@9@5xe" stroked="f" filled="f" o:preferrelative="t">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 o:spid="_x0000_s1025" type="#_x0000_t75" o:allowincell="f" style="position:absolute;left:0;text-align:left;margin-left:0;margin-top:0;width:414pt;height:697.5pt;z-index:-251645952;mso-wrap-edited:f;mso-width-percent:0;mso-height-percent:0;mso-position-horizontal:center;mso-position-horizontal-relative:margin;mso-position-vertical:center;mso-position-vertical-relative:margin;mso-width-percent:0;mso-height-percent:0">
          <w10:wrap anchorx="margin" anchory="margin"/>
          <v:imagedata r:id="rId1" o:title="image899"/>
        </v:shape>
      </w:pict>
    </w:r>
  </w:p>
</w:hdr>
</file>

<file path=word/numbering.xml><?xml version="1.0" encoding="utf-8"?>
<w:numbering xmlns:w="http://schemas.openxmlformats.org/wordprocessingml/2006/main">
  <w:abstractNum w:abstractNumId="313075">
    <w:lvl>
      <w:numFmt w:val="bullet"/>
      <w:suff w:val="tab"/>
      <w:lvlText w:val="•"/>
      <w:rPr>
        <w:color w:val="3370ff"/>
      </w:rPr>
    </w:lvl>
  </w:abstractNum>
  <w:abstractNum w:abstractNumId="313076">
    <w:lvl>
      <w:numFmt w:val="bullet"/>
      <w:suff w:val="tab"/>
      <w:lvlText w:val="•"/>
      <w:rPr>
        <w:color w:val="3370ff"/>
      </w:rPr>
    </w:lvl>
  </w:abstractNum>
  <w:abstractNum w:abstractNumId="313077">
    <w:lvl>
      <w:numFmt w:val="bullet"/>
      <w:suff w:val="tab"/>
      <w:lvlText w:val="•"/>
      <w:rPr>
        <w:color w:val="3370ff"/>
      </w:rPr>
    </w:lvl>
  </w:abstractNum>
  <w:abstractNum w:abstractNumId="313078">
    <w:lvl>
      <w:numFmt w:val="bullet"/>
      <w:suff w:val="tab"/>
      <w:lvlText w:val="•"/>
      <w:rPr>
        <w:color w:val="3370ff"/>
      </w:rPr>
    </w:lvl>
  </w:abstractNum>
  <w:abstractNum w:abstractNumId="313079">
    <w:lvl>
      <w:numFmt w:val="bullet"/>
      <w:suff w:val="tab"/>
      <w:lvlText w:val="•"/>
      <w:rPr>
        <w:color w:val="3370ff"/>
      </w:rPr>
    </w:lvl>
  </w:abstractNum>
  <w:abstractNum w:abstractNumId="313080">
    <w:lvl>
      <w:numFmt w:val="bullet"/>
      <w:suff w:val="tab"/>
      <w:lvlText w:val="•"/>
      <w:rPr>
        <w:color w:val="3370ff"/>
      </w:rPr>
    </w:lvl>
  </w:abstractNum>
  <w:abstractNum w:abstractNumId="313081">
    <w:lvl>
      <w:numFmt w:val="bullet"/>
      <w:suff w:val="tab"/>
      <w:lvlText w:val="•"/>
      <w:rPr>
        <w:color w:val="3370ff"/>
      </w:rPr>
    </w:lvl>
  </w:abstractNum>
  <w:abstractNum w:abstractNumId="313082">
    <w:lvl>
      <w:numFmt w:val="bullet"/>
      <w:suff w:val="tab"/>
      <w:lvlText w:val="•"/>
      <w:rPr>
        <w:color w:val="3370ff"/>
      </w:rPr>
    </w:lvl>
  </w:abstractNum>
  <w:abstractNum w:abstractNumId="313083">
    <w:lvl>
      <w:numFmt w:val="bullet"/>
      <w:suff w:val="tab"/>
      <w:lvlText w:val="•"/>
      <w:rPr>
        <w:color w:val="3370ff"/>
      </w:rPr>
    </w:lvl>
  </w:abstractNum>
  <w:abstractNum w:abstractNumId="313084">
    <w:lvl>
      <w:numFmt w:val="bullet"/>
      <w:suff w:val="tab"/>
      <w:lvlText w:val="•"/>
      <w:rPr>
        <w:color w:val="3370ff"/>
      </w:rPr>
    </w:lvl>
  </w:abstractNum>
  <w:abstractNum w:abstractNumId="313085">
    <w:lvl>
      <w:numFmt w:val="bullet"/>
      <w:suff w:val="tab"/>
      <w:lvlText w:val="•"/>
      <w:rPr>
        <w:color w:val="3370ff"/>
      </w:rPr>
    </w:lvl>
  </w:abstractNum>
  <w:abstractNum w:abstractNumId="313086">
    <w:lvl>
      <w:numFmt w:val="bullet"/>
      <w:suff w:val="tab"/>
      <w:lvlText w:val="•"/>
      <w:rPr>
        <w:color w:val="3370ff"/>
      </w:rPr>
    </w:lvl>
  </w:abstractNum>
  <w:abstractNum w:abstractNumId="313087">
    <w:lvl>
      <w:numFmt w:val="bullet"/>
      <w:suff w:val="tab"/>
      <w:lvlText w:val="•"/>
      <w:rPr>
        <w:color w:val="3370ff"/>
      </w:rPr>
    </w:lvl>
  </w:abstractNum>
  <w:abstractNum w:abstractNumId="313088">
    <w:lvl>
      <w:numFmt w:val="bullet"/>
      <w:suff w:val="tab"/>
      <w:lvlText w:val="•"/>
      <w:rPr>
        <w:color w:val="3370ff"/>
      </w:rPr>
    </w:lvl>
  </w:abstractNum>
  <w:abstractNum w:abstractNumId="313089">
    <w:lvl>
      <w:numFmt w:val="bullet"/>
      <w:suff w:val="tab"/>
      <w:lvlText w:val="•"/>
      <w:rPr>
        <w:color w:val="3370ff"/>
      </w:rPr>
    </w:lvl>
  </w:abstractNum>
  <w:abstractNum w:abstractNumId="313090">
    <w:lvl>
      <w:numFmt w:val="bullet"/>
      <w:suff w:val="tab"/>
      <w:lvlText w:val="•"/>
      <w:rPr>
        <w:color w:val="3370ff"/>
      </w:rPr>
    </w:lvl>
  </w:abstractNum>
  <w:num w:numId="1">
    <w:abstractNumId w:val="313075"/>
  </w:num>
  <w:num w:numId="2">
    <w:abstractNumId w:val="313076"/>
  </w:num>
  <w:num w:numId="3">
    <w:abstractNumId w:val="313077"/>
  </w:num>
  <w:num w:numId="4">
    <w:abstractNumId w:val="313078"/>
  </w:num>
  <w:num w:numId="5">
    <w:abstractNumId w:val="313079"/>
  </w:num>
  <w:num w:numId="6">
    <w:abstractNumId w:val="313080"/>
  </w:num>
  <w:num w:numId="7">
    <w:abstractNumId w:val="313081"/>
  </w:num>
  <w:num w:numId="8">
    <w:abstractNumId w:val="313082"/>
  </w:num>
  <w:num w:numId="9">
    <w:abstractNumId w:val="313083"/>
  </w:num>
  <w:num w:numId="10">
    <w:abstractNumId w:val="313084"/>
  </w:num>
  <w:num w:numId="11">
    <w:abstractNumId w:val="313085"/>
  </w:num>
  <w:num w:numId="12">
    <w:abstractNumId w:val="313086"/>
  </w:num>
  <w:num w:numId="13">
    <w:abstractNumId w:val="313087"/>
  </w:num>
  <w:num w:numId="14">
    <w:abstractNumId w:val="313088"/>
  </w:num>
  <w:num w:numId="15">
    <w:abstractNumId w:val="313089"/>
  </w:num>
  <w:num w:numId="16">
    <w:abstractNumId w:val="313090"/>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https://links.jianshu.com/go?to=https%3A%2F%2Fblog.csdn.net%2Fsongyunzu%2Farticle%2Fdetails%2F92023816" TargetMode="External" Type="http://schemas.openxmlformats.org/officeDocument/2006/relationships/hyperlink"/><Relationship Id="rId7"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2024-04-15T08:27:17Z</dcterms:created>
  <dc:creator>Apache POI</dc:creator>
</cp:coreProperties>
</file>