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1D" w:rsidRPr="00AC5DD7" w:rsidRDefault="00506329" w:rsidP="006E4FBB">
      <w:pPr>
        <w:widowControl/>
        <w:jc w:val="left"/>
        <w:rPr>
          <w:rFonts w:ascii="微软雅黑" w:eastAsia="微软雅黑" w:hAnsi="微软雅黑" w:cs="Segoe UI"/>
          <w:color w:val="BFBFBF" w:themeColor="background1" w:themeShade="BF"/>
          <w:kern w:val="0"/>
          <w:sz w:val="24"/>
          <w:szCs w:val="24"/>
        </w:rPr>
      </w:pPr>
      <w:r w:rsidRPr="00AC5DD7">
        <w:rPr>
          <w:rFonts w:ascii="微软雅黑" w:eastAsia="微软雅黑" w:hAnsi="微软雅黑" w:cs="Segoe UI" w:hint="eastAsia"/>
          <w:color w:val="BFBFBF" w:themeColor="background1" w:themeShade="BF"/>
          <w:kern w:val="0"/>
          <w:sz w:val="24"/>
          <w:szCs w:val="24"/>
        </w:rPr>
        <w:t>2019年4月</w:t>
      </w:r>
      <w:r w:rsidR="00BB0F1D" w:rsidRPr="00AC5DD7">
        <w:rPr>
          <w:rFonts w:ascii="微软雅黑" w:eastAsia="微软雅黑" w:hAnsi="微软雅黑" w:cs="Segoe UI" w:hint="eastAsia"/>
          <w:color w:val="BFBFBF" w:themeColor="background1" w:themeShade="BF"/>
          <w:kern w:val="0"/>
          <w:sz w:val="24"/>
          <w:szCs w:val="24"/>
        </w:rPr>
        <w:t>产品鉴定及发布涉及到的四个系统链接</w:t>
      </w:r>
      <w:r w:rsidR="00AC5DD7" w:rsidRPr="00AC5DD7">
        <w:rPr>
          <w:rFonts w:ascii="微软雅黑" w:eastAsia="微软雅黑" w:hAnsi="微软雅黑" w:cs="Segoe UI" w:hint="eastAsia"/>
          <w:color w:val="BFBFBF" w:themeColor="background1" w:themeShade="BF"/>
          <w:kern w:val="0"/>
          <w:sz w:val="24"/>
          <w:szCs w:val="24"/>
        </w:rPr>
        <w:t>//</w:t>
      </w:r>
      <w:r w:rsidR="006617D4">
        <w:rPr>
          <w:rFonts w:ascii="微软雅黑" w:eastAsia="微软雅黑" w:hAnsi="微软雅黑" w:cs="Segoe UI" w:hint="eastAsia"/>
          <w:color w:val="BFBFBF" w:themeColor="background1" w:themeShade="BF"/>
          <w:kern w:val="0"/>
          <w:sz w:val="24"/>
          <w:szCs w:val="24"/>
        </w:rPr>
        <w:t>灰色部分</w:t>
      </w:r>
      <w:r w:rsidR="00AC5DD7" w:rsidRPr="00AC5DD7">
        <w:rPr>
          <w:rFonts w:ascii="微软雅黑" w:eastAsia="微软雅黑" w:hAnsi="微软雅黑" w:cs="Segoe UI" w:hint="eastAsia"/>
          <w:color w:val="BFBFBF" w:themeColor="background1" w:themeShade="BF"/>
          <w:kern w:val="0"/>
          <w:sz w:val="24"/>
          <w:szCs w:val="24"/>
        </w:rPr>
        <w:t>不要放上去</w:t>
      </w:r>
    </w:p>
    <w:p w:rsidR="00875A9D" w:rsidRPr="00875A9D" w:rsidRDefault="00875A9D" w:rsidP="006E4FBB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 xml:space="preserve">配用电系统类产品   </w:t>
      </w:r>
      <w:r w:rsidRPr="00AC5DD7">
        <w:rPr>
          <w:rFonts w:ascii="微软雅黑" w:eastAsia="微软雅黑" w:hAnsi="微软雅黑" w:cs="Segoe UI" w:hint="eastAsia"/>
          <w:color w:val="BFBFBF" w:themeColor="background1" w:themeShade="BF"/>
          <w:kern w:val="0"/>
          <w:sz w:val="24"/>
          <w:szCs w:val="24"/>
        </w:rPr>
        <w:t>//</w:t>
      </w:r>
      <w:r w:rsidR="00AC5DD7" w:rsidRPr="00AC5DD7">
        <w:rPr>
          <w:rFonts w:ascii="微软雅黑" w:eastAsia="微软雅黑" w:hAnsi="微软雅黑" w:cs="Segoe UI" w:hint="eastAsia"/>
          <w:color w:val="BFBFBF" w:themeColor="background1" w:themeShade="BF"/>
          <w:kern w:val="0"/>
          <w:sz w:val="24"/>
          <w:szCs w:val="24"/>
        </w:rPr>
        <w:t>///</w:t>
      </w:r>
      <w:r w:rsidRPr="00AC5DD7">
        <w:rPr>
          <w:rFonts w:ascii="微软雅黑" w:eastAsia="微软雅黑" w:hAnsi="微软雅黑" w:cs="Segoe UI" w:hint="eastAsia"/>
          <w:color w:val="BFBFBF" w:themeColor="background1" w:themeShade="BF"/>
          <w:kern w:val="0"/>
          <w:sz w:val="24"/>
          <w:szCs w:val="24"/>
        </w:rPr>
        <w:t>注，这个替换 配用电运维管控</w:t>
      </w:r>
      <w:r w:rsidR="00D14C04">
        <w:rPr>
          <w:rFonts w:ascii="微软雅黑" w:eastAsia="微软雅黑" w:hAnsi="微软雅黑" w:cs="Segoe UI" w:hint="eastAsia"/>
          <w:color w:val="BFBFBF" w:themeColor="background1" w:themeShade="BF"/>
          <w:kern w:val="0"/>
          <w:sz w:val="24"/>
          <w:szCs w:val="24"/>
        </w:rPr>
        <w:t>，只保留下面四个，其余删除</w:t>
      </w:r>
    </w:p>
    <w:p w:rsidR="009253B4" w:rsidRDefault="009253B4" w:rsidP="006E4FBB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>CSC-3000</w:t>
      </w:r>
      <w:r w:rsidR="0072791B"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>E</w:t>
      </w:r>
      <w:r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>/ADMS</w:t>
      </w:r>
      <w:r w:rsidRPr="00BB0F1D">
        <w:rPr>
          <w:rFonts w:ascii="微软雅黑" w:eastAsia="微软雅黑" w:hAnsi="微软雅黑" w:cs="Segoe UI"/>
          <w:color w:val="000000"/>
          <w:kern w:val="0"/>
          <w:sz w:val="24"/>
          <w:szCs w:val="24"/>
        </w:rPr>
        <w:t>配用电全景运维管控系统</w:t>
      </w:r>
    </w:p>
    <w:p w:rsidR="00BE69BF" w:rsidRDefault="002D44F9" w:rsidP="009253B4">
      <w:pPr>
        <w:widowControl/>
        <w:jc w:val="left"/>
      </w:pPr>
      <w:hyperlink r:id="rId7" w:history="1">
        <w:r w:rsidR="00A6216E" w:rsidRPr="00295847">
          <w:rPr>
            <w:rStyle w:val="a3"/>
          </w:rPr>
          <w:t>https://open.work.weixin.qq.com/wwopen/mpnews?mixuin=N-8IEAAABwA0KyQzAAAUAA&amp;mfid=WW0312-CzdQOgAABwADJ6-WPRsfigdQOFI34&amp;idx=0&amp;sn=64351cbc1a663989fd2cee8e45ab06d1</w:t>
        </w:r>
      </w:hyperlink>
    </w:p>
    <w:p w:rsidR="00A6216E" w:rsidRDefault="00A6216E" w:rsidP="009253B4">
      <w:pPr>
        <w:widowControl/>
        <w:jc w:val="left"/>
      </w:pPr>
    </w:p>
    <w:p w:rsidR="009253B4" w:rsidRPr="0009445D" w:rsidRDefault="009253B4" w:rsidP="009253B4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r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>CSGC-3000</w:t>
      </w:r>
      <w:r w:rsidR="0072791B"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>E</w:t>
      </w:r>
      <w:r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>/VNAS</w:t>
      </w:r>
      <w:r w:rsidRPr="0009445D"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>电网自动成图及全景调度决策支持系统</w:t>
      </w:r>
    </w:p>
    <w:p w:rsidR="009253B4" w:rsidRDefault="002D44F9" w:rsidP="006E4FBB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hyperlink r:id="rId8" w:history="1">
        <w:r w:rsidR="000F0076" w:rsidRPr="00295847">
          <w:rPr>
            <w:rStyle w:val="a3"/>
            <w:rFonts w:ascii="微软雅黑" w:eastAsia="微软雅黑" w:hAnsi="微软雅黑" w:cs="Segoe UI"/>
            <w:kern w:val="0"/>
            <w:sz w:val="24"/>
            <w:szCs w:val="24"/>
          </w:rPr>
          <w:t>https://open.work.weixin.qq.com/wwopen/mpnews?mixuin=N-8IEAAABwA0KyQzAAAUAA&amp;mfid=WW0312-KB7ZvAAABwAgDiZQ-jOWDA9JHh934&amp;idx=0&amp;sn=5c5fa9e54d0781895d48c10b7fea7476</w:t>
        </w:r>
      </w:hyperlink>
    </w:p>
    <w:p w:rsidR="000F0076" w:rsidRPr="00D75041" w:rsidRDefault="000F0076" w:rsidP="006E4FBB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</w:p>
    <w:p w:rsidR="009253B4" w:rsidRPr="0009445D" w:rsidRDefault="009253B4" w:rsidP="009253B4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r w:rsidRPr="00BB0F1D">
        <w:rPr>
          <w:rFonts w:ascii="微软雅黑" w:eastAsia="微软雅黑" w:hAnsi="微软雅黑" w:cs="Segoe UI"/>
          <w:color w:val="000000"/>
          <w:kern w:val="0"/>
          <w:sz w:val="24"/>
          <w:szCs w:val="24"/>
        </w:rPr>
        <w:t>CSGC-3000E/MGMS</w:t>
      </w:r>
      <w:proofErr w:type="gramStart"/>
      <w:r w:rsidRPr="0009445D"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>微网管理系统</w:t>
      </w:r>
      <w:proofErr w:type="gramEnd"/>
    </w:p>
    <w:p w:rsidR="009253B4" w:rsidRDefault="002D44F9" w:rsidP="006E4FBB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hyperlink r:id="rId9" w:history="1">
        <w:r w:rsidR="008225EE" w:rsidRPr="00295847">
          <w:rPr>
            <w:rStyle w:val="a3"/>
            <w:rFonts w:ascii="微软雅黑" w:eastAsia="微软雅黑" w:hAnsi="微软雅黑" w:cs="Segoe UI"/>
            <w:kern w:val="0"/>
            <w:sz w:val="24"/>
            <w:szCs w:val="24"/>
          </w:rPr>
          <w:t>https://open.work.weixin.qq.com/wwopen/mpnews?mixuin=N-8IEAAABwA0KyQzAAAUAA&amp;mfid=WW0312-xq57cQAABwDOvoSdbYA0wQJ5W5G34&amp;idx=0&amp;sn=bdce012d8c2a6733ce8b20ab78979aa0</w:t>
        </w:r>
      </w:hyperlink>
    </w:p>
    <w:p w:rsidR="008225EE" w:rsidRPr="009253B4" w:rsidRDefault="008225EE" w:rsidP="006E4FBB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</w:p>
    <w:p w:rsidR="009253B4" w:rsidRPr="0009445D" w:rsidRDefault="009253B4" w:rsidP="009253B4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r w:rsidRPr="00BB0F1D">
        <w:rPr>
          <w:rFonts w:ascii="微软雅黑" w:eastAsia="微软雅黑" w:hAnsi="微软雅黑" w:cs="Segoe UI"/>
          <w:color w:val="000000"/>
          <w:kern w:val="0"/>
          <w:sz w:val="24"/>
          <w:szCs w:val="24"/>
        </w:rPr>
        <w:t>CSGC-3000E/</w:t>
      </w:r>
      <w:proofErr w:type="spellStart"/>
      <w:r w:rsidRPr="00BB0F1D">
        <w:rPr>
          <w:rFonts w:ascii="微软雅黑" w:eastAsia="微软雅黑" w:hAnsi="微软雅黑" w:cs="Segoe UI"/>
          <w:color w:val="000000"/>
          <w:kern w:val="0"/>
          <w:sz w:val="24"/>
          <w:szCs w:val="24"/>
        </w:rPr>
        <w:t>iEMS</w:t>
      </w:r>
      <w:proofErr w:type="spellEnd"/>
      <w:r w:rsidRPr="0009445D">
        <w:rPr>
          <w:rFonts w:ascii="微软雅黑" w:eastAsia="微软雅黑" w:hAnsi="微软雅黑" w:cs="Segoe UI" w:hint="eastAsia"/>
          <w:color w:val="000000"/>
          <w:kern w:val="0"/>
          <w:sz w:val="24"/>
          <w:szCs w:val="24"/>
        </w:rPr>
        <w:t>综合能源管理系统</w:t>
      </w:r>
    </w:p>
    <w:p w:rsidR="00595870" w:rsidRDefault="002D44F9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hyperlink r:id="rId10" w:history="1">
        <w:r w:rsidR="00F47141" w:rsidRPr="00295847">
          <w:rPr>
            <w:rStyle w:val="a3"/>
            <w:rFonts w:ascii="微软雅黑" w:eastAsia="微软雅黑" w:hAnsi="微软雅黑" w:cs="Segoe UI"/>
            <w:kern w:val="0"/>
            <w:sz w:val="24"/>
            <w:szCs w:val="24"/>
          </w:rPr>
          <w:t>https://open.work.weixin.qq.com/wwopen/mpnews?mixuin=N-8IEAAABwA0KyQzAAAUAA&amp;mfid=WW0312-zGWBeQAABwDEdX6VYErOyQcut7k34&amp;idx=0&amp;sn=a2e037579426902db96e64e28d83367c</w:t>
        </w:r>
      </w:hyperlink>
    </w:p>
    <w:p w:rsidR="00F47141" w:rsidRDefault="00F47141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</w:p>
    <w:p w:rsidR="00927A2E" w:rsidRPr="002D44F9" w:rsidRDefault="00927A2E">
      <w:pPr>
        <w:widowControl/>
        <w:jc w:val="left"/>
        <w:rPr>
          <w:rFonts w:ascii="微软雅黑" w:eastAsia="微软雅黑" w:hAnsi="微软雅黑" w:cs="Segoe UI"/>
          <w:color w:val="000000"/>
          <w:kern w:val="0"/>
          <w:sz w:val="24"/>
          <w:szCs w:val="24"/>
        </w:rPr>
      </w:pPr>
      <w:bookmarkStart w:id="0" w:name="_GoBack"/>
      <w:bookmarkEnd w:id="0"/>
    </w:p>
    <w:sectPr w:rsidR="00927A2E" w:rsidRPr="002D44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159" w:rsidRDefault="00F37159" w:rsidP="000D3F7B">
      <w:r>
        <w:separator/>
      </w:r>
    </w:p>
  </w:endnote>
  <w:endnote w:type="continuationSeparator" w:id="0">
    <w:p w:rsidR="00F37159" w:rsidRDefault="00F37159" w:rsidP="000D3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159" w:rsidRDefault="00F37159" w:rsidP="000D3F7B">
      <w:r>
        <w:separator/>
      </w:r>
    </w:p>
  </w:footnote>
  <w:footnote w:type="continuationSeparator" w:id="0">
    <w:p w:rsidR="00F37159" w:rsidRDefault="00F37159" w:rsidP="000D3F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FBB"/>
    <w:rsid w:val="00040164"/>
    <w:rsid w:val="00070570"/>
    <w:rsid w:val="0009445D"/>
    <w:rsid w:val="000D3F7B"/>
    <w:rsid w:val="000F0076"/>
    <w:rsid w:val="0012177A"/>
    <w:rsid w:val="001320B2"/>
    <w:rsid w:val="00132DBC"/>
    <w:rsid w:val="00135E82"/>
    <w:rsid w:val="00171788"/>
    <w:rsid w:val="0019158D"/>
    <w:rsid w:val="001F5A6E"/>
    <w:rsid w:val="002B7269"/>
    <w:rsid w:val="002D44F9"/>
    <w:rsid w:val="00324B48"/>
    <w:rsid w:val="00340F16"/>
    <w:rsid w:val="00360C96"/>
    <w:rsid w:val="003623DD"/>
    <w:rsid w:val="003B2D8E"/>
    <w:rsid w:val="003B4E5C"/>
    <w:rsid w:val="00422F60"/>
    <w:rsid w:val="00451121"/>
    <w:rsid w:val="0045200E"/>
    <w:rsid w:val="00464C60"/>
    <w:rsid w:val="00465B32"/>
    <w:rsid w:val="00473888"/>
    <w:rsid w:val="004C1493"/>
    <w:rsid w:val="004C44B7"/>
    <w:rsid w:val="0050085C"/>
    <w:rsid w:val="00506329"/>
    <w:rsid w:val="0052009A"/>
    <w:rsid w:val="00595870"/>
    <w:rsid w:val="005D173C"/>
    <w:rsid w:val="005E4AD8"/>
    <w:rsid w:val="005E4BC3"/>
    <w:rsid w:val="006279EB"/>
    <w:rsid w:val="006617D4"/>
    <w:rsid w:val="0066794C"/>
    <w:rsid w:val="00687B50"/>
    <w:rsid w:val="006934AB"/>
    <w:rsid w:val="006E0643"/>
    <w:rsid w:val="006E3EBF"/>
    <w:rsid w:val="006E4FBB"/>
    <w:rsid w:val="006F37BC"/>
    <w:rsid w:val="00721F36"/>
    <w:rsid w:val="0072791B"/>
    <w:rsid w:val="00765902"/>
    <w:rsid w:val="008225EE"/>
    <w:rsid w:val="0085184D"/>
    <w:rsid w:val="00875A9D"/>
    <w:rsid w:val="008D4296"/>
    <w:rsid w:val="009141AD"/>
    <w:rsid w:val="009253B4"/>
    <w:rsid w:val="00927A2E"/>
    <w:rsid w:val="00951F99"/>
    <w:rsid w:val="009A7A66"/>
    <w:rsid w:val="009D5C5E"/>
    <w:rsid w:val="009F2657"/>
    <w:rsid w:val="00A021E2"/>
    <w:rsid w:val="00A4255B"/>
    <w:rsid w:val="00A6216E"/>
    <w:rsid w:val="00A62C9C"/>
    <w:rsid w:val="00AC5DD7"/>
    <w:rsid w:val="00B308F8"/>
    <w:rsid w:val="00B93CF4"/>
    <w:rsid w:val="00BA5F80"/>
    <w:rsid w:val="00BB0F1D"/>
    <w:rsid w:val="00BE69BF"/>
    <w:rsid w:val="00BF6B0B"/>
    <w:rsid w:val="00CB7E25"/>
    <w:rsid w:val="00CC0DFA"/>
    <w:rsid w:val="00CF0A0E"/>
    <w:rsid w:val="00D02666"/>
    <w:rsid w:val="00D048C9"/>
    <w:rsid w:val="00D14C04"/>
    <w:rsid w:val="00D624CB"/>
    <w:rsid w:val="00D75041"/>
    <w:rsid w:val="00E31E22"/>
    <w:rsid w:val="00E36339"/>
    <w:rsid w:val="00E60512"/>
    <w:rsid w:val="00EF25A7"/>
    <w:rsid w:val="00F31E07"/>
    <w:rsid w:val="00F37159"/>
    <w:rsid w:val="00F47141"/>
    <w:rsid w:val="00F627BC"/>
    <w:rsid w:val="00F6664B"/>
    <w:rsid w:val="00FB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F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0DFA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D3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3F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3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3F7B"/>
    <w:rPr>
      <w:sz w:val="18"/>
      <w:szCs w:val="18"/>
    </w:rPr>
  </w:style>
  <w:style w:type="character" w:styleId="a7">
    <w:name w:val="Strong"/>
    <w:basedOn w:val="a0"/>
    <w:uiPriority w:val="22"/>
    <w:qFormat/>
    <w:rsid w:val="00E605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4FB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C0DFA"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D3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3F7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3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3F7B"/>
    <w:rPr>
      <w:sz w:val="18"/>
      <w:szCs w:val="18"/>
    </w:rPr>
  </w:style>
  <w:style w:type="character" w:styleId="a7">
    <w:name w:val="Strong"/>
    <w:basedOn w:val="a0"/>
    <w:uiPriority w:val="22"/>
    <w:qFormat/>
    <w:rsid w:val="00E605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work.weixin.qq.com/wwopen/mpnews?mixuin=N-8IEAAABwA0KyQzAAAUAA&amp;mfid=WW0312-KB7ZvAAABwAgDiZQ-jOWDA9JHh934&amp;idx=0&amp;sn=5c5fa9e54d0781895d48c10b7fea74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.work.weixin.qq.com/wwopen/mpnews?mixuin=N-8IEAAABwA0KyQzAAAUAA&amp;mfid=WW0312-CzdQOgAABwADJ6-WPRsfigdQOFI34&amp;idx=0&amp;sn=64351cbc1a663989fd2cee8e45ab06d1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pen.work.weixin.qq.com/wwopen/mpnews?mixuin=N-8IEAAABwA0KyQzAAAUAA&amp;mfid=WW0312-zGWBeQAABwDEdX6VYErOyQcut7k34&amp;idx=0&amp;sn=a2e037579426902db96e64e28d8336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work.weixin.qq.com/wwopen/mpnews?mixuin=N-8IEAAABwA0KyQzAAAUAA&amp;mfid=WW0312-xq57cQAABwDOvoSdbYA0wQJ5W5G34&amp;idx=0&amp;sn=bdce012d8c2a6733ce8b20ab78979aa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228</Words>
  <Characters>1306</Characters>
  <Application>Microsoft Office Word</Application>
  <DocSecurity>0</DocSecurity>
  <Lines>10</Lines>
  <Paragraphs>3</Paragraphs>
  <ScaleCrop>false</ScaleCrop>
  <Company>Lenovo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李海燕</dc:creator>
  <cp:lastModifiedBy>王姝阳</cp:lastModifiedBy>
  <cp:revision>44</cp:revision>
  <dcterms:created xsi:type="dcterms:W3CDTF">2019-04-12T07:05:00Z</dcterms:created>
  <dcterms:modified xsi:type="dcterms:W3CDTF">2019-04-15T06:21:00Z</dcterms:modified>
</cp:coreProperties>
</file>