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95" w:rsidRPr="00841695" w:rsidRDefault="00841695" w:rsidP="00841695">
      <w:pPr>
        <w:widowControl/>
        <w:shd w:val="clear" w:color="auto" w:fill="FFFFFF"/>
        <w:jc w:val="center"/>
        <w:rPr>
          <w:rFonts w:ascii="宋体" w:eastAsia="宋体" w:hAnsi="宋体" w:cs="Helvetica" w:hint="eastAsia"/>
          <w:b/>
          <w:bCs/>
          <w:spacing w:val="-3"/>
          <w:kern w:val="0"/>
          <w:sz w:val="32"/>
          <w:szCs w:val="32"/>
        </w:rPr>
      </w:pPr>
      <w:r w:rsidRPr="00841695">
        <w:rPr>
          <w:rFonts w:ascii="宋体" w:eastAsia="宋体" w:hAnsi="宋体" w:cs="Helvetica" w:hint="eastAsia"/>
          <w:b/>
          <w:bCs/>
          <w:spacing w:val="-3"/>
          <w:kern w:val="0"/>
          <w:sz w:val="32"/>
          <w:szCs w:val="32"/>
        </w:rPr>
        <w:t>基于人工智能的风电场视频巡检系统</w:t>
      </w:r>
    </w:p>
    <w:p w:rsidR="00841695" w:rsidRDefault="00841695" w:rsidP="0064115B">
      <w:pPr>
        <w:widowControl/>
        <w:shd w:val="clear" w:color="auto" w:fill="FFFFFF"/>
        <w:jc w:val="left"/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</w:pPr>
    </w:p>
    <w:p w:rsidR="0064115B" w:rsidRPr="005A3FBA" w:rsidRDefault="0064115B" w:rsidP="003E1ABA">
      <w:pPr>
        <w:widowControl/>
        <w:shd w:val="clear" w:color="auto" w:fill="FFFFFF"/>
        <w:spacing w:afterLines="50" w:after="156" w:line="360" w:lineRule="auto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5A3FBA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概述</w:t>
      </w:r>
    </w:p>
    <w:p w:rsidR="00152643" w:rsidRPr="007260BD" w:rsidRDefault="00965844" w:rsidP="003E1ABA">
      <w:pPr>
        <w:spacing w:afterLines="50" w:after="156" w:line="360" w:lineRule="auto"/>
        <w:ind w:firstLineChars="200" w:firstLine="420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基于人工智能的风电场视频巡检系统</w:t>
      </w:r>
      <w:r w:rsidR="00AA07F5">
        <w:rPr>
          <w:rFonts w:asciiTheme="minorEastAsia" w:hAnsiTheme="minorEastAsia" w:hint="eastAsia"/>
          <w:szCs w:val="21"/>
        </w:rPr>
        <w:t>在</w:t>
      </w:r>
      <w:r w:rsidR="00E622BE" w:rsidRPr="007260BD">
        <w:rPr>
          <w:rFonts w:asciiTheme="minorEastAsia" w:hAnsiTheme="minorEastAsia" w:hint="eastAsia"/>
          <w:szCs w:val="21"/>
        </w:rPr>
        <w:t>升压站、风机</w:t>
      </w:r>
      <w:r w:rsidR="000B602D">
        <w:rPr>
          <w:rFonts w:asciiTheme="minorEastAsia" w:hAnsiTheme="minorEastAsia" w:hint="eastAsia"/>
          <w:szCs w:val="21"/>
        </w:rPr>
        <w:t>部署</w:t>
      </w:r>
      <w:r w:rsidR="00DF78A0" w:rsidRPr="007260BD">
        <w:rPr>
          <w:rFonts w:asciiTheme="minorEastAsia" w:hAnsiTheme="minorEastAsia" w:hint="eastAsia"/>
          <w:szCs w:val="21"/>
        </w:rPr>
        <w:t>摄像头采集</w:t>
      </w:r>
      <w:r w:rsidR="00806926" w:rsidRPr="007260BD">
        <w:rPr>
          <w:rFonts w:asciiTheme="minorEastAsia" w:hAnsiTheme="minorEastAsia" w:hint="eastAsia"/>
          <w:szCs w:val="21"/>
        </w:rPr>
        <w:t>视频</w:t>
      </w:r>
      <w:r w:rsidR="00DF78A0" w:rsidRPr="007260BD">
        <w:rPr>
          <w:rFonts w:asciiTheme="minorEastAsia" w:hAnsiTheme="minorEastAsia" w:hint="eastAsia"/>
          <w:szCs w:val="21"/>
        </w:rPr>
        <w:t>图像</w:t>
      </w:r>
      <w:r w:rsidR="00AD34F1" w:rsidRPr="007260BD">
        <w:rPr>
          <w:rFonts w:asciiTheme="minorEastAsia" w:hAnsiTheme="minorEastAsia" w:hint="eastAsia"/>
          <w:szCs w:val="21"/>
        </w:rPr>
        <w:t>，</w:t>
      </w:r>
      <w:r w:rsidR="00DF78A0" w:rsidRPr="007260BD">
        <w:rPr>
          <w:rFonts w:asciiTheme="minorEastAsia" w:hAnsiTheme="minorEastAsia" w:hint="eastAsia"/>
          <w:szCs w:val="21"/>
        </w:rPr>
        <w:t>通过</w:t>
      </w:r>
      <w:r w:rsidR="006A30BE" w:rsidRPr="007260BD">
        <w:rPr>
          <w:rFonts w:asciiTheme="minorEastAsia" w:hAnsiTheme="minorEastAsia" w:hint="eastAsia"/>
          <w:szCs w:val="21"/>
        </w:rPr>
        <w:t>人工智能</w:t>
      </w:r>
      <w:r w:rsidR="0080512F" w:rsidRPr="007260BD">
        <w:rPr>
          <w:rFonts w:asciiTheme="minorEastAsia" w:hAnsiTheme="minorEastAsia" w:hint="eastAsia"/>
          <w:szCs w:val="21"/>
        </w:rPr>
        <w:t>识别、</w:t>
      </w:r>
      <w:r w:rsidR="00806926" w:rsidRPr="007260BD">
        <w:rPr>
          <w:rFonts w:asciiTheme="minorEastAsia" w:hAnsiTheme="minorEastAsia" w:hint="eastAsia"/>
          <w:szCs w:val="21"/>
        </w:rPr>
        <w:t>视频轮巡</w:t>
      </w:r>
      <w:r w:rsidR="007C43B1" w:rsidRPr="007260BD">
        <w:rPr>
          <w:rFonts w:asciiTheme="minorEastAsia" w:hAnsiTheme="minorEastAsia" w:hint="eastAsia"/>
          <w:szCs w:val="21"/>
        </w:rPr>
        <w:t>、多视频拼接</w:t>
      </w:r>
      <w:r w:rsidR="00806926" w:rsidRPr="007260BD">
        <w:rPr>
          <w:rFonts w:asciiTheme="minorEastAsia" w:hAnsiTheme="minorEastAsia" w:hint="eastAsia"/>
          <w:szCs w:val="21"/>
        </w:rPr>
        <w:t>的方式</w:t>
      </w:r>
      <w:r w:rsidR="007C43B1" w:rsidRPr="007260BD">
        <w:rPr>
          <w:rFonts w:asciiTheme="minorEastAsia" w:hAnsiTheme="minorEastAsia" w:hint="eastAsia"/>
          <w:szCs w:val="21"/>
        </w:rPr>
        <w:t>进行视频就地</w:t>
      </w:r>
      <w:r w:rsidR="00152643" w:rsidRPr="007260BD">
        <w:rPr>
          <w:rFonts w:asciiTheme="minorEastAsia" w:hAnsiTheme="minorEastAsia" w:hint="eastAsia"/>
          <w:szCs w:val="21"/>
        </w:rPr>
        <w:t>分析</w:t>
      </w:r>
      <w:r w:rsidR="007C43B1" w:rsidRPr="007260BD">
        <w:rPr>
          <w:rFonts w:asciiTheme="minorEastAsia" w:hAnsiTheme="minorEastAsia" w:hint="eastAsia"/>
          <w:szCs w:val="21"/>
        </w:rPr>
        <w:t>，</w:t>
      </w:r>
      <w:r w:rsidR="00152643" w:rsidRPr="007260BD">
        <w:rPr>
          <w:rFonts w:asciiTheme="minorEastAsia" w:hAnsiTheme="minorEastAsia" w:hint="eastAsia"/>
          <w:szCs w:val="21"/>
        </w:rPr>
        <w:t>减轻集控视频处理压力，</w:t>
      </w:r>
      <w:r w:rsidR="007C43B1" w:rsidRPr="007260BD">
        <w:rPr>
          <w:rFonts w:asciiTheme="minorEastAsia" w:hAnsiTheme="minorEastAsia" w:hint="eastAsia"/>
          <w:szCs w:val="21"/>
        </w:rPr>
        <w:t>分析</w:t>
      </w:r>
      <w:r w:rsidR="00152643" w:rsidRPr="007260BD">
        <w:rPr>
          <w:rFonts w:asciiTheme="minorEastAsia" w:hAnsiTheme="minorEastAsia" w:hint="eastAsia"/>
          <w:szCs w:val="21"/>
        </w:rPr>
        <w:t>结果</w:t>
      </w:r>
      <w:r w:rsidR="00152643" w:rsidRPr="007260BD">
        <w:rPr>
          <w:rFonts w:asciiTheme="minorEastAsia" w:hAnsiTheme="minorEastAsia"/>
          <w:szCs w:val="21"/>
        </w:rPr>
        <w:t>远距离</w:t>
      </w:r>
      <w:r w:rsidR="007C43B1" w:rsidRPr="007260BD">
        <w:rPr>
          <w:rFonts w:asciiTheme="minorEastAsia" w:hAnsiTheme="minorEastAsia" w:hint="eastAsia"/>
          <w:szCs w:val="21"/>
        </w:rPr>
        <w:t>传输</w:t>
      </w:r>
      <w:r w:rsidR="007C43B1" w:rsidRPr="007260BD">
        <w:rPr>
          <w:rFonts w:asciiTheme="minorEastAsia" w:hAnsiTheme="minorEastAsia"/>
          <w:szCs w:val="21"/>
        </w:rPr>
        <w:t>到</w:t>
      </w:r>
      <w:r w:rsidR="00152643" w:rsidRPr="007260BD">
        <w:rPr>
          <w:rFonts w:asciiTheme="minorEastAsia" w:hAnsiTheme="minorEastAsia" w:hint="eastAsia"/>
          <w:szCs w:val="21"/>
        </w:rPr>
        <w:t>上一级集控中心</w:t>
      </w:r>
      <w:proofErr w:type="gramStart"/>
      <w:r w:rsidR="00152643" w:rsidRPr="007260BD">
        <w:rPr>
          <w:rFonts w:asciiTheme="minorEastAsia" w:hAnsiTheme="minorEastAsia" w:hint="eastAsia"/>
          <w:szCs w:val="21"/>
        </w:rPr>
        <w:t>供</w:t>
      </w:r>
      <w:r w:rsidR="00766D1C" w:rsidRPr="007260BD">
        <w:rPr>
          <w:rFonts w:asciiTheme="minorEastAsia" w:hAnsiTheme="minorEastAsia" w:hint="eastAsia"/>
          <w:szCs w:val="21"/>
        </w:rPr>
        <w:t>设备</w:t>
      </w:r>
      <w:r w:rsidR="00152643" w:rsidRPr="007260BD">
        <w:rPr>
          <w:rFonts w:asciiTheme="minorEastAsia" w:hAnsiTheme="minorEastAsia" w:hint="eastAsia"/>
          <w:szCs w:val="21"/>
        </w:rPr>
        <w:t>运维人员</w:t>
      </w:r>
      <w:proofErr w:type="gramEnd"/>
      <w:r w:rsidR="00152643" w:rsidRPr="007260BD">
        <w:rPr>
          <w:rFonts w:asciiTheme="minorEastAsia" w:hAnsiTheme="minorEastAsia" w:hint="eastAsia"/>
          <w:szCs w:val="21"/>
        </w:rPr>
        <w:t>决策使用</w:t>
      </w:r>
      <w:r w:rsidR="007C43B1" w:rsidRPr="007260BD">
        <w:rPr>
          <w:rFonts w:asciiTheme="minorEastAsia" w:hAnsiTheme="minorEastAsia" w:hint="eastAsia"/>
          <w:szCs w:val="21"/>
        </w:rPr>
        <w:t>。</w:t>
      </w:r>
      <w:r w:rsidR="00152643" w:rsidRPr="007260BD">
        <w:rPr>
          <w:rFonts w:asciiTheme="minorEastAsia" w:hAnsiTheme="minorEastAsia" w:hint="eastAsia"/>
          <w:szCs w:val="21"/>
        </w:rPr>
        <w:t>同时区域检修中心</w:t>
      </w:r>
      <w:r w:rsidR="007C43B1" w:rsidRPr="007260BD">
        <w:rPr>
          <w:rFonts w:asciiTheme="minorEastAsia" w:hAnsiTheme="minorEastAsia" w:hint="eastAsia"/>
          <w:szCs w:val="21"/>
        </w:rPr>
        <w:t>通过</w:t>
      </w:r>
      <w:r w:rsidR="00C86C26">
        <w:rPr>
          <w:rFonts w:asciiTheme="minorEastAsia" w:hAnsiTheme="minorEastAsia" w:hint="eastAsia"/>
          <w:szCs w:val="21"/>
        </w:rPr>
        <w:t>Web</w:t>
      </w:r>
      <w:r w:rsidR="007C43B1" w:rsidRPr="007260BD">
        <w:rPr>
          <w:rFonts w:asciiTheme="minorEastAsia" w:hAnsiTheme="minorEastAsia" w:hint="eastAsia"/>
          <w:szCs w:val="21"/>
        </w:rPr>
        <w:t>浏览的方式对</w:t>
      </w:r>
      <w:r w:rsidR="00621D8C" w:rsidRPr="007260BD">
        <w:rPr>
          <w:rFonts w:asciiTheme="minorEastAsia" w:hAnsiTheme="minorEastAsia" w:hint="eastAsia"/>
          <w:szCs w:val="21"/>
        </w:rPr>
        <w:t>场</w:t>
      </w:r>
      <w:r w:rsidR="00152643" w:rsidRPr="007260BD">
        <w:rPr>
          <w:rFonts w:asciiTheme="minorEastAsia" w:hAnsiTheme="minorEastAsia" w:hint="eastAsia"/>
          <w:szCs w:val="21"/>
        </w:rPr>
        <w:t>内</w:t>
      </w:r>
      <w:r w:rsidR="007C43B1" w:rsidRPr="007260BD">
        <w:rPr>
          <w:rFonts w:asciiTheme="minorEastAsia" w:hAnsiTheme="minorEastAsia" w:hint="eastAsia"/>
          <w:szCs w:val="21"/>
        </w:rPr>
        <w:t>视频巡检系统</w:t>
      </w:r>
      <w:r w:rsidR="00152643" w:rsidRPr="007260BD">
        <w:rPr>
          <w:rFonts w:asciiTheme="minorEastAsia" w:hAnsiTheme="minorEastAsia" w:hint="eastAsia"/>
          <w:szCs w:val="21"/>
        </w:rPr>
        <w:t>进行访问操作。</w:t>
      </w:r>
    </w:p>
    <w:p w:rsidR="00EC6CC7" w:rsidRPr="007260BD" w:rsidRDefault="00152643" w:rsidP="003E1ABA">
      <w:pPr>
        <w:spacing w:afterLines="50" w:after="156" w:line="360" w:lineRule="auto"/>
        <w:ind w:firstLineChars="200" w:firstLine="420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风电场视频巡检系统可以</w:t>
      </w:r>
      <w:r w:rsidR="00546F8E" w:rsidRPr="007260BD">
        <w:rPr>
          <w:rFonts w:asciiTheme="minorEastAsia" w:hAnsiTheme="minorEastAsia" w:hint="eastAsia"/>
          <w:szCs w:val="21"/>
        </w:rPr>
        <w:t>代替</w:t>
      </w:r>
      <w:r w:rsidR="00C86C26" w:rsidRPr="007260BD">
        <w:rPr>
          <w:rFonts w:asciiTheme="minorEastAsia" w:hAnsiTheme="minorEastAsia" w:hint="eastAsia"/>
          <w:szCs w:val="21"/>
        </w:rPr>
        <w:t>传统</w:t>
      </w:r>
      <w:r w:rsidR="00546F8E" w:rsidRPr="007260BD">
        <w:rPr>
          <w:rFonts w:asciiTheme="minorEastAsia" w:hAnsiTheme="minorEastAsia" w:hint="eastAsia"/>
          <w:szCs w:val="21"/>
        </w:rPr>
        <w:t>人工巡检模式</w:t>
      </w:r>
      <w:r w:rsidR="007555A8" w:rsidRPr="007260BD">
        <w:rPr>
          <w:rFonts w:asciiTheme="minorEastAsia" w:hAnsiTheme="minorEastAsia" w:hint="eastAsia"/>
          <w:szCs w:val="21"/>
        </w:rPr>
        <w:t>，</w:t>
      </w:r>
      <w:r w:rsidR="00546F8E" w:rsidRPr="007260BD">
        <w:rPr>
          <w:rFonts w:asciiTheme="minorEastAsia" w:hAnsiTheme="minorEastAsia" w:hint="eastAsia"/>
          <w:szCs w:val="21"/>
        </w:rPr>
        <w:t>实现风电场</w:t>
      </w:r>
      <w:r w:rsidR="0080512F" w:rsidRPr="007260BD">
        <w:rPr>
          <w:rFonts w:asciiTheme="minorEastAsia" w:hAnsiTheme="minorEastAsia" w:hint="eastAsia"/>
          <w:szCs w:val="21"/>
        </w:rPr>
        <w:t>巡检的规范化和智能化</w:t>
      </w:r>
      <w:r w:rsidR="00E622BE" w:rsidRPr="007260BD">
        <w:rPr>
          <w:rFonts w:asciiTheme="minorEastAsia" w:hAnsiTheme="minorEastAsia" w:hint="eastAsia"/>
          <w:szCs w:val="21"/>
        </w:rPr>
        <w:t>，保证设备长期高效稳定运行。</w:t>
      </w:r>
    </w:p>
    <w:p w:rsidR="0064115B" w:rsidRPr="005A3FBA" w:rsidRDefault="0064115B" w:rsidP="003E1ABA">
      <w:pPr>
        <w:widowControl/>
        <w:shd w:val="clear" w:color="auto" w:fill="FFFFFF"/>
        <w:spacing w:afterLines="50" w:after="156" w:line="360" w:lineRule="auto"/>
        <w:ind w:righ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FBA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系统</w:t>
      </w:r>
      <w:r w:rsidR="00683412" w:rsidRPr="005A3FBA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架</w:t>
      </w:r>
      <w:r w:rsidR="00EC406A" w:rsidRPr="005A3FBA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构</w:t>
      </w:r>
    </w:p>
    <w:p w:rsidR="00CC47EE" w:rsidRPr="00A10A7A" w:rsidRDefault="00CB6A49" w:rsidP="003E1ABA">
      <w:pPr>
        <w:spacing w:afterLines="50" w:after="156"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7260BD">
        <w:rPr>
          <w:rFonts w:asciiTheme="minorEastAsia" w:hAnsiTheme="minorEastAsia" w:hint="eastAsia"/>
          <w:szCs w:val="21"/>
        </w:rPr>
        <w:t>风电场视频巡检系统系统</w:t>
      </w:r>
      <w:r w:rsidR="007555A8" w:rsidRPr="007260BD">
        <w:rPr>
          <w:rFonts w:asciiTheme="minorEastAsia" w:hAnsiTheme="minorEastAsia"/>
          <w:szCs w:val="21"/>
        </w:rPr>
        <w:t>综合利用了</w:t>
      </w:r>
      <w:r w:rsidR="00EC406A" w:rsidRPr="007260BD">
        <w:rPr>
          <w:rFonts w:asciiTheme="minorEastAsia" w:hAnsiTheme="minorEastAsia"/>
          <w:szCs w:val="21"/>
        </w:rPr>
        <w:t>人工智能图像识别</w:t>
      </w:r>
      <w:r w:rsidR="00C86C26">
        <w:rPr>
          <w:rFonts w:asciiTheme="minorEastAsia" w:hAnsiTheme="minorEastAsia" w:hint="eastAsia"/>
          <w:szCs w:val="21"/>
        </w:rPr>
        <w:t>、红外热成像、多视频轮训</w:t>
      </w:r>
      <w:r w:rsidR="00EC406A" w:rsidRPr="007260BD">
        <w:rPr>
          <w:rFonts w:asciiTheme="minorEastAsia" w:hAnsiTheme="minorEastAsia"/>
          <w:szCs w:val="21"/>
        </w:rPr>
        <w:t>等技术，</w:t>
      </w:r>
      <w:r w:rsidR="00B3185B" w:rsidRPr="007260BD">
        <w:rPr>
          <w:rFonts w:asciiTheme="minorEastAsia" w:hAnsiTheme="minorEastAsia"/>
          <w:szCs w:val="21"/>
        </w:rPr>
        <w:t>将</w:t>
      </w:r>
      <w:r w:rsidR="00B3185B" w:rsidRPr="007260BD">
        <w:rPr>
          <w:rFonts w:asciiTheme="minorEastAsia" w:hAnsiTheme="minorEastAsia" w:hint="eastAsia"/>
          <w:szCs w:val="21"/>
        </w:rPr>
        <w:t>风机</w:t>
      </w:r>
      <w:r w:rsidR="00B3185B" w:rsidRPr="007260BD">
        <w:rPr>
          <w:rFonts w:asciiTheme="minorEastAsia" w:hAnsiTheme="minorEastAsia"/>
          <w:szCs w:val="21"/>
        </w:rPr>
        <w:t>和</w:t>
      </w:r>
      <w:proofErr w:type="gramStart"/>
      <w:r w:rsidR="00B3185B" w:rsidRPr="007260BD">
        <w:rPr>
          <w:rFonts w:asciiTheme="minorEastAsia" w:hAnsiTheme="minorEastAsia" w:hint="eastAsia"/>
          <w:szCs w:val="21"/>
        </w:rPr>
        <w:t>升压站</w:t>
      </w:r>
      <w:proofErr w:type="gramEnd"/>
      <w:r w:rsidR="00B3185B" w:rsidRPr="007260BD">
        <w:rPr>
          <w:rFonts w:asciiTheme="minorEastAsia" w:hAnsiTheme="minorEastAsia" w:hint="eastAsia"/>
          <w:szCs w:val="21"/>
        </w:rPr>
        <w:t>的视频集中整合，</w:t>
      </w:r>
      <w:r w:rsidR="007C43B1" w:rsidRPr="007260BD">
        <w:rPr>
          <w:rFonts w:asciiTheme="minorEastAsia" w:hAnsiTheme="minorEastAsia" w:hint="eastAsia"/>
          <w:szCs w:val="21"/>
        </w:rPr>
        <w:t>设备主</w:t>
      </w:r>
      <w:r w:rsidR="007C43B1" w:rsidRPr="000B602D">
        <w:rPr>
          <w:rFonts w:asciiTheme="minorEastAsia" w:hAnsiTheme="minorEastAsia" w:hint="eastAsia"/>
          <w:szCs w:val="21"/>
        </w:rPr>
        <w:t>要</w:t>
      </w:r>
      <w:r w:rsidR="00C86C26" w:rsidRPr="00A10A7A">
        <w:rPr>
          <w:rFonts w:asciiTheme="minorEastAsia" w:hAnsiTheme="minorEastAsia" w:hint="eastAsia"/>
          <w:szCs w:val="21"/>
        </w:rPr>
        <w:t>包含风电场及</w:t>
      </w:r>
      <w:proofErr w:type="gramStart"/>
      <w:r w:rsidR="00C86C26" w:rsidRPr="00A10A7A">
        <w:rPr>
          <w:rFonts w:asciiTheme="minorEastAsia" w:hAnsiTheme="minorEastAsia" w:hint="eastAsia"/>
          <w:szCs w:val="21"/>
        </w:rPr>
        <w:t>升压站前端</w:t>
      </w:r>
      <w:proofErr w:type="gramEnd"/>
      <w:r w:rsidR="00C86C26" w:rsidRPr="00A10A7A">
        <w:rPr>
          <w:rFonts w:asciiTheme="minorEastAsia" w:hAnsiTheme="minorEastAsia" w:hint="eastAsia"/>
          <w:szCs w:val="21"/>
        </w:rPr>
        <w:t>巡检摄像机、硬盘录像机、图像处理服务器、</w:t>
      </w:r>
      <w:r w:rsidR="00C86C26" w:rsidRPr="00A10A7A">
        <w:rPr>
          <w:rFonts w:asciiTheme="minorEastAsia" w:hAnsiTheme="minorEastAsia"/>
          <w:szCs w:val="21"/>
        </w:rPr>
        <w:t>Web服务器等。</w:t>
      </w:r>
    </w:p>
    <w:p w:rsidR="0064115B" w:rsidRDefault="00CC47EE" w:rsidP="00EC406A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06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86C26" w:rsidRDefault="00C86C26" w:rsidP="00E46ECF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05DAE7" wp14:editId="10AB8CB0">
            <wp:extent cx="4791710" cy="36576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4E1B" w:rsidRPr="00687C77" w:rsidRDefault="006C4E1B" w:rsidP="006C4E1B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kern w:val="0"/>
          <w:szCs w:val="21"/>
        </w:rPr>
      </w:pPr>
      <w:r w:rsidRPr="00687C77">
        <w:rPr>
          <w:rFonts w:ascii="宋体" w:eastAsia="宋体" w:hAnsi="宋体" w:cs="宋体" w:hint="eastAsia"/>
          <w:kern w:val="0"/>
          <w:szCs w:val="21"/>
        </w:rPr>
        <w:t>风电场视频巡检系统结构图</w:t>
      </w:r>
    </w:p>
    <w:p w:rsidR="00794F75" w:rsidRDefault="00687C77" w:rsidP="003E1ABA">
      <w:pPr>
        <w:widowControl/>
        <w:shd w:val="clear" w:color="auto" w:fill="FFFFFF"/>
        <w:spacing w:afterLines="50" w:after="156" w:line="360" w:lineRule="auto"/>
        <w:ind w:right="495"/>
        <w:jc w:val="left"/>
        <w:rPr>
          <w:rFonts w:ascii="宋体" w:eastAsia="宋体" w:hAnsi="宋体" w:cs="宋体"/>
          <w:b/>
          <w:bCs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主要功能</w:t>
      </w:r>
    </w:p>
    <w:p w:rsidR="00794F75" w:rsidRPr="007260BD" w:rsidRDefault="00687C77" w:rsidP="003E1ABA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lastRenderedPageBreak/>
        <w:t>1）</w:t>
      </w:r>
      <w:r w:rsidR="00794F75" w:rsidRPr="007260BD">
        <w:rPr>
          <w:rFonts w:asciiTheme="minorEastAsia" w:hAnsiTheme="minorEastAsia" w:hint="eastAsia"/>
          <w:szCs w:val="21"/>
        </w:rPr>
        <w:t>实时在线图像识别：系统</w:t>
      </w:r>
      <w:r w:rsidR="00EC406A" w:rsidRPr="007260BD">
        <w:rPr>
          <w:rFonts w:asciiTheme="minorEastAsia" w:hAnsiTheme="minorEastAsia" w:hint="eastAsia"/>
          <w:szCs w:val="21"/>
        </w:rPr>
        <w:t>可以对</w:t>
      </w:r>
      <w:r w:rsidR="00002ABF" w:rsidRPr="007260BD">
        <w:rPr>
          <w:rFonts w:asciiTheme="minorEastAsia" w:hAnsiTheme="minorEastAsia" w:hint="eastAsia"/>
          <w:szCs w:val="21"/>
        </w:rPr>
        <w:t>变压器漏油、引下线</w:t>
      </w:r>
      <w:r w:rsidR="00794F75" w:rsidRPr="007260BD">
        <w:rPr>
          <w:rFonts w:asciiTheme="minorEastAsia" w:hAnsiTheme="minorEastAsia" w:hint="eastAsia"/>
          <w:szCs w:val="21"/>
        </w:rPr>
        <w:t>跌落、异物缠绕、油位异常、故障指示灯</w:t>
      </w:r>
      <w:r w:rsidR="00002ABF" w:rsidRPr="007260BD">
        <w:rPr>
          <w:rFonts w:asciiTheme="minorEastAsia" w:hAnsiTheme="minorEastAsia" w:hint="eastAsia"/>
          <w:szCs w:val="21"/>
        </w:rPr>
        <w:t>等异常</w:t>
      </w:r>
      <w:r w:rsidR="00794F75" w:rsidRPr="007260BD">
        <w:rPr>
          <w:rFonts w:asciiTheme="minorEastAsia" w:hAnsiTheme="minorEastAsia" w:hint="eastAsia"/>
          <w:szCs w:val="21"/>
        </w:rPr>
        <w:t>进行主动识别，</w:t>
      </w:r>
      <w:r w:rsidR="00002ABF" w:rsidRPr="007260BD">
        <w:rPr>
          <w:rFonts w:asciiTheme="minorEastAsia" w:hAnsiTheme="minorEastAsia" w:hint="eastAsia"/>
          <w:szCs w:val="21"/>
        </w:rPr>
        <w:t>推</w:t>
      </w:r>
      <w:r w:rsidR="00965844" w:rsidRPr="007260BD">
        <w:rPr>
          <w:rFonts w:asciiTheme="minorEastAsia" w:hAnsiTheme="minorEastAsia" w:hint="eastAsia"/>
          <w:szCs w:val="21"/>
        </w:rPr>
        <w:t>送异常</w:t>
      </w:r>
      <w:r w:rsidR="00002ABF" w:rsidRPr="007260BD">
        <w:rPr>
          <w:rFonts w:asciiTheme="minorEastAsia" w:hAnsiTheme="minorEastAsia" w:hint="eastAsia"/>
          <w:szCs w:val="21"/>
        </w:rPr>
        <w:t>图片给运维人员，做到无人值守的</w:t>
      </w:r>
      <w:proofErr w:type="gramStart"/>
      <w:r w:rsidR="00002ABF" w:rsidRPr="007260BD">
        <w:rPr>
          <w:rFonts w:asciiTheme="minorEastAsia" w:hAnsiTheme="minorEastAsia" w:hint="eastAsia"/>
          <w:szCs w:val="21"/>
        </w:rPr>
        <w:t>升压站</w:t>
      </w:r>
      <w:proofErr w:type="gramEnd"/>
      <w:r w:rsidR="00002ABF" w:rsidRPr="007260BD">
        <w:rPr>
          <w:rFonts w:asciiTheme="minorEastAsia" w:hAnsiTheme="minorEastAsia" w:hint="eastAsia"/>
          <w:szCs w:val="21"/>
        </w:rPr>
        <w:t>设备异常早发现、早知道。</w:t>
      </w:r>
    </w:p>
    <w:p w:rsidR="00794F75" w:rsidRPr="007260BD" w:rsidRDefault="00687C77" w:rsidP="003E1ABA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2）</w:t>
      </w:r>
      <w:r w:rsidR="00002ABF" w:rsidRPr="007260BD">
        <w:rPr>
          <w:rFonts w:asciiTheme="minorEastAsia" w:hAnsiTheme="minorEastAsia" w:hint="eastAsia"/>
          <w:szCs w:val="21"/>
        </w:rPr>
        <w:t>红外热成像测温预警：对变压器、</w:t>
      </w:r>
      <w:r w:rsidR="00100B1A" w:rsidRPr="007260BD">
        <w:rPr>
          <w:rFonts w:asciiTheme="minorEastAsia" w:hAnsiTheme="minorEastAsia" w:hint="eastAsia"/>
          <w:szCs w:val="21"/>
        </w:rPr>
        <w:t>母线、互感器等设备</w:t>
      </w:r>
      <w:r w:rsidR="000B602D">
        <w:rPr>
          <w:rFonts w:asciiTheme="minorEastAsia" w:hAnsiTheme="minorEastAsia" w:hint="eastAsia"/>
          <w:szCs w:val="21"/>
        </w:rPr>
        <w:t>的</w:t>
      </w:r>
      <w:r w:rsidR="00100B1A" w:rsidRPr="007260BD">
        <w:rPr>
          <w:rFonts w:asciiTheme="minorEastAsia" w:hAnsiTheme="minorEastAsia" w:hint="eastAsia"/>
          <w:szCs w:val="21"/>
        </w:rPr>
        <w:t>主导流部位、引线夹进行的</w:t>
      </w:r>
      <w:r w:rsidR="00002ABF" w:rsidRPr="007260BD">
        <w:rPr>
          <w:rFonts w:asciiTheme="minorEastAsia" w:hAnsiTheme="minorEastAsia" w:hint="eastAsia"/>
          <w:szCs w:val="21"/>
        </w:rPr>
        <w:t>红外</w:t>
      </w:r>
      <w:r w:rsidR="00766D1C" w:rsidRPr="007260BD">
        <w:rPr>
          <w:rFonts w:asciiTheme="minorEastAsia" w:hAnsiTheme="minorEastAsia" w:hint="eastAsia"/>
          <w:szCs w:val="21"/>
        </w:rPr>
        <w:t>热成像</w:t>
      </w:r>
      <w:r w:rsidR="00002ABF" w:rsidRPr="007260BD">
        <w:rPr>
          <w:rFonts w:asciiTheme="minorEastAsia" w:hAnsiTheme="minorEastAsia" w:hint="eastAsia"/>
          <w:szCs w:val="21"/>
        </w:rPr>
        <w:t>实时</w:t>
      </w:r>
      <w:r w:rsidR="00AA07F5">
        <w:rPr>
          <w:rFonts w:asciiTheme="minorEastAsia" w:hAnsiTheme="minorEastAsia" w:hint="eastAsia"/>
          <w:szCs w:val="21"/>
        </w:rPr>
        <w:t>温度</w:t>
      </w:r>
      <w:r w:rsidR="00002ABF" w:rsidRPr="007260BD">
        <w:rPr>
          <w:rFonts w:asciiTheme="minorEastAsia" w:hAnsiTheme="minorEastAsia" w:hint="eastAsia"/>
          <w:szCs w:val="21"/>
        </w:rPr>
        <w:t>监测，并与同组其他相别的监测数据进行对比分析，对异常状态及时预告警，生成分析报告推送至设备运</w:t>
      </w:r>
      <w:r w:rsidR="00100B1A" w:rsidRPr="007260BD">
        <w:rPr>
          <w:rFonts w:asciiTheme="minorEastAsia" w:hAnsiTheme="minorEastAsia" w:hint="eastAsia"/>
          <w:szCs w:val="21"/>
        </w:rPr>
        <w:t>维</w:t>
      </w:r>
      <w:r w:rsidR="00002ABF" w:rsidRPr="007260BD">
        <w:rPr>
          <w:rFonts w:asciiTheme="minorEastAsia" w:hAnsiTheme="minorEastAsia" w:hint="eastAsia"/>
          <w:szCs w:val="21"/>
        </w:rPr>
        <w:t>人员。</w:t>
      </w:r>
    </w:p>
    <w:p w:rsidR="00100B1A" w:rsidRPr="007260BD" w:rsidRDefault="00687C77" w:rsidP="003E1ABA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3）</w:t>
      </w:r>
      <w:r w:rsidR="0059156D" w:rsidRPr="007260BD">
        <w:rPr>
          <w:rFonts w:asciiTheme="minorEastAsia" w:hAnsiTheme="minorEastAsia" w:hint="eastAsia"/>
          <w:szCs w:val="21"/>
        </w:rPr>
        <w:t>智能</w:t>
      </w:r>
      <w:r w:rsidR="000678A4" w:rsidRPr="007260BD">
        <w:rPr>
          <w:rFonts w:asciiTheme="minorEastAsia" w:hAnsiTheme="minorEastAsia" w:hint="eastAsia"/>
          <w:szCs w:val="21"/>
        </w:rPr>
        <w:t>设备</w:t>
      </w:r>
      <w:r w:rsidR="00100B1A" w:rsidRPr="007260BD">
        <w:rPr>
          <w:rFonts w:asciiTheme="minorEastAsia" w:hAnsiTheme="minorEastAsia" w:hint="eastAsia"/>
          <w:szCs w:val="21"/>
        </w:rPr>
        <w:t>巡检：</w:t>
      </w:r>
      <w:r w:rsidR="00EC406A" w:rsidRPr="007260BD">
        <w:rPr>
          <w:rFonts w:asciiTheme="minorEastAsia" w:hAnsiTheme="minorEastAsia" w:hint="eastAsia"/>
          <w:szCs w:val="21"/>
        </w:rPr>
        <w:t>按照</w:t>
      </w:r>
      <w:r w:rsidR="00766D1C" w:rsidRPr="007260BD">
        <w:rPr>
          <w:rFonts w:asciiTheme="minorEastAsia" w:hAnsiTheme="minorEastAsia" w:hint="eastAsia"/>
          <w:szCs w:val="21"/>
        </w:rPr>
        <w:t>人工</w:t>
      </w:r>
      <w:r w:rsidR="00EC406A" w:rsidRPr="007260BD">
        <w:rPr>
          <w:rFonts w:asciiTheme="minorEastAsia" w:hAnsiTheme="minorEastAsia" w:hint="eastAsia"/>
          <w:szCs w:val="21"/>
        </w:rPr>
        <w:t>巡检路线</w:t>
      </w:r>
      <w:r w:rsidR="0059156D" w:rsidRPr="007260BD">
        <w:rPr>
          <w:rFonts w:asciiTheme="minorEastAsia" w:hAnsiTheme="minorEastAsia" w:hint="eastAsia"/>
          <w:szCs w:val="21"/>
        </w:rPr>
        <w:t>将顺序联动的摄像</w:t>
      </w:r>
      <w:r w:rsidR="00F60FEF" w:rsidRPr="007260BD">
        <w:rPr>
          <w:rFonts w:asciiTheme="minorEastAsia" w:hAnsiTheme="minorEastAsia" w:hint="eastAsia"/>
          <w:szCs w:val="21"/>
        </w:rPr>
        <w:t>头视频重新组合，形成</w:t>
      </w:r>
      <w:r w:rsidR="0059156D" w:rsidRPr="007260BD">
        <w:rPr>
          <w:rFonts w:asciiTheme="minorEastAsia" w:hAnsiTheme="minorEastAsia" w:hint="eastAsia"/>
          <w:szCs w:val="21"/>
        </w:rPr>
        <w:t>整体</w:t>
      </w:r>
      <w:r w:rsidR="00F60FEF" w:rsidRPr="007260BD">
        <w:rPr>
          <w:rFonts w:asciiTheme="minorEastAsia" w:hAnsiTheme="minorEastAsia" w:hint="eastAsia"/>
          <w:szCs w:val="21"/>
        </w:rPr>
        <w:t>设备</w:t>
      </w:r>
      <w:r w:rsidR="00C86C26">
        <w:rPr>
          <w:rFonts w:asciiTheme="minorEastAsia" w:hAnsiTheme="minorEastAsia" w:hint="eastAsia"/>
          <w:szCs w:val="21"/>
        </w:rPr>
        <w:t>巡检</w:t>
      </w:r>
      <w:r w:rsidR="0059156D" w:rsidRPr="007260BD">
        <w:rPr>
          <w:rFonts w:asciiTheme="minorEastAsia" w:hAnsiTheme="minorEastAsia" w:hint="eastAsia"/>
          <w:szCs w:val="21"/>
        </w:rPr>
        <w:t>视频</w:t>
      </w:r>
      <w:r w:rsidR="00F60FEF" w:rsidRPr="007260BD">
        <w:rPr>
          <w:rFonts w:asciiTheme="minorEastAsia" w:hAnsiTheme="minorEastAsia" w:hint="eastAsia"/>
          <w:szCs w:val="21"/>
        </w:rPr>
        <w:t>，可</w:t>
      </w:r>
      <w:r w:rsidR="0059156D" w:rsidRPr="007260BD">
        <w:rPr>
          <w:rFonts w:asciiTheme="minorEastAsia" w:hAnsiTheme="minorEastAsia" w:hint="eastAsia"/>
          <w:szCs w:val="21"/>
        </w:rPr>
        <w:t>模拟人工定时巡检、特殊巡检等巡检方式，巡检结果以报表</w:t>
      </w:r>
      <w:r w:rsidR="00F60FEF" w:rsidRPr="007260BD">
        <w:rPr>
          <w:rFonts w:asciiTheme="minorEastAsia" w:hAnsiTheme="minorEastAsia" w:hint="eastAsia"/>
          <w:szCs w:val="21"/>
        </w:rPr>
        <w:t>及录像</w:t>
      </w:r>
      <w:r w:rsidR="0059156D" w:rsidRPr="007260BD">
        <w:rPr>
          <w:rFonts w:asciiTheme="minorEastAsia" w:hAnsiTheme="minorEastAsia" w:hint="eastAsia"/>
          <w:szCs w:val="21"/>
        </w:rPr>
        <w:t>的方式呈现给用户。</w:t>
      </w:r>
    </w:p>
    <w:p w:rsidR="00E46ECF" w:rsidRDefault="00687C77" w:rsidP="003E1ABA">
      <w:pPr>
        <w:spacing w:afterLines="50" w:after="156" w:line="360" w:lineRule="auto"/>
        <w:jc w:val="left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4）</w:t>
      </w:r>
      <w:r w:rsidR="000678A4" w:rsidRPr="007260BD">
        <w:rPr>
          <w:rFonts w:asciiTheme="minorEastAsia" w:hAnsiTheme="minorEastAsia" w:hint="eastAsia"/>
          <w:szCs w:val="21"/>
        </w:rPr>
        <w:t>智能安防巡检：</w:t>
      </w:r>
      <w:r w:rsidR="00766D1C" w:rsidRPr="007260BD">
        <w:rPr>
          <w:rFonts w:asciiTheme="minorEastAsia" w:hAnsiTheme="minorEastAsia" w:hint="eastAsia"/>
          <w:szCs w:val="21"/>
        </w:rPr>
        <w:t>对</w:t>
      </w:r>
      <w:r w:rsidR="00A32112" w:rsidRPr="007260BD">
        <w:rPr>
          <w:rFonts w:asciiTheme="minorEastAsia" w:hAnsiTheme="minorEastAsia" w:hint="eastAsia"/>
          <w:szCs w:val="21"/>
        </w:rPr>
        <w:t>升压站、风机</w:t>
      </w:r>
      <w:r w:rsidR="00EC406A" w:rsidRPr="007260BD">
        <w:rPr>
          <w:rFonts w:asciiTheme="minorEastAsia" w:hAnsiTheme="minorEastAsia" w:hint="eastAsia"/>
          <w:szCs w:val="21"/>
        </w:rPr>
        <w:t>设备运行环境</w:t>
      </w:r>
      <w:r w:rsidR="00766D1C" w:rsidRPr="007260BD">
        <w:rPr>
          <w:rFonts w:asciiTheme="minorEastAsia" w:hAnsiTheme="minorEastAsia" w:hint="eastAsia"/>
          <w:szCs w:val="21"/>
        </w:rPr>
        <w:t>进行</w:t>
      </w:r>
      <w:r w:rsidR="00EC406A" w:rsidRPr="007260BD">
        <w:rPr>
          <w:rFonts w:asciiTheme="minorEastAsia" w:hAnsiTheme="minorEastAsia" w:hint="eastAsia"/>
          <w:szCs w:val="21"/>
        </w:rPr>
        <w:t>巡检，</w:t>
      </w:r>
      <w:r w:rsidR="00136DAE" w:rsidRPr="007260BD">
        <w:rPr>
          <w:rFonts w:asciiTheme="minorEastAsia" w:hAnsiTheme="minorEastAsia" w:hint="eastAsia"/>
          <w:szCs w:val="21"/>
        </w:rPr>
        <w:t>系统可以实时监测非法入侵自动报警。对移动对象自动跟踪、抓拍、报警。</w:t>
      </w:r>
    </w:p>
    <w:p w:rsidR="002E5DE0" w:rsidRPr="00E46ECF" w:rsidRDefault="002E5DE0" w:rsidP="00E46ECF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46F7FF2" wp14:editId="348C2B06">
            <wp:extent cx="510540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A4" w:rsidRPr="00794F75" w:rsidRDefault="008F613F" w:rsidP="003E1ABA">
      <w:pPr>
        <w:widowControl/>
        <w:shd w:val="clear" w:color="auto" w:fill="FFFFFF"/>
        <w:spacing w:afterLines="50" w:after="156" w:line="360" w:lineRule="auto"/>
        <w:ind w:right="493"/>
        <w:jc w:val="left"/>
        <w:rPr>
          <w:rFonts w:ascii="宋体" w:eastAsia="宋体" w:hAnsi="宋体" w:cs="宋体"/>
          <w:b/>
          <w:bCs/>
          <w:spacing w:val="-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解决</w:t>
      </w:r>
      <w:r w:rsidR="00A56363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运维</w:t>
      </w:r>
      <w:r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问题</w:t>
      </w:r>
      <w:bookmarkStart w:id="0" w:name="_GoBack"/>
      <w:bookmarkEnd w:id="0"/>
    </w:p>
    <w:p w:rsidR="000678A4" w:rsidRPr="007260BD" w:rsidRDefault="00D0330E" w:rsidP="003E1ABA">
      <w:pPr>
        <w:spacing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1）</w:t>
      </w:r>
      <w:r w:rsidR="00766D1C" w:rsidRPr="007260BD">
        <w:rPr>
          <w:rFonts w:asciiTheme="minorEastAsia" w:hAnsiTheme="minorEastAsia" w:hint="eastAsia"/>
          <w:szCs w:val="21"/>
        </w:rPr>
        <w:t>对</w:t>
      </w:r>
      <w:r w:rsidR="00621D8C" w:rsidRPr="007260BD">
        <w:rPr>
          <w:rFonts w:asciiTheme="minorEastAsia" w:hAnsiTheme="minorEastAsia" w:hint="eastAsia"/>
          <w:szCs w:val="21"/>
        </w:rPr>
        <w:t>无人值守升压站、风电场</w:t>
      </w:r>
      <w:r w:rsidR="000678A4" w:rsidRPr="007260BD">
        <w:rPr>
          <w:rFonts w:asciiTheme="minorEastAsia" w:hAnsiTheme="minorEastAsia" w:hint="eastAsia"/>
          <w:szCs w:val="21"/>
        </w:rPr>
        <w:t>设备自动巡检，</w:t>
      </w:r>
      <w:r w:rsidR="000D775D" w:rsidRPr="007260BD">
        <w:rPr>
          <w:rFonts w:asciiTheme="minorEastAsia" w:hAnsiTheme="minorEastAsia" w:hint="eastAsia"/>
          <w:szCs w:val="21"/>
        </w:rPr>
        <w:t>代替人工，</w:t>
      </w:r>
      <w:r w:rsidR="000678A4" w:rsidRPr="007260BD">
        <w:rPr>
          <w:rFonts w:asciiTheme="minorEastAsia" w:hAnsiTheme="minorEastAsia" w:hint="eastAsia"/>
          <w:szCs w:val="21"/>
        </w:rPr>
        <w:t>节约人力物力；</w:t>
      </w:r>
    </w:p>
    <w:p w:rsidR="000678A4" w:rsidRPr="007260BD" w:rsidRDefault="00D0330E" w:rsidP="003E1ABA">
      <w:pPr>
        <w:spacing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2）</w:t>
      </w:r>
      <w:r w:rsidR="000678A4" w:rsidRPr="007260BD">
        <w:rPr>
          <w:rFonts w:asciiTheme="minorEastAsia" w:hAnsiTheme="minorEastAsia" w:hint="eastAsia"/>
          <w:szCs w:val="21"/>
        </w:rPr>
        <w:t>减少运</w:t>
      </w:r>
      <w:proofErr w:type="gramStart"/>
      <w:r w:rsidR="000678A4" w:rsidRPr="007260BD">
        <w:rPr>
          <w:rFonts w:asciiTheme="minorEastAsia" w:hAnsiTheme="minorEastAsia" w:hint="eastAsia"/>
          <w:szCs w:val="21"/>
        </w:rPr>
        <w:t>维人员监盘</w:t>
      </w:r>
      <w:proofErr w:type="gramEnd"/>
      <w:r w:rsidR="000678A4" w:rsidRPr="007260BD">
        <w:rPr>
          <w:rFonts w:asciiTheme="minorEastAsia" w:hAnsiTheme="minorEastAsia" w:hint="eastAsia"/>
          <w:szCs w:val="21"/>
        </w:rPr>
        <w:t>压力，设备异常自动识别</w:t>
      </w:r>
      <w:r w:rsidR="008F613F" w:rsidRPr="007260BD">
        <w:rPr>
          <w:rFonts w:asciiTheme="minorEastAsia" w:hAnsiTheme="minorEastAsia" w:hint="eastAsia"/>
          <w:szCs w:val="21"/>
        </w:rPr>
        <w:t>，自动上报</w:t>
      </w:r>
      <w:r w:rsidR="000678A4" w:rsidRPr="007260BD">
        <w:rPr>
          <w:rFonts w:asciiTheme="minorEastAsia" w:hAnsiTheme="minorEastAsia" w:hint="eastAsia"/>
          <w:szCs w:val="21"/>
        </w:rPr>
        <w:t>；</w:t>
      </w:r>
    </w:p>
    <w:p w:rsidR="000678A4" w:rsidRPr="007260BD" w:rsidRDefault="00D0330E" w:rsidP="003E1ABA">
      <w:pPr>
        <w:spacing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3）</w:t>
      </w:r>
      <w:r w:rsidR="000D775D" w:rsidRPr="007260BD">
        <w:rPr>
          <w:rFonts w:asciiTheme="minorEastAsia" w:hAnsiTheme="minorEastAsia" w:hint="eastAsia"/>
          <w:szCs w:val="21"/>
        </w:rPr>
        <w:t>针对设备实时巡检，最大限度减少漏检、错检，提高巡检作业的质量和效率</w:t>
      </w:r>
      <w:r w:rsidR="000678A4" w:rsidRPr="007260BD">
        <w:rPr>
          <w:rFonts w:asciiTheme="minorEastAsia" w:hAnsiTheme="minorEastAsia" w:hint="eastAsia"/>
          <w:szCs w:val="21"/>
        </w:rPr>
        <w:t>。</w:t>
      </w:r>
    </w:p>
    <w:p w:rsidR="000678A4" w:rsidRPr="007260BD" w:rsidRDefault="00D0330E" w:rsidP="003E1ABA">
      <w:pPr>
        <w:spacing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4）</w:t>
      </w:r>
      <w:r w:rsidR="000D775D" w:rsidRPr="007260BD">
        <w:rPr>
          <w:rFonts w:asciiTheme="minorEastAsia" w:hAnsiTheme="minorEastAsia" w:hint="eastAsia"/>
          <w:szCs w:val="21"/>
        </w:rPr>
        <w:t>提供</w:t>
      </w:r>
      <w:r w:rsidR="00C86C26">
        <w:rPr>
          <w:rFonts w:asciiTheme="minorEastAsia" w:hAnsiTheme="minorEastAsia" w:hint="eastAsia"/>
          <w:szCs w:val="21"/>
        </w:rPr>
        <w:t>设备、安防</w:t>
      </w:r>
      <w:r w:rsidR="000D775D" w:rsidRPr="007260BD">
        <w:rPr>
          <w:rFonts w:asciiTheme="minorEastAsia" w:hAnsiTheme="minorEastAsia" w:hint="eastAsia"/>
          <w:szCs w:val="21"/>
        </w:rPr>
        <w:t>巡检录像</w:t>
      </w:r>
      <w:r w:rsidR="00C86C26">
        <w:rPr>
          <w:rFonts w:asciiTheme="minorEastAsia" w:hAnsiTheme="minorEastAsia" w:hint="eastAsia"/>
          <w:szCs w:val="21"/>
        </w:rPr>
        <w:t>及</w:t>
      </w:r>
      <w:r w:rsidR="00C86C26" w:rsidRPr="007260BD">
        <w:rPr>
          <w:rFonts w:asciiTheme="minorEastAsia" w:hAnsiTheme="minorEastAsia" w:hint="eastAsia"/>
          <w:szCs w:val="21"/>
        </w:rPr>
        <w:t>巡检报表</w:t>
      </w:r>
      <w:r w:rsidR="000D775D" w:rsidRPr="007260BD">
        <w:rPr>
          <w:rFonts w:asciiTheme="minorEastAsia" w:hAnsiTheme="minorEastAsia" w:hint="eastAsia"/>
          <w:szCs w:val="21"/>
        </w:rPr>
        <w:t>，减少事务性工作</w:t>
      </w:r>
      <w:r w:rsidR="000678A4" w:rsidRPr="007260BD">
        <w:rPr>
          <w:rFonts w:asciiTheme="minorEastAsia" w:hAnsiTheme="minorEastAsia" w:hint="eastAsia"/>
          <w:szCs w:val="21"/>
        </w:rPr>
        <w:t>；</w:t>
      </w:r>
    </w:p>
    <w:p w:rsidR="000678A4" w:rsidRPr="007260BD" w:rsidRDefault="00D0330E" w:rsidP="003E1ABA">
      <w:pPr>
        <w:spacing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5）</w:t>
      </w:r>
      <w:r w:rsidR="000D775D" w:rsidRPr="007260BD">
        <w:rPr>
          <w:rFonts w:asciiTheme="minorEastAsia" w:hAnsiTheme="minorEastAsia" w:hint="eastAsia"/>
          <w:szCs w:val="21"/>
        </w:rPr>
        <w:t>红外在线实时测温代替人工测温枪测温，解决</w:t>
      </w:r>
      <w:r w:rsidR="007555A8" w:rsidRPr="007260BD">
        <w:rPr>
          <w:rFonts w:asciiTheme="minorEastAsia" w:hAnsiTheme="minorEastAsia" w:hint="eastAsia"/>
          <w:szCs w:val="21"/>
        </w:rPr>
        <w:t>人工测温</w:t>
      </w:r>
      <w:r w:rsidR="000D775D" w:rsidRPr="007260BD">
        <w:rPr>
          <w:rFonts w:asciiTheme="minorEastAsia" w:hAnsiTheme="minorEastAsia" w:hint="eastAsia"/>
          <w:szCs w:val="21"/>
        </w:rPr>
        <w:t>实时性差问题</w:t>
      </w:r>
      <w:r w:rsidR="000678A4" w:rsidRPr="007260BD">
        <w:rPr>
          <w:rFonts w:asciiTheme="minorEastAsia" w:hAnsiTheme="minorEastAsia" w:hint="eastAsia"/>
          <w:szCs w:val="21"/>
        </w:rPr>
        <w:t>。</w:t>
      </w:r>
    </w:p>
    <w:p w:rsidR="000D775D" w:rsidRPr="007260BD" w:rsidRDefault="000D775D" w:rsidP="003E1ABA">
      <w:pPr>
        <w:spacing w:line="360" w:lineRule="auto"/>
        <w:rPr>
          <w:rFonts w:asciiTheme="minorEastAsia" w:hAnsiTheme="minorEastAsia"/>
          <w:szCs w:val="21"/>
        </w:rPr>
      </w:pPr>
      <w:r w:rsidRPr="007260BD">
        <w:rPr>
          <w:rFonts w:asciiTheme="minorEastAsia" w:hAnsiTheme="minorEastAsia" w:hint="eastAsia"/>
          <w:szCs w:val="21"/>
        </w:rPr>
        <w:t>6</w:t>
      </w:r>
      <w:r w:rsidR="00D0330E" w:rsidRPr="007260BD">
        <w:rPr>
          <w:rFonts w:asciiTheme="minorEastAsia" w:hAnsiTheme="minorEastAsia" w:hint="eastAsia"/>
          <w:szCs w:val="21"/>
        </w:rPr>
        <w:t>）</w:t>
      </w:r>
      <w:r w:rsidRPr="007260BD">
        <w:rPr>
          <w:rFonts w:asciiTheme="minorEastAsia" w:hAnsiTheme="minorEastAsia" w:hint="eastAsia"/>
          <w:szCs w:val="21"/>
        </w:rPr>
        <w:t>相比机器人巡检不受路线</w:t>
      </w:r>
      <w:r w:rsidR="00C86C26">
        <w:rPr>
          <w:rFonts w:asciiTheme="minorEastAsia" w:hAnsiTheme="minorEastAsia" w:hint="eastAsia"/>
          <w:szCs w:val="21"/>
        </w:rPr>
        <w:t>、</w:t>
      </w:r>
      <w:r w:rsidRPr="007260BD">
        <w:rPr>
          <w:rFonts w:asciiTheme="minorEastAsia" w:hAnsiTheme="minorEastAsia" w:hint="eastAsia"/>
          <w:szCs w:val="21"/>
        </w:rPr>
        <w:t>天气</w:t>
      </w:r>
      <w:r w:rsidR="00C86C26">
        <w:rPr>
          <w:rFonts w:asciiTheme="minorEastAsia" w:hAnsiTheme="minorEastAsia" w:hint="eastAsia"/>
          <w:szCs w:val="21"/>
        </w:rPr>
        <w:t>和</w:t>
      </w:r>
      <w:r w:rsidRPr="007260BD">
        <w:rPr>
          <w:rFonts w:asciiTheme="minorEastAsia" w:hAnsiTheme="minorEastAsia" w:hint="eastAsia"/>
          <w:szCs w:val="21"/>
        </w:rPr>
        <w:t>充电等问题</w:t>
      </w:r>
      <w:r w:rsidR="007555A8" w:rsidRPr="007260BD">
        <w:rPr>
          <w:rFonts w:asciiTheme="minorEastAsia" w:hAnsiTheme="minorEastAsia" w:hint="eastAsia"/>
          <w:szCs w:val="21"/>
        </w:rPr>
        <w:t>影响，实用性强。</w:t>
      </w:r>
    </w:p>
    <w:p w:rsidR="002E5DE0" w:rsidRPr="002E5DE0" w:rsidRDefault="002E5DE0" w:rsidP="000678A4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spacing w:val="-3"/>
          <w:kern w:val="0"/>
          <w:szCs w:val="21"/>
        </w:rPr>
      </w:pPr>
    </w:p>
    <w:p w:rsidR="002E5DE0" w:rsidRDefault="002E5DE0" w:rsidP="002E5DE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四方股份为您提供优质的解决方案，如有任何问题，请与四方股份电站事业部联系：</w:t>
      </w:r>
    </w:p>
    <w:p w:rsidR="002E5DE0" w:rsidRDefault="002E5DE0" w:rsidP="002E5DE0">
      <w:pPr>
        <w:spacing w:afterLines="50" w:after="156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技术沟通联络邮箱：</w:t>
      </w:r>
      <w:hyperlink r:id="rId11" w:history="1">
        <w:r w:rsidRPr="005B3B81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shijianhua@sf-auto.com</w:t>
        </w:r>
      </w:hyperlink>
    </w:p>
    <w:p w:rsidR="0064115B" w:rsidRPr="008E5E5F" w:rsidRDefault="002E5DE0" w:rsidP="008E5E5F">
      <w:pPr>
        <w:widowControl/>
        <w:shd w:val="clear" w:color="auto" w:fill="FFFFFF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技术沟通联系电话：18515512819</w:t>
      </w:r>
    </w:p>
    <w:p w:rsidR="008E5E5F" w:rsidRDefault="008E5E5F" w:rsidP="008E5E5F">
      <w:pPr>
        <w:pStyle w:val="a3"/>
        <w:spacing w:line="360" w:lineRule="auto"/>
        <w:jc w:val="center"/>
        <w:rPr>
          <w:rFonts w:ascii="Arial" w:hAnsi="Arial" w:cs="Arial"/>
          <w:color w:val="004EA2"/>
          <w:sz w:val="23"/>
          <w:szCs w:val="23"/>
        </w:rPr>
      </w:pPr>
      <w:r>
        <w:rPr>
          <w:rFonts w:ascii="华文中宋" w:eastAsia="华文中宋" w:hAnsi="华文中宋" w:cs="Arial" w:hint="eastAsia"/>
          <w:color w:val="004EA2"/>
          <w:sz w:val="29"/>
          <w:szCs w:val="29"/>
        </w:rPr>
        <w:t>★</w:t>
      </w:r>
      <w:r>
        <w:rPr>
          <w:rStyle w:val="a5"/>
          <w:rFonts w:cs="Arial" w:hint="eastAsia"/>
          <w:color w:val="004EA2"/>
          <w:sz w:val="29"/>
          <w:szCs w:val="29"/>
        </w:rPr>
        <w:t>创新铸就四方，梦想点亮未来</w:t>
      </w:r>
      <w:r>
        <w:rPr>
          <w:rFonts w:ascii="华文中宋" w:eastAsia="华文中宋" w:hAnsi="华文中宋" w:cs="Arial" w:hint="eastAsia"/>
          <w:color w:val="004EA2"/>
          <w:sz w:val="29"/>
          <w:szCs w:val="29"/>
        </w:rPr>
        <w:t>★</w:t>
      </w:r>
    </w:p>
    <w:p w:rsidR="008E5E5F" w:rsidRDefault="008E5E5F" w:rsidP="008E5E5F">
      <w:pPr>
        <w:spacing w:line="360" w:lineRule="auto"/>
        <w:jc w:val="center"/>
        <w:rPr>
          <w:rFonts w:ascii="Calibri" w:hAnsi="Calibri" w:cs="Arial"/>
          <w:b/>
          <w:bCs/>
          <w:color w:val="004EA2"/>
          <w:sz w:val="29"/>
          <w:szCs w:val="29"/>
        </w:rPr>
      </w:pPr>
      <w:r>
        <w:rPr>
          <w:rFonts w:ascii="华文中宋" w:eastAsia="华文中宋" w:hAnsi="华文中宋" w:cs="Arial" w:hint="eastAsia"/>
          <w:color w:val="004EA2"/>
          <w:sz w:val="29"/>
          <w:szCs w:val="29"/>
        </w:rPr>
        <w:t>★</w:t>
      </w:r>
      <w:r>
        <w:rPr>
          <w:rStyle w:val="a5"/>
          <w:rFonts w:cs="Arial"/>
          <w:color w:val="004EA2"/>
          <w:sz w:val="29"/>
          <w:szCs w:val="29"/>
        </w:rPr>
        <w:t>Innovation Lights Our Future</w:t>
      </w:r>
      <w:r>
        <w:rPr>
          <w:rFonts w:ascii="华文中宋" w:eastAsia="华文中宋" w:hAnsi="华文中宋" w:cs="Arial" w:hint="eastAsia"/>
          <w:color w:val="004EA2"/>
          <w:sz w:val="29"/>
          <w:szCs w:val="29"/>
        </w:rPr>
        <w:t>★</w:t>
      </w:r>
    </w:p>
    <w:p w:rsidR="008F56E5" w:rsidRPr="00325C0E" w:rsidRDefault="008F56E5"/>
    <w:sectPr w:rsidR="008F56E5" w:rsidRPr="0032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EFE" w:rsidRDefault="00FB0EFE" w:rsidP="00015907">
      <w:r>
        <w:separator/>
      </w:r>
    </w:p>
  </w:endnote>
  <w:endnote w:type="continuationSeparator" w:id="0">
    <w:p w:rsidR="00FB0EFE" w:rsidRDefault="00FB0EFE" w:rsidP="0001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EFE" w:rsidRDefault="00FB0EFE" w:rsidP="00015907">
      <w:r>
        <w:separator/>
      </w:r>
    </w:p>
  </w:footnote>
  <w:footnote w:type="continuationSeparator" w:id="0">
    <w:p w:rsidR="00FB0EFE" w:rsidRDefault="00FB0EFE" w:rsidP="00015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396D"/>
    <w:multiLevelType w:val="multilevel"/>
    <w:tmpl w:val="8294F0E2"/>
    <w:numStyleLink w:val="1"/>
  </w:abstractNum>
  <w:abstractNum w:abstractNumId="1">
    <w:nsid w:val="5D2D62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EC73B05"/>
    <w:multiLevelType w:val="multilevel"/>
    <w:tmpl w:val="8294F0E2"/>
    <w:styleLink w:val="1"/>
    <w:lvl w:ilvl="0">
      <w:start w:val="1"/>
      <w:numFmt w:val="decimal"/>
      <w:lvlText w:val="%1、"/>
      <w:lvlJc w:val="left"/>
      <w:pPr>
        <w:ind w:left="114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5B"/>
    <w:rsid w:val="00002ABF"/>
    <w:rsid w:val="00015907"/>
    <w:rsid w:val="000678A4"/>
    <w:rsid w:val="00086EA6"/>
    <w:rsid w:val="000B602D"/>
    <w:rsid w:val="000D775D"/>
    <w:rsid w:val="00100B1A"/>
    <w:rsid w:val="00105593"/>
    <w:rsid w:val="00136DAE"/>
    <w:rsid w:val="00152643"/>
    <w:rsid w:val="001A5310"/>
    <w:rsid w:val="00207317"/>
    <w:rsid w:val="0021034E"/>
    <w:rsid w:val="00266D9E"/>
    <w:rsid w:val="002E5DE0"/>
    <w:rsid w:val="00325C0E"/>
    <w:rsid w:val="003E1ABA"/>
    <w:rsid w:val="00512087"/>
    <w:rsid w:val="00546F8E"/>
    <w:rsid w:val="0059156D"/>
    <w:rsid w:val="005A3FBA"/>
    <w:rsid w:val="00621D8C"/>
    <w:rsid w:val="0064115B"/>
    <w:rsid w:val="006575AE"/>
    <w:rsid w:val="00683412"/>
    <w:rsid w:val="00687C77"/>
    <w:rsid w:val="006A30BE"/>
    <w:rsid w:val="006B6678"/>
    <w:rsid w:val="006C24AE"/>
    <w:rsid w:val="006C4E1B"/>
    <w:rsid w:val="006E002C"/>
    <w:rsid w:val="006F1F29"/>
    <w:rsid w:val="006F5140"/>
    <w:rsid w:val="007260BD"/>
    <w:rsid w:val="007555A8"/>
    <w:rsid w:val="00766D1C"/>
    <w:rsid w:val="00794F75"/>
    <w:rsid w:val="007C43B1"/>
    <w:rsid w:val="0080512F"/>
    <w:rsid w:val="00806926"/>
    <w:rsid w:val="00833D65"/>
    <w:rsid w:val="00841695"/>
    <w:rsid w:val="008E089D"/>
    <w:rsid w:val="008E5E5F"/>
    <w:rsid w:val="008F56E5"/>
    <w:rsid w:val="008F613F"/>
    <w:rsid w:val="00900461"/>
    <w:rsid w:val="00965844"/>
    <w:rsid w:val="00A10A7A"/>
    <w:rsid w:val="00A32112"/>
    <w:rsid w:val="00A56363"/>
    <w:rsid w:val="00A75078"/>
    <w:rsid w:val="00A8679A"/>
    <w:rsid w:val="00AA07F5"/>
    <w:rsid w:val="00AD34F1"/>
    <w:rsid w:val="00B24542"/>
    <w:rsid w:val="00B3185B"/>
    <w:rsid w:val="00C15A3C"/>
    <w:rsid w:val="00C647F6"/>
    <w:rsid w:val="00C83A2F"/>
    <w:rsid w:val="00C86C26"/>
    <w:rsid w:val="00CB6A49"/>
    <w:rsid w:val="00CC47EE"/>
    <w:rsid w:val="00CE48F0"/>
    <w:rsid w:val="00D0330E"/>
    <w:rsid w:val="00D73A11"/>
    <w:rsid w:val="00DF189E"/>
    <w:rsid w:val="00DF78A0"/>
    <w:rsid w:val="00E05988"/>
    <w:rsid w:val="00E462FC"/>
    <w:rsid w:val="00E46ECF"/>
    <w:rsid w:val="00E622BE"/>
    <w:rsid w:val="00E80C82"/>
    <w:rsid w:val="00EC406A"/>
    <w:rsid w:val="00EC6CC7"/>
    <w:rsid w:val="00F60FEF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semiHidden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character" w:customStyle="1" w:styleId="fontstyle01">
    <w:name w:val="fontstyle01"/>
    <w:basedOn w:val="a0"/>
    <w:rsid w:val="00DF189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94F75"/>
    <w:pPr>
      <w:ind w:firstLineChars="200" w:firstLine="420"/>
    </w:pPr>
  </w:style>
  <w:style w:type="numbering" w:customStyle="1" w:styleId="1">
    <w:name w:val="样式1"/>
    <w:uiPriority w:val="99"/>
    <w:rsid w:val="00794F75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semiHidden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character" w:customStyle="1" w:styleId="fontstyle01">
    <w:name w:val="fontstyle01"/>
    <w:basedOn w:val="a0"/>
    <w:rsid w:val="00DF189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94F75"/>
    <w:pPr>
      <w:ind w:firstLineChars="200" w:firstLine="420"/>
    </w:pPr>
  </w:style>
  <w:style w:type="numbering" w:customStyle="1" w:styleId="1">
    <w:name w:val="样式1"/>
    <w:uiPriority w:val="99"/>
    <w:rsid w:val="00794F7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ijianhua@sf-auto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9F121-3F6F-4057-AFE2-44F385A2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901</Characters>
  <Application>Microsoft Office Word</Application>
  <DocSecurity>0</DocSecurity>
  <Lines>7</Lines>
  <Paragraphs>2</Paragraphs>
  <ScaleCrop>false</ScaleCrop>
  <Company>china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王姝阳</cp:lastModifiedBy>
  <cp:revision>7</cp:revision>
  <dcterms:created xsi:type="dcterms:W3CDTF">2019-04-12T07:30:00Z</dcterms:created>
  <dcterms:modified xsi:type="dcterms:W3CDTF">2019-04-15T05:53:00Z</dcterms:modified>
</cp:coreProperties>
</file>