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27" w:rsidRPr="00CC3027" w:rsidRDefault="00CC3027" w:rsidP="00CC3027">
      <w:pPr>
        <w:spacing w:after="0"/>
        <w:ind w:firstLine="6663"/>
        <w:jc w:val="both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Фінансовому відділу</w:t>
      </w:r>
    </w:p>
    <w:p w:rsidR="00CC3027" w:rsidRPr="00CC3027" w:rsidRDefault="00CC3027" w:rsidP="00CC3027">
      <w:pPr>
        <w:spacing w:after="0"/>
        <w:ind w:firstLine="6663"/>
        <w:jc w:val="both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Житомирської районної</w:t>
      </w:r>
    </w:p>
    <w:p w:rsidR="00CC3027" w:rsidRPr="00CC3027" w:rsidRDefault="00CC3027" w:rsidP="00CC3027">
      <w:pPr>
        <w:spacing w:after="0"/>
        <w:ind w:firstLine="6663"/>
        <w:jc w:val="both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державної адміністрації</w:t>
      </w:r>
    </w:p>
    <w:p w:rsidR="00CC3027" w:rsidRPr="00CC3027" w:rsidRDefault="00CC3027" w:rsidP="00CC3027">
      <w:pPr>
        <w:spacing w:after="0"/>
        <w:ind w:firstLine="6663"/>
        <w:jc w:val="both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Начальника</w:t>
      </w:r>
    </w:p>
    <w:p w:rsidR="00CC3027" w:rsidRPr="00CC3027" w:rsidRDefault="00CC3027" w:rsidP="00CC3027">
      <w:pPr>
        <w:spacing w:after="0"/>
        <w:ind w:firstLine="6663"/>
        <w:jc w:val="both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транспортного відділу</w:t>
      </w:r>
    </w:p>
    <w:p w:rsidR="00377926" w:rsidRDefault="00CC3027" w:rsidP="00CC3027">
      <w:pPr>
        <w:spacing w:after="0" w:line="600" w:lineRule="auto"/>
        <w:ind w:firstLine="6662"/>
        <w:jc w:val="both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 xml:space="preserve">В. П.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Семеренка</w:t>
      </w:r>
      <w:proofErr w:type="spellEnd"/>
    </w:p>
    <w:p w:rsidR="00CC3027" w:rsidRDefault="00CC3027" w:rsidP="00CC3027">
      <w:pPr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ДОВІДКА №</w:t>
      </w:r>
      <w:r w:rsidRPr="00CC3027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CC3027" w:rsidRDefault="00CC3027" w:rsidP="00CC3027">
      <w:p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12. 10. 2015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3027">
        <w:rPr>
          <w:rFonts w:ascii="Times New Roman" w:hAnsi="Times New Roman" w:cs="Times New Roman"/>
          <w:sz w:val="28"/>
          <w:szCs w:val="28"/>
        </w:rPr>
        <w:t>м. Житомир</w:t>
      </w:r>
    </w:p>
    <w:p w:rsidR="00CC3027" w:rsidRPr="00CC3027" w:rsidRDefault="00CC3027" w:rsidP="00CC302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C3027">
        <w:rPr>
          <w:rFonts w:ascii="Times New Roman" w:hAnsi="Times New Roman" w:cs="Times New Roman"/>
          <w:i/>
          <w:sz w:val="28"/>
          <w:szCs w:val="28"/>
        </w:rPr>
        <w:t>Про транспортні перевезення</w:t>
      </w:r>
    </w:p>
    <w:p w:rsidR="00CC3027" w:rsidRDefault="00CC3027" w:rsidP="00CC3027">
      <w:pPr>
        <w:spacing w:after="0" w:line="480" w:lineRule="auto"/>
        <w:rPr>
          <w:rFonts w:ascii="Times New Roman" w:hAnsi="Times New Roman" w:cs="Times New Roman"/>
          <w:i/>
          <w:sz w:val="28"/>
          <w:szCs w:val="28"/>
        </w:rPr>
      </w:pPr>
      <w:r w:rsidRPr="00CC3027">
        <w:rPr>
          <w:rFonts w:ascii="Times New Roman" w:hAnsi="Times New Roman" w:cs="Times New Roman"/>
          <w:i/>
          <w:sz w:val="28"/>
          <w:szCs w:val="28"/>
        </w:rPr>
        <w:t>сільськогосподарської продукції</w:t>
      </w:r>
    </w:p>
    <w:p w:rsidR="00CC3027" w:rsidRPr="00CC3027" w:rsidRDefault="00CC3027" w:rsidP="00CC302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У вересні місяці розподілення автотранспортних підприємств в</w:t>
      </w:r>
    </w:p>
    <w:p w:rsidR="00CC3027" w:rsidRPr="00CC3027" w:rsidRDefault="00CC3027" w:rsidP="00CC3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перевезенні сільськогосподарської продукції з господарств в Аграрний</w:t>
      </w:r>
    </w:p>
    <w:p w:rsidR="00CC3027" w:rsidRDefault="00CC3027" w:rsidP="00CC3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фонд між районами наступне:</w:t>
      </w:r>
    </w:p>
    <w:p w:rsidR="00CC3027" w:rsidRPr="00CC3027" w:rsidRDefault="00CC3027" w:rsidP="00CC302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 xml:space="preserve">-АТП 1 обслуговує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Ананьївський</w:t>
      </w:r>
      <w:proofErr w:type="spellEnd"/>
      <w:r w:rsidRPr="00CC3027">
        <w:rPr>
          <w:rFonts w:ascii="Times New Roman" w:hAnsi="Times New Roman" w:cs="Times New Roman"/>
          <w:sz w:val="28"/>
          <w:szCs w:val="28"/>
        </w:rPr>
        <w:t>, Ширяєвський райони;</w:t>
      </w:r>
    </w:p>
    <w:p w:rsidR="00CC3027" w:rsidRPr="00CC3027" w:rsidRDefault="00CC3027" w:rsidP="00CC302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 xml:space="preserve">-АТП 2 обслуговує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Ананьївський</w:t>
      </w:r>
      <w:proofErr w:type="spellEnd"/>
      <w:r w:rsidRPr="00CC3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Любашівський</w:t>
      </w:r>
      <w:proofErr w:type="spellEnd"/>
      <w:r w:rsidRPr="00CC3027">
        <w:rPr>
          <w:rFonts w:ascii="Times New Roman" w:hAnsi="Times New Roman" w:cs="Times New Roman"/>
          <w:sz w:val="28"/>
          <w:szCs w:val="28"/>
        </w:rPr>
        <w:t>, Котовський</w:t>
      </w:r>
    </w:p>
    <w:p w:rsidR="00CC3027" w:rsidRDefault="00CC3027" w:rsidP="00CC3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райони;</w:t>
      </w:r>
    </w:p>
    <w:p w:rsidR="00CC3027" w:rsidRDefault="00CC3027" w:rsidP="00CC302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 xml:space="preserve">- АТП 3 обслуговує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Кодимський</w:t>
      </w:r>
      <w:proofErr w:type="spellEnd"/>
      <w:r w:rsidRPr="00CC3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Красноокнянський</w:t>
      </w:r>
      <w:proofErr w:type="spellEnd"/>
      <w:r w:rsidRPr="00CC3027">
        <w:rPr>
          <w:rFonts w:ascii="Times New Roman" w:hAnsi="Times New Roman" w:cs="Times New Roman"/>
          <w:sz w:val="28"/>
          <w:szCs w:val="28"/>
        </w:rPr>
        <w:t xml:space="preserve"> райони.</w:t>
      </w:r>
    </w:p>
    <w:p w:rsidR="00CC3027" w:rsidRPr="00CC3027" w:rsidRDefault="00CC3027" w:rsidP="00CC302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Господарства інших районів використовують для цих цілей власний</w:t>
      </w:r>
    </w:p>
    <w:p w:rsidR="00CC3027" w:rsidRPr="00CC3027" w:rsidRDefault="00CC3027" w:rsidP="00CC3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автотранспорт.</w:t>
      </w:r>
    </w:p>
    <w:p w:rsidR="00CC3027" w:rsidRPr="00CC3027" w:rsidRDefault="00CC3027" w:rsidP="00CC3027">
      <w:pPr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Схеми маршрутів автотранспорту зазначених вище АТП додається.</w:t>
      </w:r>
    </w:p>
    <w:p w:rsidR="00CC3027" w:rsidRDefault="00CC3027" w:rsidP="00CC3027">
      <w:pPr>
        <w:spacing w:after="0" w:line="9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 xml:space="preserve">Додаток: на 3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арк</w:t>
      </w:r>
      <w:proofErr w:type="spellEnd"/>
      <w:r w:rsidRPr="00CC3027">
        <w:rPr>
          <w:rFonts w:ascii="Times New Roman" w:hAnsi="Times New Roman" w:cs="Times New Roman"/>
          <w:sz w:val="28"/>
          <w:szCs w:val="28"/>
        </w:rPr>
        <w:t>. у 1 прим.</w:t>
      </w:r>
    </w:p>
    <w:p w:rsidR="00CC3027" w:rsidRDefault="00CC3027" w:rsidP="00CC3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 xml:space="preserve">Начальник транспортного відділу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3027">
        <w:rPr>
          <w:rFonts w:ascii="Times New Roman" w:hAnsi="Times New Roman" w:cs="Times New Roman"/>
          <w:sz w:val="28"/>
          <w:szCs w:val="28"/>
        </w:rPr>
        <w:t xml:space="preserve">В. П.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Семеренко</w:t>
      </w:r>
      <w:proofErr w:type="spellEnd"/>
    </w:p>
    <w:p w:rsidR="00CC3027" w:rsidRDefault="00CC3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027" w:rsidRDefault="00CC3027" w:rsidP="00CC302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027">
        <w:rPr>
          <w:rFonts w:ascii="Times New Roman" w:hAnsi="Times New Roman" w:cs="Times New Roman"/>
          <w:b/>
          <w:sz w:val="28"/>
          <w:szCs w:val="28"/>
        </w:rPr>
        <w:lastRenderedPageBreak/>
        <w:t>Доповідна записка</w:t>
      </w:r>
    </w:p>
    <w:p w:rsidR="00CC3027" w:rsidRDefault="00CC3027" w:rsidP="00022528">
      <w:pPr>
        <w:spacing w:line="48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03.06.2010 р.</w:t>
      </w:r>
    </w:p>
    <w:p w:rsidR="00CC3027" w:rsidRDefault="00CC3027" w:rsidP="00022528">
      <w:pPr>
        <w:spacing w:before="240" w:line="480" w:lineRule="auto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 xml:space="preserve">Про додаткове фінансування замовлення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C3027">
        <w:rPr>
          <w:rFonts w:ascii="Times New Roman" w:hAnsi="Times New Roman" w:cs="Times New Roman"/>
          <w:sz w:val="28"/>
          <w:szCs w:val="28"/>
        </w:rPr>
        <w:t xml:space="preserve"> 506 .</w:t>
      </w:r>
    </w:p>
    <w:p w:rsidR="00CC3027" w:rsidRPr="00CC3027" w:rsidRDefault="00CC3027" w:rsidP="00CC302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Доводжу до Вашого відома, що ціни на поліграфічні послуги у III</w:t>
      </w:r>
    </w:p>
    <w:p w:rsidR="00CC3027" w:rsidRPr="00CC3027" w:rsidRDefault="00CC3027" w:rsidP="00CC3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кварталі</w:t>
      </w:r>
    </w:p>
    <w:p w:rsidR="00CC3027" w:rsidRPr="00CC3027" w:rsidRDefault="00CC3027" w:rsidP="00CC302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 xml:space="preserve">2010 р. зросли на 10 %, а калькуляція витрат на замовлення </w:t>
      </w:r>
      <w:proofErr w:type="spellStart"/>
      <w:r w:rsidRPr="00CC3027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C3027">
        <w:rPr>
          <w:rFonts w:ascii="Times New Roman" w:hAnsi="Times New Roman" w:cs="Times New Roman"/>
          <w:sz w:val="28"/>
          <w:szCs w:val="28"/>
        </w:rPr>
        <w:t xml:space="preserve"> 506</w:t>
      </w:r>
    </w:p>
    <w:p w:rsidR="00CC3027" w:rsidRDefault="00CC3027" w:rsidP="0002252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передбачає витрати за старими цінами.</w:t>
      </w:r>
    </w:p>
    <w:p w:rsidR="00CC3027" w:rsidRPr="00CC3027" w:rsidRDefault="00CC3027" w:rsidP="00CC302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У зв’язку з цим прошу виділити додатково ____ грн. для завершення</w:t>
      </w:r>
    </w:p>
    <w:p w:rsidR="00CC3027" w:rsidRDefault="00CC3027" w:rsidP="00022528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CC3027">
        <w:rPr>
          <w:rFonts w:ascii="Times New Roman" w:hAnsi="Times New Roman" w:cs="Times New Roman"/>
          <w:sz w:val="28"/>
          <w:szCs w:val="28"/>
        </w:rPr>
        <w:t>робіт за вказаним замовленням.</w:t>
      </w:r>
    </w:p>
    <w:p w:rsidR="00022528" w:rsidRDefault="00022528" w:rsidP="00CC3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2528">
        <w:rPr>
          <w:rFonts w:ascii="Times New Roman" w:hAnsi="Times New Roman" w:cs="Times New Roman"/>
          <w:sz w:val="28"/>
          <w:szCs w:val="28"/>
        </w:rPr>
        <w:t>Начальник відділу реклами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22528">
        <w:rPr>
          <w:rFonts w:ascii="Times New Roman" w:hAnsi="Times New Roman" w:cs="Times New Roman"/>
          <w:sz w:val="28"/>
          <w:szCs w:val="28"/>
        </w:rPr>
        <w:t>Сич О.Д.</w:t>
      </w:r>
    </w:p>
    <w:p w:rsidR="00022528" w:rsidRDefault="00022528" w:rsidP="00022528">
      <w:pPr>
        <w:spacing w:after="0" w:line="960" w:lineRule="auto"/>
        <w:ind w:left="4247" w:firstLine="709"/>
        <w:rPr>
          <w:rFonts w:ascii="Times New Roman" w:hAnsi="Times New Roman" w:cs="Times New Roman"/>
          <w:sz w:val="28"/>
          <w:szCs w:val="28"/>
        </w:rPr>
      </w:pPr>
      <w:r w:rsidRPr="00022528">
        <w:rPr>
          <w:rFonts w:ascii="Times New Roman" w:hAnsi="Times New Roman" w:cs="Times New Roman"/>
          <w:sz w:val="28"/>
          <w:szCs w:val="28"/>
        </w:rPr>
        <w:t>(підпис)</w:t>
      </w:r>
    </w:p>
    <w:p w:rsidR="00022528" w:rsidRDefault="00022528" w:rsidP="00022528">
      <w:pPr>
        <w:spacing w:after="0" w:line="432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2528">
        <w:rPr>
          <w:rFonts w:ascii="Times New Roman" w:hAnsi="Times New Roman" w:cs="Times New Roman"/>
          <w:sz w:val="28"/>
          <w:szCs w:val="28"/>
        </w:rPr>
        <w:t xml:space="preserve">Відділ капітального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Проректорові з адміністративно-</w:t>
      </w:r>
    </w:p>
    <w:p w:rsidR="00022528" w:rsidRPr="00022528" w:rsidRDefault="00022528" w:rsidP="00022528">
      <w:pPr>
        <w:spacing w:after="0" w:line="432" w:lineRule="auto"/>
        <w:rPr>
          <w:rFonts w:ascii="Times New Roman" w:hAnsi="Times New Roman" w:cs="Times New Roman"/>
          <w:sz w:val="28"/>
          <w:szCs w:val="28"/>
        </w:rPr>
      </w:pPr>
      <w:r w:rsidRPr="00022528">
        <w:rPr>
          <w:rFonts w:ascii="Times New Roman" w:hAnsi="Times New Roman" w:cs="Times New Roman"/>
          <w:sz w:val="28"/>
          <w:szCs w:val="28"/>
        </w:rPr>
        <w:t xml:space="preserve">будівництва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022528">
        <w:rPr>
          <w:rFonts w:ascii="Times New Roman" w:hAnsi="Times New Roman" w:cs="Times New Roman"/>
          <w:sz w:val="28"/>
          <w:szCs w:val="28"/>
        </w:rPr>
        <w:t>господарської роботи ДДУ</w:t>
      </w:r>
    </w:p>
    <w:p w:rsidR="00022528" w:rsidRPr="00CC3027" w:rsidRDefault="00022528" w:rsidP="00022528">
      <w:pPr>
        <w:spacing w:after="0" w:line="9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2528">
        <w:rPr>
          <w:rFonts w:ascii="Times New Roman" w:hAnsi="Times New Roman" w:cs="Times New Roman"/>
          <w:sz w:val="28"/>
          <w:szCs w:val="28"/>
        </w:rPr>
        <w:t>Литовченку Г. О.</w:t>
      </w:r>
    </w:p>
    <w:sectPr w:rsidR="00022528" w:rsidRPr="00CC30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72"/>
    <w:rsid w:val="00022528"/>
    <w:rsid w:val="00715A8C"/>
    <w:rsid w:val="00941568"/>
    <w:rsid w:val="00CC3027"/>
    <w:rsid w:val="00E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AA58"/>
  <w15:chartTrackingRefBased/>
  <w15:docId w15:val="{1C2F6BB5-6CC8-45CB-BE1B-175EE53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825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2</cp:revision>
  <dcterms:created xsi:type="dcterms:W3CDTF">2022-03-18T16:22:00Z</dcterms:created>
  <dcterms:modified xsi:type="dcterms:W3CDTF">2022-03-18T16:36:00Z</dcterms:modified>
</cp:coreProperties>
</file>