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BFN Confidence Head V5 Training Report</w:t>
      </w:r>
    </w:p>
    <w:p>
      <w:pPr>
        <w:jc w:val="center"/>
      </w:pPr>
      <w:r>
        <w:rPr>
          <w:color w:val="666666"/>
          <w:sz w:val="22"/>
        </w:rPr>
        <w:t>Project Day: 2026-05-17  (2026-05-16 01:30 ~ 2026-05-17 01:30)</w:t>
      </w:r>
    </w:p>
    <w:p>
      <w:pPr>
        <w:jc w:val="center"/>
      </w:pPr>
      <w:r>
        <w:rPr>
          <w:color w:val="999999"/>
          <w:sz w:val="18"/>
        </w:rPr>
        <w:t>Report Generated: 2026-05-17 02:55:32</w:t>
      </w:r>
    </w:p>
    <w:p/>
    <w:p>
      <w:pPr>
        <w:pStyle w:val="Heading1"/>
      </w:pPr>
      <w:r>
        <w:t>1. Executive Summary</w:t>
      </w:r>
    </w:p>
    <w:p>
      <w:r>
        <w:t>This report documents the complete BFN Confidence Head V5 training project pipeline: V4 baseline, disease dataset v2 expansion, mask augmentation implementation, dataset merge, and V5 Phase 1 &amp; Phase 2 training. Goals: (1) improve design-time ipTM from ~0.695 to 0.75+, (2) expand disease dataset from 275 to 545 entries, (3) close train/design distribution gap via confidence mask augmentation.</w:t>
      </w:r>
    </w:p>
    <w:p>
      <w:r>
        <w:t>Key results: V4 achieved pLDDT Pearson r=0.839, ipTM r=0.893 on 126-protein validation set (num_recycles=2). V5 Phase 1 (old 629-entry dataset) reached val loss 0.0316 in 4,700 iterations. V5 Phase 2 (enriched 1,149-entry dataset, 919 train / 230 val) is currently training with steady val loss improvement from 0.0607 down to 0.0512 in first 900 iterations.</w:t>
      </w:r>
    </w:p>
    <w:p>
      <w:pPr>
        <w:pStyle w:val="Heading1"/>
      </w:pPr>
      <w:r>
        <w:t>2. V4 Baseline Results</w:t>
      </w:r>
    </w:p>
    <w:p>
      <w:pPr>
        <w:pStyle w:val="Heading2"/>
      </w:pPr>
      <w:r>
        <w:t>2.1 Configuration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Parameter</w:t>
            </w:r>
          </w:p>
        </w:tc>
        <w:tc>
          <w:tcPr>
            <w:tcW w:type="dxa" w:w="4320"/>
          </w:tcPr>
          <w:p>
            <w:pPr>
              <w:jc w:val="center"/>
            </w:pPr>
            <w:r>
              <w:rPr>
                <w:b/>
                <w:sz w:val="18"/>
              </w:rPr>
              <w:t>Value</w:t>
            </w:r>
          </w:p>
        </w:tc>
      </w:tr>
      <w:tr>
        <w:tc>
          <w:tcPr>
            <w:tcW w:type="dxa" w:w="4320"/>
          </w:tcPr>
          <w:p>
            <w:pPr>
              <w:jc w:val="center"/>
            </w:pPr>
            <w:r>
              <w:rPr>
                <w:sz w:val="18"/>
              </w:rPr>
              <w:t>Base checkpoint</w:t>
            </w:r>
          </w:p>
        </w:tc>
        <w:tc>
          <w:tcPr>
            <w:tcW w:type="dxa" w:w="4320"/>
          </w:tcPr>
          <w:p>
            <w:pPr>
              <w:jc w:val="center"/>
            </w:pPr>
            <w:r>
              <w:rPr>
                <w:sz w:val="18"/>
              </w:rPr>
              <w:t>logs/bfn_confidence_combined_2026_05_16__14_11_01/checkpoints/best.pt</w:t>
            </w:r>
          </w:p>
        </w:tc>
      </w:tr>
      <w:tr>
        <w:tc>
          <w:tcPr>
            <w:tcW w:type="dxa" w:w="4320"/>
          </w:tcPr>
          <w:p>
            <w:pPr>
              <w:jc w:val="center"/>
            </w:pPr>
            <w:r>
              <w:rPr>
                <w:sz w:val="18"/>
              </w:rPr>
              <w:t>Dataset</w:t>
            </w:r>
          </w:p>
        </w:tc>
        <w:tc>
          <w:tcPr>
            <w:tcW w:type="dxa" w:w="4320"/>
          </w:tcPr>
          <w:p>
            <w:pPr>
              <w:jc w:val="center"/>
            </w:pPr>
            <w:r>
              <w:rPr>
                <w:sz w:val="18"/>
              </w:rPr>
              <w:t>v3 (474+121) + IDP v2 (41) = 503 train / 126 val</w:t>
            </w:r>
          </w:p>
        </w:tc>
      </w:tr>
      <w:tr>
        <w:tc>
          <w:tcPr>
            <w:tcW w:type="dxa" w:w="4320"/>
          </w:tcPr>
          <w:p>
            <w:pPr>
              <w:jc w:val="center"/>
            </w:pPr>
            <w:r>
              <w:rPr>
                <w:sz w:val="18"/>
              </w:rPr>
              <w:t>Loss weights</w:t>
            </w:r>
          </w:p>
        </w:tc>
        <w:tc>
          <w:tcPr>
            <w:tcW w:type="dxa" w:w="4320"/>
          </w:tcPr>
          <w:p>
            <w:pPr>
              <w:jc w:val="center"/>
            </w:pPr>
            <w:r>
              <w:rPr>
                <w:sz w:val="18"/>
              </w:rPr>
              <w:t>pLDDT=1.0, ipTM=1.0, PAE=0.3</w:t>
            </w:r>
          </w:p>
        </w:tc>
      </w:tr>
      <w:tr>
        <w:tc>
          <w:tcPr>
            <w:tcW w:type="dxa" w:w="4320"/>
          </w:tcPr>
          <w:p>
            <w:pPr>
              <w:jc w:val="center"/>
            </w:pPr>
            <w:r>
              <w:rPr>
                <w:sz w:val="18"/>
              </w:rPr>
              <w:t>Train recycles</w:t>
            </w:r>
          </w:p>
        </w:tc>
        <w:tc>
          <w:tcPr>
            <w:tcW w:type="dxa" w:w="4320"/>
          </w:tcPr>
          <w:p>
            <w:pPr>
              <w:jc w:val="center"/>
            </w:pPr>
            <w:r>
              <w:rPr>
                <w:sz w:val="18"/>
              </w:rPr>
              <w:t>2</w:t>
            </w:r>
          </w:p>
        </w:tc>
      </w:tr>
      <w:tr>
        <w:tc>
          <w:tcPr>
            <w:tcW w:type="dxa" w:w="4320"/>
          </w:tcPr>
          <w:p>
            <w:pPr>
              <w:jc w:val="center"/>
            </w:pPr>
            <w:r>
              <w:rPr>
                <w:sz w:val="18"/>
              </w:rPr>
              <w:t>Freeze backbone</w:t>
            </w:r>
          </w:p>
        </w:tc>
        <w:tc>
          <w:tcPr>
            <w:tcW w:type="dxa" w:w="4320"/>
          </w:tcPr>
          <w:p>
            <w:pPr>
              <w:jc w:val="center"/>
            </w:pPr>
            <w:r>
              <w:rPr>
                <w:sz w:val="18"/>
              </w:rPr>
              <w:t>True (confidence heads + last 2 encoder layers)</w:t>
            </w:r>
          </w:p>
        </w:tc>
      </w:tr>
      <w:tr>
        <w:tc>
          <w:tcPr>
            <w:tcW w:type="dxa" w:w="4320"/>
          </w:tcPr>
          <w:p>
            <w:pPr>
              <w:jc w:val="center"/>
            </w:pPr>
            <w:r>
              <w:rPr>
                <w:sz w:val="18"/>
              </w:rPr>
              <w:t>Trainable params</w:t>
            </w:r>
          </w:p>
        </w:tc>
        <w:tc>
          <w:tcPr>
            <w:tcW w:type="dxa" w:w="4320"/>
          </w:tcPr>
          <w:p>
            <w:pPr>
              <w:jc w:val="center"/>
            </w:pPr>
            <w:r>
              <w:rPr>
                <w:sz w:val="18"/>
              </w:rPr>
              <w:t>2,930,139 / 10,237,462 (28.6%)</w:t>
            </w:r>
          </w:p>
        </w:tc>
      </w:tr>
      <w:tr>
        <w:tc>
          <w:tcPr>
            <w:tcW w:type="dxa" w:w="4320"/>
          </w:tcPr>
          <w:p>
            <w:pPr>
              <w:jc w:val="center"/>
            </w:pPr>
            <w:r>
              <w:rPr>
                <w:sz w:val="18"/>
              </w:rPr>
              <w:t>pLDDT head arch</w:t>
            </w:r>
          </w:p>
        </w:tc>
        <w:tc>
          <w:tcPr>
            <w:tcW w:type="dxa" w:w="4320"/>
          </w:tcPr>
          <w:p>
            <w:pPr>
              <w:jc w:val="center"/>
            </w:pPr>
            <w:r>
              <w:rPr>
                <w:sz w:val="18"/>
              </w:rPr>
              <w:t>Linear(256-128)-ReLU-Linear(128-32)-ReLU-Linear(32-1)</w:t>
            </w:r>
          </w:p>
        </w:tc>
      </w:tr>
      <w:tr>
        <w:tc>
          <w:tcPr>
            <w:tcW w:type="dxa" w:w="4320"/>
          </w:tcPr>
          <w:p>
            <w:pPr>
              <w:jc w:val="center"/>
            </w:pPr>
            <w:r>
              <w:rPr>
                <w:sz w:val="18"/>
              </w:rPr>
              <w:t>Max iters</w:t>
            </w:r>
          </w:p>
        </w:tc>
        <w:tc>
          <w:tcPr>
            <w:tcW w:type="dxa" w:w="4320"/>
          </w:tcPr>
          <w:p>
            <w:pPr>
              <w:jc w:val="center"/>
            </w:pPr>
            <w:r>
              <w:rPr>
                <w:sz w:val="18"/>
              </w:rPr>
              <w:t>30,000</w:t>
            </w:r>
          </w:p>
        </w:tc>
      </w:tr>
      <w:tr>
        <w:tc>
          <w:tcPr>
            <w:tcW w:type="dxa" w:w="4320"/>
          </w:tcPr>
          <w:p>
            <w:pPr>
              <w:jc w:val="center"/>
            </w:pPr>
            <w:r>
              <w:rPr>
                <w:sz w:val="18"/>
              </w:rPr>
              <w:t>Batch size</w:t>
            </w:r>
          </w:p>
        </w:tc>
        <w:tc>
          <w:tcPr>
            <w:tcW w:type="dxa" w:w="4320"/>
          </w:tcPr>
          <w:p>
            <w:pPr>
              <w:jc w:val="center"/>
            </w:pPr>
            <w:r>
              <w:rPr>
                <w:sz w:val="18"/>
              </w:rPr>
              <w:t>1</w:t>
            </w:r>
          </w:p>
        </w:tc>
      </w:tr>
      <w:tr>
        <w:tc>
          <w:tcPr>
            <w:tcW w:type="dxa" w:w="4320"/>
          </w:tcPr>
          <w:p>
            <w:pPr>
              <w:jc w:val="center"/>
            </w:pPr>
            <w:r>
              <w:rPr>
                <w:sz w:val="18"/>
              </w:rPr>
              <w:t>Optimizer</w:t>
            </w:r>
          </w:p>
        </w:tc>
        <w:tc>
          <w:tcPr>
            <w:tcW w:type="dxa" w:w="4320"/>
          </w:tcPr>
          <w:p>
            <w:pPr>
              <w:jc w:val="center"/>
            </w:pPr>
            <w:r>
              <w:rPr>
                <w:sz w:val="18"/>
              </w:rPr>
              <w:t>Adam (lr=1e-4, beta1=0.9, beta2=0.999)</w:t>
            </w:r>
          </w:p>
        </w:tc>
      </w:tr>
      <w:tr>
        <w:tc>
          <w:tcPr>
            <w:tcW w:type="dxa" w:w="4320"/>
          </w:tcPr>
          <w:p>
            <w:pPr>
              <w:jc w:val="center"/>
            </w:pPr>
            <w:r>
              <w:rPr>
                <w:sz w:val="18"/>
              </w:rPr>
              <w:t>Scheduler</w:t>
            </w:r>
          </w:p>
        </w:tc>
        <w:tc>
          <w:tcPr>
            <w:tcW w:type="dxa" w:w="4320"/>
          </w:tcPr>
          <w:p>
            <w:pPr>
              <w:jc w:val="center"/>
            </w:pPr>
            <w:r>
              <w:rPr>
                <w:sz w:val="18"/>
              </w:rPr>
              <w:t>Plateau (factor=0.5, patience=30, min_lr=1e-6)</w:t>
            </w:r>
          </w:p>
        </w:tc>
      </w:tr>
      <w:tr>
        <w:tc>
          <w:tcPr>
            <w:tcW w:type="dxa" w:w="4320"/>
          </w:tcPr>
          <w:p>
            <w:pPr>
              <w:jc w:val="center"/>
            </w:pPr>
            <w:r>
              <w:rPr>
                <w:sz w:val="18"/>
              </w:rPr>
              <w:t>Training start</w:t>
            </w:r>
          </w:p>
        </w:tc>
        <w:tc>
          <w:tcPr>
            <w:tcW w:type="dxa" w:w="4320"/>
          </w:tcPr>
          <w:p>
            <w:pPr>
              <w:jc w:val="center"/>
            </w:pPr>
            <w:r>
              <w:rPr>
                <w:sz w:val="18"/>
              </w:rPr>
              <w:t>2026-05-16 23:04:14</w:t>
            </w:r>
          </w:p>
        </w:tc>
      </w:tr>
      <w:tr>
        <w:tc>
          <w:tcPr>
            <w:tcW w:type="dxa" w:w="4320"/>
          </w:tcPr>
          <w:p>
            <w:pPr>
              <w:jc w:val="center"/>
            </w:pPr>
            <w:r>
              <w:rPr>
                <w:sz w:val="18"/>
              </w:rPr>
              <w:t>Training end</w:t>
            </w:r>
          </w:p>
        </w:tc>
        <w:tc>
          <w:tcPr>
            <w:tcW w:type="dxa" w:w="4320"/>
          </w:tcPr>
          <w:p>
            <w:pPr>
              <w:jc w:val="center"/>
            </w:pPr>
            <w:r>
              <w:rPr>
                <w:sz w:val="18"/>
              </w:rPr>
              <w:t>2026-05-17 00:40:50</w:t>
            </w:r>
          </w:p>
        </w:tc>
      </w:tr>
      <w:tr>
        <w:tc>
          <w:tcPr>
            <w:tcW w:type="dxa" w:w="4320"/>
          </w:tcPr>
          <w:p>
            <w:pPr>
              <w:jc w:val="center"/>
            </w:pPr>
            <w:r>
              <w:rPr>
                <w:sz w:val="18"/>
              </w:rPr>
              <w:t>Duration</w:t>
            </w:r>
          </w:p>
        </w:tc>
        <w:tc>
          <w:tcPr>
            <w:tcW w:type="dxa" w:w="4320"/>
          </w:tcPr>
          <w:p>
            <w:pPr>
              <w:jc w:val="center"/>
            </w:pPr>
            <w:r>
              <w:rPr>
                <w:sz w:val="18"/>
              </w:rPr>
              <w:t>~96 minutes</w:t>
            </w:r>
          </w:p>
        </w:tc>
      </w:tr>
    </w:tbl>
    <w:p>
      <w:pPr>
        <w:pStyle w:val="Heading2"/>
      </w:pPr>
      <w:r>
        <w:t>2.2 Val Loss Milestones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Iter</w:t>
            </w:r>
          </w:p>
        </w:tc>
        <w:tc>
          <w:tcPr>
            <w:tcW w:type="dxa" w:w="1440"/>
          </w:tcPr>
          <w:p>
            <w:pPr>
              <w:jc w:val="center"/>
            </w:pPr>
            <w:r>
              <w:rPr>
                <w:b/>
                <w:sz w:val="18"/>
              </w:rPr>
              <w:t>Val Loss</w:t>
            </w:r>
          </w:p>
        </w:tc>
        <w:tc>
          <w:tcPr>
            <w:tcW w:type="dxa" w:w="1440"/>
          </w:tcPr>
          <w:p>
            <w:pPr>
              <w:jc w:val="center"/>
            </w:pPr>
            <w:r>
              <w:rPr>
                <w:b/>
                <w:sz w:val="18"/>
              </w:rPr>
              <w:t>pLDDT</w:t>
            </w:r>
          </w:p>
        </w:tc>
        <w:tc>
          <w:tcPr>
            <w:tcW w:type="dxa" w:w="1440"/>
          </w:tcPr>
          <w:p>
            <w:pPr>
              <w:jc w:val="center"/>
            </w:pPr>
            <w:r>
              <w:rPr>
                <w:b/>
                <w:sz w:val="18"/>
              </w:rPr>
              <w:t>ipTM</w:t>
            </w:r>
          </w:p>
        </w:tc>
        <w:tc>
          <w:tcPr>
            <w:tcW w:type="dxa" w:w="1440"/>
          </w:tcPr>
          <w:p>
            <w:pPr>
              <w:jc w:val="center"/>
            </w:pPr>
            <w:r>
              <w:rPr>
                <w:b/>
                <w:sz w:val="18"/>
              </w:rPr>
              <w:t>PAE</w:t>
            </w:r>
          </w:p>
        </w:tc>
        <w:tc>
          <w:tcPr>
            <w:tcW w:type="dxa" w:w="1440"/>
          </w:tcPr>
          <w:p>
            <w:pPr>
              <w:jc w:val="center"/>
            </w:pPr>
            <w:r>
              <w:rPr>
                <w:b/>
                <w:sz w:val="18"/>
              </w:rPr>
              <w:t>Improvement</w:t>
            </w:r>
          </w:p>
        </w:tc>
      </w:tr>
      <w:tr>
        <w:tc>
          <w:tcPr>
            <w:tcW w:type="dxa" w:w="1440"/>
          </w:tcPr>
          <w:p>
            <w:pPr>
              <w:jc w:val="center"/>
            </w:pPr>
            <w:r>
              <w:rPr>
                <w:sz w:val="18"/>
              </w:rPr>
              <w:t>100</w:t>
            </w:r>
          </w:p>
        </w:tc>
        <w:tc>
          <w:tcPr>
            <w:tcW w:type="dxa" w:w="1440"/>
          </w:tcPr>
          <w:p>
            <w:pPr>
              <w:jc w:val="center"/>
            </w:pPr>
            <w:r>
              <w:rPr>
                <w:sz w:val="18"/>
              </w:rPr>
              <w:t>0.0760</w:t>
            </w:r>
          </w:p>
        </w:tc>
        <w:tc>
          <w:tcPr>
            <w:tcW w:type="dxa" w:w="1440"/>
          </w:tcPr>
          <w:p>
            <w:pPr>
              <w:jc w:val="center"/>
            </w:pPr>
            <w:r>
              <w:rPr>
                <w:sz w:val="18"/>
              </w:rPr>
              <w:t>0.0430</w:t>
            </w:r>
          </w:p>
        </w:tc>
        <w:tc>
          <w:tcPr>
            <w:tcW w:type="dxa" w:w="1440"/>
          </w:tcPr>
          <w:p>
            <w:pPr>
              <w:jc w:val="center"/>
            </w:pPr>
            <w:r>
              <w:rPr>
                <w:sz w:val="18"/>
              </w:rPr>
              <w:t>0.0169</w:t>
            </w:r>
          </w:p>
        </w:tc>
        <w:tc>
          <w:tcPr>
            <w:tcW w:type="dxa" w:w="1440"/>
          </w:tcPr>
          <w:p>
            <w:pPr>
              <w:jc w:val="center"/>
            </w:pPr>
            <w:r>
              <w:rPr>
                <w:sz w:val="18"/>
              </w:rPr>
              <w:t>0.0535</w:t>
            </w:r>
          </w:p>
        </w:tc>
        <w:tc>
          <w:tcPr>
            <w:tcW w:type="dxa" w:w="1440"/>
          </w:tcPr>
          <w:p>
            <w:pPr>
              <w:jc w:val="center"/>
            </w:pPr>
            <w:r>
              <w:rPr>
                <w:sz w:val="18"/>
              </w:rPr>
              <w:t>Initial</w:t>
            </w:r>
          </w:p>
        </w:tc>
      </w:tr>
      <w:tr>
        <w:tc>
          <w:tcPr>
            <w:tcW w:type="dxa" w:w="1440"/>
          </w:tcPr>
          <w:p>
            <w:pPr>
              <w:jc w:val="center"/>
            </w:pPr>
            <w:r>
              <w:rPr>
                <w:sz w:val="18"/>
              </w:rPr>
              <w:t>500</w:t>
            </w:r>
          </w:p>
        </w:tc>
        <w:tc>
          <w:tcPr>
            <w:tcW w:type="dxa" w:w="1440"/>
          </w:tcPr>
          <w:p>
            <w:pPr>
              <w:jc w:val="center"/>
            </w:pPr>
            <w:r>
              <w:rPr>
                <w:sz w:val="18"/>
              </w:rPr>
              <w:t>0.0469</w:t>
            </w:r>
          </w:p>
        </w:tc>
        <w:tc>
          <w:tcPr>
            <w:tcW w:type="dxa" w:w="1440"/>
          </w:tcPr>
          <w:p>
            <w:pPr>
              <w:jc w:val="center"/>
            </w:pPr>
            <w:r>
              <w:rPr>
                <w:sz w:val="18"/>
              </w:rPr>
              <w:t>0.0167</w:t>
            </w:r>
          </w:p>
        </w:tc>
        <w:tc>
          <w:tcPr>
            <w:tcW w:type="dxa" w:w="1440"/>
          </w:tcPr>
          <w:p>
            <w:pPr>
              <w:jc w:val="center"/>
            </w:pPr>
            <w:r>
              <w:rPr>
                <w:sz w:val="18"/>
              </w:rPr>
              <w:t>0.0172</w:t>
            </w:r>
          </w:p>
        </w:tc>
        <w:tc>
          <w:tcPr>
            <w:tcW w:type="dxa" w:w="1440"/>
          </w:tcPr>
          <w:p>
            <w:pPr>
              <w:jc w:val="center"/>
            </w:pPr>
            <w:r>
              <w:rPr>
                <w:sz w:val="18"/>
              </w:rPr>
              <w:t>0.0431</w:t>
            </w:r>
          </w:p>
        </w:tc>
        <w:tc>
          <w:tcPr>
            <w:tcW w:type="dxa" w:w="1440"/>
          </w:tcPr>
          <w:p>
            <w:pPr>
              <w:jc w:val="center"/>
            </w:pPr>
            <w:r>
              <w:rPr>
                <w:sz w:val="18"/>
              </w:rPr>
              <w:t>-0.0291</w:t>
            </w:r>
          </w:p>
        </w:tc>
      </w:tr>
      <w:tr>
        <w:tc>
          <w:tcPr>
            <w:tcW w:type="dxa" w:w="1440"/>
          </w:tcPr>
          <w:p>
            <w:pPr>
              <w:jc w:val="center"/>
            </w:pPr>
            <w:r>
              <w:rPr>
                <w:sz w:val="18"/>
              </w:rPr>
              <w:t>1000</w:t>
            </w:r>
          </w:p>
        </w:tc>
        <w:tc>
          <w:tcPr>
            <w:tcW w:type="dxa" w:w="1440"/>
          </w:tcPr>
          <w:p>
            <w:pPr>
              <w:jc w:val="center"/>
            </w:pPr>
            <w:r>
              <w:rPr>
                <w:sz w:val="18"/>
              </w:rPr>
              <w:t>0.0447</w:t>
            </w:r>
          </w:p>
        </w:tc>
        <w:tc>
          <w:tcPr>
            <w:tcW w:type="dxa" w:w="1440"/>
          </w:tcPr>
          <w:p>
            <w:pPr>
              <w:jc w:val="center"/>
            </w:pPr>
            <w:r>
              <w:rPr>
                <w:sz w:val="18"/>
              </w:rPr>
              <w:t>0.0159</w:t>
            </w:r>
          </w:p>
        </w:tc>
        <w:tc>
          <w:tcPr>
            <w:tcW w:type="dxa" w:w="1440"/>
          </w:tcPr>
          <w:p>
            <w:pPr>
              <w:jc w:val="center"/>
            </w:pPr>
            <w:r>
              <w:rPr>
                <w:sz w:val="18"/>
              </w:rPr>
              <w:t>0.0164</w:t>
            </w:r>
          </w:p>
        </w:tc>
        <w:tc>
          <w:tcPr>
            <w:tcW w:type="dxa" w:w="1440"/>
          </w:tcPr>
          <w:p>
            <w:pPr>
              <w:jc w:val="center"/>
            </w:pPr>
            <w:r>
              <w:rPr>
                <w:sz w:val="18"/>
              </w:rPr>
              <w:t>0.0412</w:t>
            </w:r>
          </w:p>
        </w:tc>
        <w:tc>
          <w:tcPr>
            <w:tcW w:type="dxa" w:w="1440"/>
          </w:tcPr>
          <w:p>
            <w:pPr>
              <w:jc w:val="center"/>
            </w:pPr>
            <w:r>
              <w:rPr>
                <w:sz w:val="18"/>
              </w:rPr>
              <w:t>-0.0313</w:t>
            </w:r>
          </w:p>
        </w:tc>
      </w:tr>
      <w:tr>
        <w:tc>
          <w:tcPr>
            <w:tcW w:type="dxa" w:w="1440"/>
          </w:tcPr>
          <w:p>
            <w:pPr>
              <w:jc w:val="center"/>
            </w:pPr>
            <w:r>
              <w:rPr>
                <w:sz w:val="18"/>
              </w:rPr>
              <w:t>2700</w:t>
            </w:r>
          </w:p>
        </w:tc>
        <w:tc>
          <w:tcPr>
            <w:tcW w:type="dxa" w:w="1440"/>
          </w:tcPr>
          <w:p>
            <w:pPr>
              <w:jc w:val="center"/>
            </w:pPr>
            <w:r>
              <w:rPr>
                <w:sz w:val="18"/>
              </w:rPr>
              <w:t>0.0363</w:t>
            </w:r>
          </w:p>
        </w:tc>
        <w:tc>
          <w:tcPr>
            <w:tcW w:type="dxa" w:w="1440"/>
          </w:tcPr>
          <w:p>
            <w:pPr>
              <w:jc w:val="center"/>
            </w:pPr>
            <w:r>
              <w:rPr>
                <w:sz w:val="18"/>
              </w:rPr>
              <w:t>0.0146</w:t>
            </w:r>
          </w:p>
        </w:tc>
        <w:tc>
          <w:tcPr>
            <w:tcW w:type="dxa" w:w="1440"/>
          </w:tcPr>
          <w:p>
            <w:pPr>
              <w:jc w:val="center"/>
            </w:pPr>
            <w:r>
              <w:rPr>
                <w:sz w:val="18"/>
              </w:rPr>
              <w:t>0.0115</w:t>
            </w:r>
          </w:p>
        </w:tc>
        <w:tc>
          <w:tcPr>
            <w:tcW w:type="dxa" w:w="1440"/>
          </w:tcPr>
          <w:p>
            <w:pPr>
              <w:jc w:val="center"/>
            </w:pPr>
            <w:r>
              <w:rPr>
                <w:sz w:val="18"/>
              </w:rPr>
              <w:t>0.0341</w:t>
            </w:r>
          </w:p>
        </w:tc>
        <w:tc>
          <w:tcPr>
            <w:tcW w:type="dxa" w:w="1440"/>
          </w:tcPr>
          <w:p>
            <w:pPr>
              <w:jc w:val="center"/>
            </w:pPr>
            <w:r>
              <w:rPr>
                <w:sz w:val="18"/>
              </w:rPr>
              <w:t>-0.0397</w:t>
            </w:r>
          </w:p>
        </w:tc>
      </w:tr>
      <w:tr>
        <w:tc>
          <w:tcPr>
            <w:tcW w:type="dxa" w:w="1440"/>
          </w:tcPr>
          <w:p>
            <w:pPr>
              <w:jc w:val="center"/>
            </w:pPr>
            <w:r>
              <w:rPr>
                <w:sz w:val="18"/>
              </w:rPr>
              <w:t>5400</w:t>
            </w:r>
          </w:p>
        </w:tc>
        <w:tc>
          <w:tcPr>
            <w:tcW w:type="dxa" w:w="1440"/>
          </w:tcPr>
          <w:p>
            <w:pPr>
              <w:jc w:val="center"/>
            </w:pPr>
            <w:r>
              <w:rPr>
                <w:sz w:val="18"/>
              </w:rPr>
              <w:t>0.0335</w:t>
            </w:r>
          </w:p>
        </w:tc>
        <w:tc>
          <w:tcPr>
            <w:tcW w:type="dxa" w:w="1440"/>
          </w:tcPr>
          <w:p>
            <w:pPr>
              <w:jc w:val="center"/>
            </w:pPr>
            <w:r>
              <w:rPr>
                <w:sz w:val="18"/>
              </w:rPr>
              <w:t>0.0134</w:t>
            </w:r>
          </w:p>
        </w:tc>
        <w:tc>
          <w:tcPr>
            <w:tcW w:type="dxa" w:w="1440"/>
          </w:tcPr>
          <w:p>
            <w:pPr>
              <w:jc w:val="center"/>
            </w:pPr>
            <w:r>
              <w:rPr>
                <w:sz w:val="18"/>
              </w:rPr>
              <w:t>0.0113</w:t>
            </w:r>
          </w:p>
        </w:tc>
        <w:tc>
          <w:tcPr>
            <w:tcW w:type="dxa" w:w="1440"/>
          </w:tcPr>
          <w:p>
            <w:pPr>
              <w:jc w:val="center"/>
            </w:pPr>
            <w:r>
              <w:rPr>
                <w:sz w:val="18"/>
              </w:rPr>
              <w:t>0.0293</w:t>
            </w:r>
          </w:p>
        </w:tc>
        <w:tc>
          <w:tcPr>
            <w:tcW w:type="dxa" w:w="1440"/>
          </w:tcPr>
          <w:p>
            <w:pPr>
              <w:jc w:val="center"/>
            </w:pPr>
            <w:r>
              <w:rPr>
                <w:sz w:val="18"/>
              </w:rPr>
              <w:t>-0.0425</w:t>
            </w:r>
          </w:p>
        </w:tc>
      </w:tr>
      <w:tr>
        <w:tc>
          <w:tcPr>
            <w:tcW w:type="dxa" w:w="1440"/>
          </w:tcPr>
          <w:p>
            <w:pPr>
              <w:jc w:val="center"/>
            </w:pPr>
            <w:r>
              <w:rPr>
                <w:sz w:val="18"/>
              </w:rPr>
              <w:t>8100</w:t>
            </w:r>
          </w:p>
        </w:tc>
        <w:tc>
          <w:tcPr>
            <w:tcW w:type="dxa" w:w="1440"/>
          </w:tcPr>
          <w:p>
            <w:pPr>
              <w:jc w:val="center"/>
            </w:pPr>
            <w:r>
              <w:rPr>
                <w:sz w:val="18"/>
              </w:rPr>
              <w:t>0.0326</w:t>
            </w:r>
          </w:p>
        </w:tc>
        <w:tc>
          <w:tcPr>
            <w:tcW w:type="dxa" w:w="1440"/>
          </w:tcPr>
          <w:p>
            <w:pPr>
              <w:jc w:val="center"/>
            </w:pPr>
            <w:r>
              <w:rPr>
                <w:sz w:val="18"/>
              </w:rPr>
              <w:t>0.0124</w:t>
            </w:r>
          </w:p>
        </w:tc>
        <w:tc>
          <w:tcPr>
            <w:tcW w:type="dxa" w:w="1440"/>
          </w:tcPr>
          <w:p>
            <w:pPr>
              <w:jc w:val="center"/>
            </w:pPr>
            <w:r>
              <w:rPr>
                <w:sz w:val="18"/>
              </w:rPr>
              <w:t>0.0113</w:t>
            </w:r>
          </w:p>
        </w:tc>
        <w:tc>
          <w:tcPr>
            <w:tcW w:type="dxa" w:w="1440"/>
          </w:tcPr>
          <w:p>
            <w:pPr>
              <w:jc w:val="center"/>
            </w:pPr>
            <w:r>
              <w:rPr>
                <w:sz w:val="18"/>
              </w:rPr>
              <w:t>0.0294</w:t>
            </w:r>
          </w:p>
        </w:tc>
        <w:tc>
          <w:tcPr>
            <w:tcW w:type="dxa" w:w="1440"/>
          </w:tcPr>
          <w:p>
            <w:pPr>
              <w:jc w:val="center"/>
            </w:pPr>
            <w:r>
              <w:rPr>
                <w:sz w:val="18"/>
              </w:rPr>
              <w:t>-0.0434</w:t>
            </w:r>
          </w:p>
        </w:tc>
      </w:tr>
      <w:tr>
        <w:tc>
          <w:tcPr>
            <w:tcW w:type="dxa" w:w="1440"/>
          </w:tcPr>
          <w:p>
            <w:pPr>
              <w:jc w:val="center"/>
            </w:pPr>
            <w:r>
              <w:rPr>
                <w:sz w:val="18"/>
              </w:rPr>
              <w:t>12800</w:t>
            </w:r>
          </w:p>
        </w:tc>
        <w:tc>
          <w:tcPr>
            <w:tcW w:type="dxa" w:w="1440"/>
          </w:tcPr>
          <w:p>
            <w:pPr>
              <w:jc w:val="center"/>
            </w:pPr>
            <w:r>
              <w:rPr>
                <w:sz w:val="18"/>
              </w:rPr>
              <w:t>0.0308</w:t>
            </w:r>
          </w:p>
        </w:tc>
        <w:tc>
          <w:tcPr>
            <w:tcW w:type="dxa" w:w="1440"/>
          </w:tcPr>
          <w:p>
            <w:pPr>
              <w:jc w:val="center"/>
            </w:pPr>
            <w:r>
              <w:rPr>
                <w:sz w:val="18"/>
              </w:rPr>
              <w:t>0.0120</w:t>
            </w:r>
          </w:p>
        </w:tc>
        <w:tc>
          <w:tcPr>
            <w:tcW w:type="dxa" w:w="1440"/>
          </w:tcPr>
          <w:p>
            <w:pPr>
              <w:jc w:val="center"/>
            </w:pPr>
            <w:r>
              <w:rPr>
                <w:sz w:val="18"/>
              </w:rPr>
              <w:t>0.0106</w:t>
            </w:r>
          </w:p>
        </w:tc>
        <w:tc>
          <w:tcPr>
            <w:tcW w:type="dxa" w:w="1440"/>
          </w:tcPr>
          <w:p>
            <w:pPr>
              <w:jc w:val="center"/>
            </w:pPr>
            <w:r>
              <w:rPr>
                <w:sz w:val="18"/>
              </w:rPr>
              <w:t>0.0271</w:t>
            </w:r>
          </w:p>
        </w:tc>
        <w:tc>
          <w:tcPr>
            <w:tcW w:type="dxa" w:w="1440"/>
          </w:tcPr>
          <w:p>
            <w:pPr>
              <w:jc w:val="center"/>
            </w:pPr>
            <w:r>
              <w:rPr>
                <w:sz w:val="18"/>
              </w:rPr>
              <w:t>-0.0452</w:t>
            </w:r>
          </w:p>
        </w:tc>
      </w:tr>
      <w:tr>
        <w:tc>
          <w:tcPr>
            <w:tcW w:type="dxa" w:w="1440"/>
          </w:tcPr>
          <w:p>
            <w:pPr>
              <w:jc w:val="center"/>
            </w:pPr>
            <w:r>
              <w:rPr>
                <w:sz w:val="18"/>
              </w:rPr>
              <w:t>14800</w:t>
            </w:r>
          </w:p>
        </w:tc>
        <w:tc>
          <w:tcPr>
            <w:tcW w:type="dxa" w:w="1440"/>
          </w:tcPr>
          <w:p>
            <w:pPr>
              <w:jc w:val="center"/>
            </w:pPr>
            <w:r>
              <w:rPr>
                <w:sz w:val="18"/>
              </w:rPr>
              <w:t>0.0291</w:t>
            </w:r>
          </w:p>
        </w:tc>
        <w:tc>
          <w:tcPr>
            <w:tcW w:type="dxa" w:w="1440"/>
          </w:tcPr>
          <w:p>
            <w:pPr>
              <w:jc w:val="center"/>
            </w:pPr>
            <w:r>
              <w:rPr>
                <w:sz w:val="18"/>
              </w:rPr>
              <w:t>0.0120</w:t>
            </w:r>
          </w:p>
        </w:tc>
        <w:tc>
          <w:tcPr>
            <w:tcW w:type="dxa" w:w="1440"/>
          </w:tcPr>
          <w:p>
            <w:pPr>
              <w:jc w:val="center"/>
            </w:pPr>
            <w:r>
              <w:rPr>
                <w:sz w:val="18"/>
              </w:rPr>
              <w:t>0.0090</w:t>
            </w:r>
          </w:p>
        </w:tc>
        <w:tc>
          <w:tcPr>
            <w:tcW w:type="dxa" w:w="1440"/>
          </w:tcPr>
          <w:p>
            <w:pPr>
              <w:jc w:val="center"/>
            </w:pPr>
            <w:r>
              <w:rPr>
                <w:sz w:val="18"/>
              </w:rPr>
              <w:t>0.0266</w:t>
            </w:r>
          </w:p>
        </w:tc>
        <w:tc>
          <w:tcPr>
            <w:tcW w:type="dxa" w:w="1440"/>
          </w:tcPr>
          <w:p>
            <w:pPr>
              <w:jc w:val="center"/>
            </w:pPr>
            <w:r>
              <w:rPr>
                <w:sz w:val="18"/>
              </w:rPr>
              <w:t>-0.0469</w:t>
            </w:r>
          </w:p>
        </w:tc>
      </w:tr>
      <w:tr>
        <w:tc>
          <w:tcPr>
            <w:tcW w:type="dxa" w:w="1440"/>
          </w:tcPr>
          <w:p>
            <w:pPr>
              <w:jc w:val="center"/>
            </w:pPr>
            <w:r>
              <w:rPr>
                <w:sz w:val="18"/>
              </w:rPr>
              <w:t>26600 (BEST)</w:t>
            </w:r>
          </w:p>
        </w:tc>
        <w:tc>
          <w:tcPr>
            <w:tcW w:type="dxa" w:w="1440"/>
          </w:tcPr>
          <w:p>
            <w:pPr>
              <w:jc w:val="center"/>
            </w:pPr>
            <w:r>
              <w:rPr>
                <w:sz w:val="18"/>
              </w:rPr>
              <w:t>0.0283</w:t>
            </w:r>
          </w:p>
        </w:tc>
        <w:tc>
          <w:tcPr>
            <w:tcW w:type="dxa" w:w="1440"/>
          </w:tcPr>
          <w:p>
            <w:pPr>
              <w:jc w:val="center"/>
            </w:pPr>
            <w:r>
              <w:rPr>
                <w:sz w:val="18"/>
              </w:rPr>
              <w:t>0.0113</w:t>
            </w:r>
          </w:p>
        </w:tc>
        <w:tc>
          <w:tcPr>
            <w:tcW w:type="dxa" w:w="1440"/>
          </w:tcPr>
          <w:p>
            <w:pPr>
              <w:jc w:val="center"/>
            </w:pPr>
            <w:r>
              <w:rPr>
                <w:sz w:val="18"/>
              </w:rPr>
              <w:t>0.0092</w:t>
            </w:r>
          </w:p>
        </w:tc>
        <w:tc>
          <w:tcPr>
            <w:tcW w:type="dxa" w:w="1440"/>
          </w:tcPr>
          <w:p>
            <w:pPr>
              <w:jc w:val="center"/>
            </w:pPr>
            <w:r>
              <w:rPr>
                <w:sz w:val="18"/>
              </w:rPr>
              <w:t>0.0262</w:t>
            </w:r>
          </w:p>
        </w:tc>
        <w:tc>
          <w:tcPr>
            <w:tcW w:type="dxa" w:w="1440"/>
          </w:tcPr>
          <w:p>
            <w:pPr>
              <w:jc w:val="center"/>
            </w:pPr>
            <w:r>
              <w:rPr>
                <w:sz w:val="18"/>
              </w:rPr>
              <w:t>-0.0477</w:t>
            </w:r>
          </w:p>
        </w:tc>
      </w:tr>
      <w:tr>
        <w:tc>
          <w:tcPr>
            <w:tcW w:type="dxa" w:w="1440"/>
          </w:tcPr>
          <w:p>
            <w:pPr>
              <w:jc w:val="center"/>
            </w:pPr>
            <w:r>
              <w:rPr>
                <w:sz w:val="18"/>
              </w:rPr>
              <w:t>30000 (FINAL)</w:t>
            </w:r>
          </w:p>
        </w:tc>
        <w:tc>
          <w:tcPr>
            <w:tcW w:type="dxa" w:w="1440"/>
          </w:tcPr>
          <w:p>
            <w:pPr>
              <w:jc w:val="center"/>
            </w:pPr>
            <w:r>
              <w:rPr>
                <w:sz w:val="18"/>
              </w:rPr>
              <w:t>0.0295</w:t>
            </w:r>
          </w:p>
        </w:tc>
        <w:tc>
          <w:tcPr>
            <w:tcW w:type="dxa" w:w="1440"/>
          </w:tcPr>
          <w:p>
            <w:pPr>
              <w:jc w:val="center"/>
            </w:pPr>
            <w:r>
              <w:rPr>
                <w:sz w:val="18"/>
              </w:rPr>
              <w:t>0.0120</w:t>
            </w:r>
          </w:p>
        </w:tc>
        <w:tc>
          <w:tcPr>
            <w:tcW w:type="dxa" w:w="1440"/>
          </w:tcPr>
          <w:p>
            <w:pPr>
              <w:jc w:val="center"/>
            </w:pPr>
            <w:r>
              <w:rPr>
                <w:sz w:val="18"/>
              </w:rPr>
              <w:t>0.0096</w:t>
            </w:r>
          </w:p>
        </w:tc>
        <w:tc>
          <w:tcPr>
            <w:tcW w:type="dxa" w:w="1440"/>
          </w:tcPr>
          <w:p>
            <w:pPr>
              <w:jc w:val="center"/>
            </w:pPr>
            <w:r>
              <w:rPr>
                <w:sz w:val="18"/>
              </w:rPr>
              <w:t>0.0265</w:t>
            </w:r>
          </w:p>
        </w:tc>
        <w:tc>
          <w:tcPr>
            <w:tcW w:type="dxa" w:w="1440"/>
          </w:tcPr>
          <w:p>
            <w:pPr>
              <w:jc w:val="center"/>
            </w:pPr>
            <w:r>
              <w:rPr>
                <w:sz w:val="18"/>
              </w:rPr>
              <w:t>-0.0465</w:t>
            </w:r>
          </w:p>
        </w:tc>
      </w:tr>
    </w:tbl>
    <w:p>
      <w:pPr>
        <w:pStyle w:val="Heading2"/>
      </w:pPr>
      <w:r>
        <w:t>2.3 Evaluation on 126-Protein Validation Set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Metric</w:t>
            </w:r>
          </w:p>
        </w:tc>
        <w:tc>
          <w:tcPr>
            <w:tcW w:type="dxa" w:w="2160"/>
          </w:tcPr>
          <w:p>
            <w:pPr>
              <w:jc w:val="center"/>
            </w:pPr>
            <w:r>
              <w:rPr>
                <w:b/>
                <w:sz w:val="18"/>
              </w:rPr>
              <w:t>V3</w:t>
            </w:r>
          </w:p>
        </w:tc>
        <w:tc>
          <w:tcPr>
            <w:tcW w:type="dxa" w:w="2160"/>
          </w:tcPr>
          <w:p>
            <w:pPr>
              <w:jc w:val="center"/>
            </w:pPr>
            <w:r>
              <w:rPr>
                <w:b/>
                <w:sz w:val="18"/>
              </w:rPr>
              <w:t>V4</w:t>
            </w:r>
          </w:p>
        </w:tc>
        <w:tc>
          <w:tcPr>
            <w:tcW w:type="dxa" w:w="2160"/>
          </w:tcPr>
          <w:p>
            <w:pPr>
              <w:jc w:val="center"/>
            </w:pPr>
            <w:r>
              <w:rPr>
                <w:b/>
                <w:sz w:val="18"/>
              </w:rPr>
              <w:t>Change</w:t>
            </w:r>
          </w:p>
        </w:tc>
      </w:tr>
      <w:tr>
        <w:tc>
          <w:tcPr>
            <w:tcW w:type="dxa" w:w="2160"/>
          </w:tcPr>
          <w:p>
            <w:pPr>
              <w:jc w:val="center"/>
            </w:pPr>
            <w:r>
              <w:rPr>
                <w:sz w:val="18"/>
              </w:rPr>
              <w:t>pLDDT Pearson r</w:t>
            </w:r>
          </w:p>
        </w:tc>
        <w:tc>
          <w:tcPr>
            <w:tcW w:type="dxa" w:w="2160"/>
          </w:tcPr>
          <w:p>
            <w:pPr>
              <w:jc w:val="center"/>
            </w:pPr>
            <w:r>
              <w:rPr>
                <w:sz w:val="18"/>
              </w:rPr>
              <w:t>0.652</w:t>
            </w:r>
          </w:p>
        </w:tc>
        <w:tc>
          <w:tcPr>
            <w:tcW w:type="dxa" w:w="2160"/>
          </w:tcPr>
          <w:p>
            <w:pPr>
              <w:jc w:val="center"/>
            </w:pPr>
            <w:r>
              <w:rPr>
                <w:sz w:val="18"/>
              </w:rPr>
              <w:t>0.839</w:t>
            </w:r>
          </w:p>
        </w:tc>
        <w:tc>
          <w:tcPr>
            <w:tcW w:type="dxa" w:w="2160"/>
          </w:tcPr>
          <w:p>
            <w:pPr>
              <w:jc w:val="center"/>
            </w:pPr>
            <w:r>
              <w:rPr>
                <w:sz w:val="18"/>
              </w:rPr>
              <w:t>+0.187 (+28.7%)</w:t>
            </w:r>
          </w:p>
        </w:tc>
      </w:tr>
      <w:tr>
        <w:tc>
          <w:tcPr>
            <w:tcW w:type="dxa" w:w="2160"/>
          </w:tcPr>
          <w:p>
            <w:pPr>
              <w:jc w:val="center"/>
            </w:pPr>
            <w:r>
              <w:rPr>
                <w:sz w:val="18"/>
              </w:rPr>
              <w:t>pLDDT Spearman rho</w:t>
            </w:r>
          </w:p>
        </w:tc>
        <w:tc>
          <w:tcPr>
            <w:tcW w:type="dxa" w:w="2160"/>
          </w:tcPr>
          <w:p>
            <w:pPr>
              <w:jc w:val="center"/>
            </w:pPr>
            <w:r>
              <w:rPr>
                <w:sz w:val="18"/>
              </w:rPr>
              <w:t>--</w:t>
            </w:r>
          </w:p>
        </w:tc>
        <w:tc>
          <w:tcPr>
            <w:tcW w:type="dxa" w:w="2160"/>
          </w:tcPr>
          <w:p>
            <w:pPr>
              <w:jc w:val="center"/>
            </w:pPr>
            <w:r>
              <w:rPr>
                <w:sz w:val="18"/>
              </w:rPr>
              <w:t>0.760</w:t>
            </w:r>
          </w:p>
        </w:tc>
        <w:tc>
          <w:tcPr>
            <w:tcW w:type="dxa" w:w="2160"/>
          </w:tcPr>
          <w:p>
            <w:pPr>
              <w:jc w:val="center"/>
            </w:pPr>
            <w:r>
              <w:rPr>
                <w:sz w:val="18"/>
              </w:rPr>
              <w:t>--</w:t>
            </w:r>
          </w:p>
        </w:tc>
      </w:tr>
      <w:tr>
        <w:tc>
          <w:tcPr>
            <w:tcW w:type="dxa" w:w="2160"/>
          </w:tcPr>
          <w:p>
            <w:pPr>
              <w:jc w:val="center"/>
            </w:pPr>
            <w:r>
              <w:rPr>
                <w:sz w:val="18"/>
              </w:rPr>
              <w:t>pLDDT MAE</w:t>
            </w:r>
          </w:p>
        </w:tc>
        <w:tc>
          <w:tcPr>
            <w:tcW w:type="dxa" w:w="2160"/>
          </w:tcPr>
          <w:p>
            <w:pPr>
              <w:jc w:val="center"/>
            </w:pPr>
            <w:r>
              <w:rPr>
                <w:sz w:val="18"/>
              </w:rPr>
              <w:t>--</w:t>
            </w:r>
          </w:p>
        </w:tc>
        <w:tc>
          <w:tcPr>
            <w:tcW w:type="dxa" w:w="2160"/>
          </w:tcPr>
          <w:p>
            <w:pPr>
              <w:jc w:val="center"/>
            </w:pPr>
            <w:r>
              <w:rPr>
                <w:sz w:val="18"/>
              </w:rPr>
              <w:t>0.073</w:t>
            </w:r>
          </w:p>
        </w:tc>
        <w:tc>
          <w:tcPr>
            <w:tcW w:type="dxa" w:w="2160"/>
          </w:tcPr>
          <w:p>
            <w:pPr>
              <w:jc w:val="center"/>
            </w:pPr>
            <w:r>
              <w:rPr>
                <w:sz w:val="18"/>
              </w:rPr>
              <w:t>--</w:t>
            </w:r>
          </w:p>
        </w:tc>
      </w:tr>
      <w:tr>
        <w:tc>
          <w:tcPr>
            <w:tcW w:type="dxa" w:w="2160"/>
          </w:tcPr>
          <w:p>
            <w:pPr>
              <w:jc w:val="center"/>
            </w:pPr>
            <w:r>
              <w:rPr>
                <w:sz w:val="18"/>
              </w:rPr>
              <w:t>ipTM Pearson r</w:t>
            </w:r>
          </w:p>
        </w:tc>
        <w:tc>
          <w:tcPr>
            <w:tcW w:type="dxa" w:w="2160"/>
          </w:tcPr>
          <w:p>
            <w:pPr>
              <w:jc w:val="center"/>
            </w:pPr>
            <w:r>
              <w:rPr>
                <w:sz w:val="18"/>
              </w:rPr>
              <w:t>0.824</w:t>
            </w:r>
          </w:p>
        </w:tc>
        <w:tc>
          <w:tcPr>
            <w:tcW w:type="dxa" w:w="2160"/>
          </w:tcPr>
          <w:p>
            <w:pPr>
              <w:jc w:val="center"/>
            </w:pPr>
            <w:r>
              <w:rPr>
                <w:sz w:val="18"/>
              </w:rPr>
              <w:t>0.893</w:t>
            </w:r>
          </w:p>
        </w:tc>
        <w:tc>
          <w:tcPr>
            <w:tcW w:type="dxa" w:w="2160"/>
          </w:tcPr>
          <w:p>
            <w:pPr>
              <w:jc w:val="center"/>
            </w:pPr>
            <w:r>
              <w:rPr>
                <w:sz w:val="18"/>
              </w:rPr>
              <w:t>+0.069 (+8.4%)</w:t>
            </w:r>
          </w:p>
        </w:tc>
      </w:tr>
      <w:tr>
        <w:tc>
          <w:tcPr>
            <w:tcW w:type="dxa" w:w="2160"/>
          </w:tcPr>
          <w:p>
            <w:pPr>
              <w:jc w:val="center"/>
            </w:pPr>
            <w:r>
              <w:rPr>
                <w:sz w:val="18"/>
              </w:rPr>
              <w:t>ipTM Spearman rho</w:t>
            </w:r>
          </w:p>
        </w:tc>
        <w:tc>
          <w:tcPr>
            <w:tcW w:type="dxa" w:w="2160"/>
          </w:tcPr>
          <w:p>
            <w:pPr>
              <w:jc w:val="center"/>
            </w:pPr>
            <w:r>
              <w:rPr>
                <w:sz w:val="18"/>
              </w:rPr>
              <w:t>--</w:t>
            </w:r>
          </w:p>
        </w:tc>
        <w:tc>
          <w:tcPr>
            <w:tcW w:type="dxa" w:w="2160"/>
          </w:tcPr>
          <w:p>
            <w:pPr>
              <w:jc w:val="center"/>
            </w:pPr>
            <w:r>
              <w:rPr>
                <w:sz w:val="18"/>
              </w:rPr>
              <w:t>0.897</w:t>
            </w:r>
          </w:p>
        </w:tc>
        <w:tc>
          <w:tcPr>
            <w:tcW w:type="dxa" w:w="2160"/>
          </w:tcPr>
          <w:p>
            <w:pPr>
              <w:jc w:val="center"/>
            </w:pPr>
            <w:r>
              <w:rPr>
                <w:sz w:val="18"/>
              </w:rPr>
              <w:t>--</w:t>
            </w:r>
          </w:p>
        </w:tc>
      </w:tr>
      <w:tr>
        <w:tc>
          <w:tcPr>
            <w:tcW w:type="dxa" w:w="2160"/>
          </w:tcPr>
          <w:p>
            <w:pPr>
              <w:jc w:val="center"/>
            </w:pPr>
            <w:r>
              <w:rPr>
                <w:sz w:val="18"/>
              </w:rPr>
              <w:t>ipTM MAE</w:t>
            </w:r>
          </w:p>
        </w:tc>
        <w:tc>
          <w:tcPr>
            <w:tcW w:type="dxa" w:w="2160"/>
          </w:tcPr>
          <w:p>
            <w:pPr>
              <w:jc w:val="center"/>
            </w:pPr>
            <w:r>
              <w:rPr>
                <w:sz w:val="18"/>
              </w:rPr>
              <w:t>--</w:t>
            </w:r>
          </w:p>
        </w:tc>
        <w:tc>
          <w:tcPr>
            <w:tcW w:type="dxa" w:w="2160"/>
          </w:tcPr>
          <w:p>
            <w:pPr>
              <w:jc w:val="center"/>
            </w:pPr>
            <w:r>
              <w:rPr>
                <w:sz w:val="18"/>
              </w:rPr>
              <w:t>0.079</w:t>
            </w:r>
          </w:p>
        </w:tc>
        <w:tc>
          <w:tcPr>
            <w:tcW w:type="dxa" w:w="2160"/>
          </w:tcPr>
          <w:p>
            <w:pPr>
              <w:jc w:val="center"/>
            </w:pPr>
            <w:r>
              <w:rPr>
                <w:sz w:val="18"/>
              </w:rPr>
              <w:t>--</w:t>
            </w:r>
          </w:p>
        </w:tc>
      </w:tr>
      <w:tr>
        <w:tc>
          <w:tcPr>
            <w:tcW w:type="dxa" w:w="2160"/>
          </w:tcPr>
          <w:p>
            <w:pPr>
              <w:jc w:val="center"/>
            </w:pPr>
            <w:r>
              <w:rPr>
                <w:sz w:val="18"/>
              </w:rPr>
              <w:t>Per-protein pLDDT mean r</w:t>
            </w:r>
          </w:p>
        </w:tc>
        <w:tc>
          <w:tcPr>
            <w:tcW w:type="dxa" w:w="2160"/>
          </w:tcPr>
          <w:p>
            <w:pPr>
              <w:jc w:val="center"/>
            </w:pPr>
            <w:r>
              <w:rPr>
                <w:sz w:val="18"/>
              </w:rPr>
              <w:t>--</w:t>
            </w:r>
          </w:p>
        </w:tc>
        <w:tc>
          <w:tcPr>
            <w:tcW w:type="dxa" w:w="2160"/>
          </w:tcPr>
          <w:p>
            <w:pPr>
              <w:jc w:val="center"/>
            </w:pPr>
            <w:r>
              <w:rPr>
                <w:sz w:val="18"/>
              </w:rPr>
              <w:t>0.716</w:t>
            </w:r>
          </w:p>
        </w:tc>
        <w:tc>
          <w:tcPr>
            <w:tcW w:type="dxa" w:w="2160"/>
          </w:tcPr>
          <w:p>
            <w:pPr>
              <w:jc w:val="center"/>
            </w:pPr>
            <w:r>
              <w:rPr>
                <w:sz w:val="18"/>
              </w:rPr>
              <w:t>--</w:t>
            </w:r>
          </w:p>
        </w:tc>
      </w:tr>
      <w:tr>
        <w:tc>
          <w:tcPr>
            <w:tcW w:type="dxa" w:w="2160"/>
          </w:tcPr>
          <w:p>
            <w:pPr>
              <w:jc w:val="center"/>
            </w:pPr>
            <w:r>
              <w:rPr>
                <w:sz w:val="18"/>
              </w:rPr>
              <w:t>Proteins with pLDDT r&gt;0.8</w:t>
            </w:r>
          </w:p>
        </w:tc>
        <w:tc>
          <w:tcPr>
            <w:tcW w:type="dxa" w:w="2160"/>
          </w:tcPr>
          <w:p>
            <w:pPr>
              <w:jc w:val="center"/>
            </w:pPr>
            <w:r>
              <w:rPr>
                <w:sz w:val="18"/>
              </w:rPr>
              <w:t>--</w:t>
            </w:r>
          </w:p>
        </w:tc>
        <w:tc>
          <w:tcPr>
            <w:tcW w:type="dxa" w:w="2160"/>
          </w:tcPr>
          <w:p>
            <w:pPr>
              <w:jc w:val="center"/>
            </w:pPr>
            <w:r>
              <w:rPr>
                <w:sz w:val="18"/>
              </w:rPr>
              <w:t>74/126 (58.7%)</w:t>
            </w:r>
          </w:p>
        </w:tc>
        <w:tc>
          <w:tcPr>
            <w:tcW w:type="dxa" w:w="2160"/>
          </w:tcPr>
          <w:p>
            <w:pPr>
              <w:jc w:val="center"/>
            </w:pPr>
            <w:r>
              <w:rPr>
                <w:sz w:val="18"/>
              </w:rPr>
              <w:t>--</w:t>
            </w:r>
          </w:p>
        </w:tc>
      </w:tr>
    </w:tbl>
    <w:p>
      <w:pPr>
        <w:pStyle w:val="Heading2"/>
      </w:pPr>
      <w:r>
        <w:t>2.4 Design-Time ipTM Problem</w:t>
      </w:r>
    </w:p>
    <w:p>
      <w:r>
        <w:t>Despite strong validation metrics (ipTM r=0.893), design-time ipTM was stuck at ~0.695 (target: 0.75+). Root cause: train/design distribution mismatch. During training the encoder sees full structure (generate_flag=0), but during design it sees only context residues with an extended helix backbone. The ipTM head uses global mean pooling, so missing structural information from generated regions dilutes the prediction, making ipTM nearly constant at ~0.695 regardless of design quality.</w:t>
      </w:r>
    </w:p>
    <w:p>
      <w:pPr>
        <w:pStyle w:val="Heading1"/>
      </w:pPr>
      <w:r>
        <w:t>3. Disease Dataset v2 Expansion</w:t>
      </w:r>
    </w:p>
    <w:p>
      <w:pPr>
        <w:pStyle w:val="Heading2"/>
      </w:pPr>
      <w:r>
        <w:t>3.1 Builder: build_disease_dataset_v2.py (NEW)</w:t>
      </w:r>
    </w:p>
    <w:p>
      <w:r>
        <w:t>Key improvements over v1 (build_disease_dataset.py, 275 entries, 10 categories):</w:t>
      </w:r>
    </w:p>
    <w:p>
      <w:pPr>
        <w:pStyle w:val="ListBullet"/>
      </w:pPr>
      <w:r>
        <w:t>Queries expanded from 10 to 19: 10 expanded old categories + 6 new disease categories + 3 keyword queries</w:t>
      </w:r>
    </w:p>
    <w:p>
      <w:pPr>
        <w:pStyle w:val="ListBullet"/>
      </w:pPr>
      <w:r>
        <w:t>Length range expanded: 50-250aa -&gt; 50-400aa (captures kinases, receptors, larger disease proteins)</w:t>
      </w:r>
    </w:p>
    <w:p>
      <w:pPr>
        <w:pStyle w:val="ListBullet"/>
      </w:pPr>
      <w:r>
        <w:t>UniProt pagination: fetches up to 200 per query via cursor-based pagination (up from 40)</w:t>
      </w:r>
    </w:p>
    <w:p>
      <w:pPr>
        <w:pStyle w:val="ListBullet"/>
      </w:pPr>
      <w:r>
        <w:t>New categories: autoimmune (41), skin (41), endocrine (44), GI (27), mitochondrial (40), neurodevelopmental (36)</w:t>
      </w:r>
    </w:p>
    <w:p>
      <w:pPr>
        <w:pStyle w:val="ListBullet"/>
      </w:pPr>
      <w:r>
        <w:t>New keyword queries: disease_mutation (KW-0225), oncogene (KW-0590), cancer_driver</w:t>
      </w:r>
    </w:p>
    <w:p>
      <w:pPr>
        <w:pStyle w:val="ListBullet"/>
      </w:pPr>
      <w:r>
        <w:t>Tags entries with source="Disease_v2_{category}" and is_idp=False</w:t>
      </w:r>
    </w:p>
    <w:p>
      <w:pPr>
        <w:pStyle w:val="ListBullet"/>
      </w:pPr>
      <w:r>
        <w:t>Incremental saves every 50 entries for crash resilience</w:t>
      </w:r>
    </w:p>
    <w:p>
      <w:pPr>
        <w:pStyle w:val="Heading2"/>
      </w:pPr>
      <w:r>
        <w:t>3.2 Build Results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Category</w:t>
            </w:r>
          </w:p>
        </w:tc>
        <w:tc>
          <w:tcPr>
            <w:tcW w:type="dxa" w:w="4320"/>
          </w:tcPr>
          <w:p>
            <w:pPr>
              <w:jc w:val="center"/>
            </w:pPr>
            <w:r>
              <w:rPr>
                <w:b/>
                <w:sz w:val="18"/>
              </w:rPr>
              <w:t>Entries</w:t>
            </w:r>
          </w:p>
        </w:tc>
      </w:tr>
      <w:tr>
        <w:tc>
          <w:tcPr>
            <w:tcW w:type="dxa" w:w="4320"/>
          </w:tcPr>
          <w:p>
            <w:pPr>
              <w:jc w:val="center"/>
            </w:pPr>
            <w:r>
              <w:rPr>
                <w:sz w:val="18"/>
              </w:rPr>
              <w:t>Disease_v2_liver_disease</w:t>
            </w:r>
          </w:p>
        </w:tc>
        <w:tc>
          <w:tcPr>
            <w:tcW w:type="dxa" w:w="4320"/>
          </w:tcPr>
          <w:p>
            <w:pPr>
              <w:jc w:val="center"/>
            </w:pPr>
            <w:r>
              <w:rPr>
                <w:sz w:val="18"/>
              </w:rPr>
              <w:t>31</w:t>
            </w:r>
          </w:p>
        </w:tc>
      </w:tr>
      <w:tr>
        <w:tc>
          <w:tcPr>
            <w:tcW w:type="dxa" w:w="4320"/>
          </w:tcPr>
          <w:p>
            <w:pPr>
              <w:jc w:val="center"/>
            </w:pPr>
            <w:r>
              <w:rPr>
                <w:sz w:val="18"/>
              </w:rPr>
              <w:t>Disease_v2_kidney_disease</w:t>
            </w:r>
          </w:p>
        </w:tc>
        <w:tc>
          <w:tcPr>
            <w:tcW w:type="dxa" w:w="4320"/>
          </w:tcPr>
          <w:p>
            <w:pPr>
              <w:jc w:val="center"/>
            </w:pPr>
            <w:r>
              <w:rPr>
                <w:sz w:val="18"/>
              </w:rPr>
              <w:t>35</w:t>
            </w:r>
          </w:p>
        </w:tc>
      </w:tr>
      <w:tr>
        <w:tc>
          <w:tcPr>
            <w:tcW w:type="dxa" w:w="4320"/>
          </w:tcPr>
          <w:p>
            <w:pPr>
              <w:jc w:val="center"/>
            </w:pPr>
            <w:r>
              <w:rPr>
                <w:sz w:val="18"/>
              </w:rPr>
              <w:t>Disease_v2_heart_disease</w:t>
            </w:r>
          </w:p>
        </w:tc>
        <w:tc>
          <w:tcPr>
            <w:tcW w:type="dxa" w:w="4320"/>
          </w:tcPr>
          <w:p>
            <w:pPr>
              <w:jc w:val="center"/>
            </w:pPr>
            <w:r>
              <w:rPr>
                <w:sz w:val="18"/>
              </w:rPr>
              <w:t>23</w:t>
            </w:r>
          </w:p>
        </w:tc>
      </w:tr>
      <w:tr>
        <w:tc>
          <w:tcPr>
            <w:tcW w:type="dxa" w:w="4320"/>
          </w:tcPr>
          <w:p>
            <w:pPr>
              <w:jc w:val="center"/>
            </w:pPr>
            <w:r>
              <w:rPr>
                <w:sz w:val="18"/>
              </w:rPr>
              <w:t>Disease_v2_lung_disease</w:t>
            </w:r>
          </w:p>
        </w:tc>
        <w:tc>
          <w:tcPr>
            <w:tcW w:type="dxa" w:w="4320"/>
          </w:tcPr>
          <w:p>
            <w:pPr>
              <w:jc w:val="center"/>
            </w:pPr>
            <w:r>
              <w:rPr>
                <w:sz w:val="18"/>
              </w:rPr>
              <w:t>33</w:t>
            </w:r>
          </w:p>
        </w:tc>
      </w:tr>
      <w:tr>
        <w:tc>
          <w:tcPr>
            <w:tcW w:type="dxa" w:w="4320"/>
          </w:tcPr>
          <w:p>
            <w:pPr>
              <w:jc w:val="center"/>
            </w:pPr>
            <w:r>
              <w:rPr>
                <w:sz w:val="18"/>
              </w:rPr>
              <w:t>Disease_v2_neuro_disease</w:t>
            </w:r>
          </w:p>
        </w:tc>
        <w:tc>
          <w:tcPr>
            <w:tcW w:type="dxa" w:w="4320"/>
          </w:tcPr>
          <w:p>
            <w:pPr>
              <w:jc w:val="center"/>
            </w:pPr>
            <w:r>
              <w:rPr>
                <w:sz w:val="18"/>
              </w:rPr>
              <w:t>28</w:t>
            </w:r>
          </w:p>
        </w:tc>
      </w:tr>
      <w:tr>
        <w:tc>
          <w:tcPr>
            <w:tcW w:type="dxa" w:w="4320"/>
          </w:tcPr>
          <w:p>
            <w:pPr>
              <w:jc w:val="center"/>
            </w:pPr>
            <w:r>
              <w:rPr>
                <w:sz w:val="18"/>
              </w:rPr>
              <w:t>Disease_v2_cancer</w:t>
            </w:r>
          </w:p>
        </w:tc>
        <w:tc>
          <w:tcPr>
            <w:tcW w:type="dxa" w:w="4320"/>
          </w:tcPr>
          <w:p>
            <w:pPr>
              <w:jc w:val="center"/>
            </w:pPr>
            <w:r>
              <w:rPr>
                <w:sz w:val="18"/>
              </w:rPr>
              <w:t>31</w:t>
            </w:r>
          </w:p>
        </w:tc>
      </w:tr>
      <w:tr>
        <w:tc>
          <w:tcPr>
            <w:tcW w:type="dxa" w:w="4320"/>
          </w:tcPr>
          <w:p>
            <w:pPr>
              <w:jc w:val="center"/>
            </w:pPr>
            <w:r>
              <w:rPr>
                <w:sz w:val="18"/>
              </w:rPr>
              <w:t>Disease_v2_metabolic_disease</w:t>
            </w:r>
          </w:p>
        </w:tc>
        <w:tc>
          <w:tcPr>
            <w:tcW w:type="dxa" w:w="4320"/>
          </w:tcPr>
          <w:p>
            <w:pPr>
              <w:jc w:val="center"/>
            </w:pPr>
            <w:r>
              <w:rPr>
                <w:sz w:val="18"/>
              </w:rPr>
              <w:t>26</w:t>
            </w:r>
          </w:p>
        </w:tc>
      </w:tr>
      <w:tr>
        <w:tc>
          <w:tcPr>
            <w:tcW w:type="dxa" w:w="4320"/>
          </w:tcPr>
          <w:p>
            <w:pPr>
              <w:jc w:val="center"/>
            </w:pPr>
            <w:r>
              <w:rPr>
                <w:sz w:val="18"/>
              </w:rPr>
              <w:t>Disease_v2_blood_disease</w:t>
            </w:r>
          </w:p>
        </w:tc>
        <w:tc>
          <w:tcPr>
            <w:tcW w:type="dxa" w:w="4320"/>
          </w:tcPr>
          <w:p>
            <w:pPr>
              <w:jc w:val="center"/>
            </w:pPr>
            <w:r>
              <w:rPr>
                <w:sz w:val="18"/>
              </w:rPr>
              <w:t>31</w:t>
            </w:r>
          </w:p>
        </w:tc>
      </w:tr>
      <w:tr>
        <w:tc>
          <w:tcPr>
            <w:tcW w:type="dxa" w:w="4320"/>
          </w:tcPr>
          <w:p>
            <w:pPr>
              <w:jc w:val="center"/>
            </w:pPr>
            <w:r>
              <w:rPr>
                <w:sz w:val="18"/>
              </w:rPr>
              <w:t>Disease_v2_muscle_disease</w:t>
            </w:r>
          </w:p>
        </w:tc>
        <w:tc>
          <w:tcPr>
            <w:tcW w:type="dxa" w:w="4320"/>
          </w:tcPr>
          <w:p>
            <w:pPr>
              <w:jc w:val="center"/>
            </w:pPr>
            <w:r>
              <w:rPr>
                <w:sz w:val="18"/>
              </w:rPr>
              <w:t>28</w:t>
            </w:r>
          </w:p>
        </w:tc>
      </w:tr>
      <w:tr>
        <w:tc>
          <w:tcPr>
            <w:tcW w:type="dxa" w:w="4320"/>
          </w:tcPr>
          <w:p>
            <w:pPr>
              <w:jc w:val="center"/>
            </w:pPr>
            <w:r>
              <w:rPr>
                <w:sz w:val="18"/>
              </w:rPr>
              <w:t>Disease_v2_eye_disease</w:t>
            </w:r>
          </w:p>
        </w:tc>
        <w:tc>
          <w:tcPr>
            <w:tcW w:type="dxa" w:w="4320"/>
          </w:tcPr>
          <w:p>
            <w:pPr>
              <w:jc w:val="center"/>
            </w:pPr>
            <w:r>
              <w:rPr>
                <w:sz w:val="18"/>
              </w:rPr>
              <w:t>24</w:t>
            </w:r>
          </w:p>
        </w:tc>
      </w:tr>
      <w:tr>
        <w:tc>
          <w:tcPr>
            <w:tcW w:type="dxa" w:w="4320"/>
          </w:tcPr>
          <w:p>
            <w:pPr>
              <w:jc w:val="center"/>
            </w:pPr>
            <w:r>
              <w:rPr>
                <w:sz w:val="18"/>
              </w:rPr>
              <w:t>Disease_v2_autoimmune_disease</w:t>
            </w:r>
          </w:p>
        </w:tc>
        <w:tc>
          <w:tcPr>
            <w:tcW w:type="dxa" w:w="4320"/>
          </w:tcPr>
          <w:p>
            <w:pPr>
              <w:jc w:val="center"/>
            </w:pPr>
            <w:r>
              <w:rPr>
                <w:sz w:val="18"/>
              </w:rPr>
              <w:t>41</w:t>
            </w:r>
          </w:p>
        </w:tc>
      </w:tr>
      <w:tr>
        <w:tc>
          <w:tcPr>
            <w:tcW w:type="dxa" w:w="4320"/>
          </w:tcPr>
          <w:p>
            <w:pPr>
              <w:jc w:val="center"/>
            </w:pPr>
            <w:r>
              <w:rPr>
                <w:sz w:val="18"/>
              </w:rPr>
              <w:t>Disease_v2_skin_disease</w:t>
            </w:r>
          </w:p>
        </w:tc>
        <w:tc>
          <w:tcPr>
            <w:tcW w:type="dxa" w:w="4320"/>
          </w:tcPr>
          <w:p>
            <w:pPr>
              <w:jc w:val="center"/>
            </w:pPr>
            <w:r>
              <w:rPr>
                <w:sz w:val="18"/>
              </w:rPr>
              <w:t>41</w:t>
            </w:r>
          </w:p>
        </w:tc>
      </w:tr>
      <w:tr>
        <w:tc>
          <w:tcPr>
            <w:tcW w:type="dxa" w:w="4320"/>
          </w:tcPr>
          <w:p>
            <w:pPr>
              <w:jc w:val="center"/>
            </w:pPr>
            <w:r>
              <w:rPr>
                <w:sz w:val="18"/>
              </w:rPr>
              <w:t>Disease_v2_endocrine_disease</w:t>
            </w:r>
          </w:p>
        </w:tc>
        <w:tc>
          <w:tcPr>
            <w:tcW w:type="dxa" w:w="4320"/>
          </w:tcPr>
          <w:p>
            <w:pPr>
              <w:jc w:val="center"/>
            </w:pPr>
            <w:r>
              <w:rPr>
                <w:sz w:val="18"/>
              </w:rPr>
              <w:t>44</w:t>
            </w:r>
          </w:p>
        </w:tc>
      </w:tr>
      <w:tr>
        <w:tc>
          <w:tcPr>
            <w:tcW w:type="dxa" w:w="4320"/>
          </w:tcPr>
          <w:p>
            <w:pPr>
              <w:jc w:val="center"/>
            </w:pPr>
            <w:r>
              <w:rPr>
                <w:sz w:val="18"/>
              </w:rPr>
              <w:t>Disease_v2_gi_disease</w:t>
            </w:r>
          </w:p>
        </w:tc>
        <w:tc>
          <w:tcPr>
            <w:tcW w:type="dxa" w:w="4320"/>
          </w:tcPr>
          <w:p>
            <w:pPr>
              <w:jc w:val="center"/>
            </w:pPr>
            <w:r>
              <w:rPr>
                <w:sz w:val="18"/>
              </w:rPr>
              <w:t>27</w:t>
            </w:r>
          </w:p>
        </w:tc>
      </w:tr>
      <w:tr>
        <w:tc>
          <w:tcPr>
            <w:tcW w:type="dxa" w:w="4320"/>
          </w:tcPr>
          <w:p>
            <w:pPr>
              <w:jc w:val="center"/>
            </w:pPr>
            <w:r>
              <w:rPr>
                <w:sz w:val="18"/>
              </w:rPr>
              <w:t>Disease_v2_mitochondrial_disease</w:t>
            </w:r>
          </w:p>
        </w:tc>
        <w:tc>
          <w:tcPr>
            <w:tcW w:type="dxa" w:w="4320"/>
          </w:tcPr>
          <w:p>
            <w:pPr>
              <w:jc w:val="center"/>
            </w:pPr>
            <w:r>
              <w:rPr>
                <w:sz w:val="18"/>
              </w:rPr>
              <w:t>40</w:t>
            </w:r>
          </w:p>
        </w:tc>
      </w:tr>
      <w:tr>
        <w:tc>
          <w:tcPr>
            <w:tcW w:type="dxa" w:w="4320"/>
          </w:tcPr>
          <w:p>
            <w:pPr>
              <w:jc w:val="center"/>
            </w:pPr>
            <w:r>
              <w:rPr>
                <w:sz w:val="18"/>
              </w:rPr>
              <w:t>Disease_v2_neurodevelopmental_disease</w:t>
            </w:r>
          </w:p>
        </w:tc>
        <w:tc>
          <w:tcPr>
            <w:tcW w:type="dxa" w:w="4320"/>
          </w:tcPr>
          <w:p>
            <w:pPr>
              <w:jc w:val="center"/>
            </w:pPr>
            <w:r>
              <w:rPr>
                <w:sz w:val="18"/>
              </w:rPr>
              <w:t>36</w:t>
            </w:r>
          </w:p>
        </w:tc>
      </w:tr>
      <w:tr>
        <w:tc>
          <w:tcPr>
            <w:tcW w:type="dxa" w:w="4320"/>
          </w:tcPr>
          <w:p>
            <w:pPr>
              <w:jc w:val="center"/>
            </w:pPr>
            <w:r>
              <w:rPr>
                <w:sz w:val="18"/>
              </w:rPr>
              <w:t>Disease_v2_oncogene</w:t>
            </w:r>
          </w:p>
        </w:tc>
        <w:tc>
          <w:tcPr>
            <w:tcW w:type="dxa" w:w="4320"/>
          </w:tcPr>
          <w:p>
            <w:pPr>
              <w:jc w:val="center"/>
            </w:pPr>
            <w:r>
              <w:rPr>
                <w:sz w:val="18"/>
              </w:rPr>
              <w:t>24</w:t>
            </w:r>
          </w:p>
        </w:tc>
      </w:tr>
      <w:tr>
        <w:tc>
          <w:tcPr>
            <w:tcW w:type="dxa" w:w="4320"/>
          </w:tcPr>
          <w:p>
            <w:pPr>
              <w:jc w:val="center"/>
            </w:pPr>
            <w:r>
              <w:rPr>
                <w:sz w:val="18"/>
              </w:rPr>
              <w:t>Disease_v2_cancer_driver</w:t>
            </w:r>
          </w:p>
        </w:tc>
        <w:tc>
          <w:tcPr>
            <w:tcW w:type="dxa" w:w="4320"/>
          </w:tcPr>
          <w:p>
            <w:pPr>
              <w:jc w:val="center"/>
            </w:pPr>
            <w:r>
              <w:rPr>
                <w:sz w:val="18"/>
              </w:rPr>
              <w:t>2</w:t>
            </w:r>
          </w:p>
        </w:tc>
      </w:tr>
      <w:tr>
        <w:tc>
          <w:tcPr>
            <w:tcW w:type="dxa" w:w="4320"/>
          </w:tcPr>
          <w:p>
            <w:pPr>
              <w:jc w:val="center"/>
            </w:pPr>
            <w:r>
              <w:rPr>
                <w:sz w:val="18"/>
              </w:rPr>
              <w:t>TOTAL</w:t>
            </w:r>
          </w:p>
        </w:tc>
        <w:tc>
          <w:tcPr>
            <w:tcW w:type="dxa" w:w="4320"/>
          </w:tcPr>
          <w:p>
            <w:pPr>
              <w:jc w:val="center"/>
            </w:pPr>
            <w:r>
              <w:rPr>
                <w:sz w:val="18"/>
              </w:rPr>
              <w:t>545</w:t>
            </w:r>
          </w:p>
        </w:tc>
      </w:tr>
    </w:tbl>
    <w:p>
      <w:r>
        <w:t>Final LMDB: 545 entries, 927 MB. 545/546 succeeded (1 failed). Excellent ipTM diversity with many entries having pTM &lt; 0.3, providing low-ipTM training signal that was previously missing.</w:t>
      </w:r>
    </w:p>
    <w:p>
      <w:pPr>
        <w:pStyle w:val="Heading1"/>
      </w:pPr>
      <w:r>
        <w:t>4. Code Changes: Confidence Mask Augmentation</w:t>
      </w:r>
    </w:p>
    <w:p>
      <w:pPr>
        <w:pStyle w:val="Heading2"/>
      </w:pPr>
      <w:r>
        <w:t>4.1 File Modified</w:t>
      </w:r>
    </w:p>
    <w:p>
      <w:r>
        <w:t>antibodydesignbfn/modules/bfn/core.py, lines ~85-130: Added confidence mask augmentation to close train/design distribution gap.</w:t>
      </w:r>
    </w:p>
    <w:p>
      <w:pPr>
        <w:pStyle w:val="Heading2"/>
      </w:pPr>
      <w:r>
        <w:t>4.2 Algorithm</w:t>
      </w:r>
    </w:p>
    <w:p>
      <w:r>
        <w:t>During training, for 40% of batches (mask_aug_prob=0.4), randomly select 20-100% (mask_aug_ratio=[0.2, 1.0]) of real residues and set their generate_flag=1. Additionally, zero out pair_feat for those residues so the encoder sees no structural pair information. This forces the ipTM head to predict from partial information, simulating design-time conditions.</w:t>
      </w:r>
    </w:p>
    <w:p>
      <w:r>
        <w:t>Algorithm steps:</w:t>
      </w:r>
    </w:p>
    <w:p>
      <w:pPr>
        <w:pStyle w:val="ListBullet"/>
      </w:pPr>
      <w:r>
        <w:t>1. Compute N_batch = x_seq.size(0) -- needed before augmentation loop (was bug: used N before definition)</w:t>
      </w:r>
    </w:p>
    <w:p>
      <w:pPr>
        <w:pStyle w:val="ListBullet"/>
      </w:pPr>
      <w:r>
        <w:t>2. With probability mask_aug_prob (0.4): sample ratio ~ Uniform(0.2, 1.0)</w:t>
      </w:r>
    </w:p>
    <w:p>
      <w:pPr>
        <w:pStyle w:val="ListBullet"/>
      </w:pPr>
      <w:r>
        <w:t>3. For each batch element, find real (non-padding, unmasked) residues via real_mask = mask_res &amp; ~mask_gen</w:t>
      </w:r>
    </w:p>
    <w:p>
      <w:pPr>
        <w:pStyle w:val="ListBullet"/>
      </w:pPr>
      <w:r>
        <w:t>4. Randomly permute and select ratio * len(real_idx) residues, set mask_gen[b, chosen] = True</w:t>
      </w:r>
    </w:p>
    <w:p>
      <w:pPr>
        <w:pStyle w:val="ListBullet"/>
      </w:pPr>
      <w:r>
        <w:t>5. Zero pair_feat for augmented residues: pair_feat[b, idx, :, :] = 0; pair_feat[b, :, idx, :] = 0</w:t>
      </w:r>
    </w:p>
    <w:p>
      <w:pPr>
        <w:pStyle w:val="ListBullet"/>
      </w:pPr>
      <w:r>
        <w:t>6. Receiver predicts from partial information; loss computed against full AF2 ground truth</w:t>
      </w:r>
    </w:p>
    <w:p>
      <w:pPr>
        <w:pStyle w:val="Heading2"/>
      </w:pPr>
      <w:r>
        <w:t>4.3 Bug Fix: UnboundLocalError</w:t>
      </w:r>
    </w:p>
    <w:p>
      <w:r>
        <w:t>First V5 training attempt crashed: "UnboundLocalError: cannot access local variable 'N' where it is not associated with a value" at core.py line 92. The mask augmentation loop used variable N before it was defined at the original position (N = x_seq.size(0) at line 102). Fixed by adding N_batch = x_seq.size(0) before the augmentation block (line 86) and using N_batch in the loop.</w:t>
      </w:r>
    </w:p>
    <w:p>
      <w:pPr>
        <w:pStyle w:val="Heading1"/>
      </w:pPr>
      <w:r>
        <w:t>5. V5 Training Configuration</w:t>
      </w:r>
    </w:p>
    <w:p>
      <w:pPr>
        <w:pStyle w:val="Heading2"/>
      </w:pPr>
      <w:r>
        <w:t>5.1 Config: configs/train/bfn_confidence_combined_v5.yml (NEW)</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Section</w:t>
            </w:r>
          </w:p>
        </w:tc>
        <w:tc>
          <w:tcPr>
            <w:tcW w:type="dxa" w:w="1728"/>
          </w:tcPr>
          <w:p>
            <w:pPr>
              <w:jc w:val="center"/>
            </w:pPr>
            <w:r>
              <w:rPr>
                <w:b/>
                <w:sz w:val="18"/>
              </w:rPr>
              <w:t>Parameter</w:t>
            </w:r>
          </w:p>
        </w:tc>
        <w:tc>
          <w:tcPr>
            <w:tcW w:type="dxa" w:w="1728"/>
          </w:tcPr>
          <w:p>
            <w:pPr>
              <w:jc w:val="center"/>
            </w:pPr>
            <w:r>
              <w:rPr>
                <w:b/>
                <w:sz w:val="18"/>
              </w:rPr>
              <w:t>V4</w:t>
            </w:r>
          </w:p>
        </w:tc>
        <w:tc>
          <w:tcPr>
            <w:tcW w:type="dxa" w:w="1728"/>
          </w:tcPr>
          <w:p>
            <w:pPr>
              <w:jc w:val="center"/>
            </w:pPr>
            <w:r>
              <w:rPr>
                <w:b/>
                <w:sz w:val="18"/>
              </w:rPr>
              <w:t>V5</w:t>
            </w:r>
          </w:p>
        </w:tc>
        <w:tc>
          <w:tcPr>
            <w:tcW w:type="dxa" w:w="1728"/>
          </w:tcPr>
          <w:p>
            <w:pPr>
              <w:jc w:val="center"/>
            </w:pPr>
            <w:r>
              <w:rPr>
                <w:b/>
                <w:sz w:val="18"/>
              </w:rPr>
              <w:t>Rationale</w:t>
            </w:r>
          </w:p>
        </w:tc>
      </w:tr>
      <w:tr>
        <w:tc>
          <w:tcPr>
            <w:tcW w:type="dxa" w:w="1728"/>
          </w:tcPr>
          <w:p>
            <w:pPr>
              <w:jc w:val="center"/>
            </w:pPr>
            <w:r>
              <w:rPr>
                <w:sz w:val="18"/>
              </w:rPr>
              <w:t>model.loss_weight</w:t>
            </w:r>
          </w:p>
        </w:tc>
        <w:tc>
          <w:tcPr>
            <w:tcW w:type="dxa" w:w="1728"/>
          </w:tcPr>
          <w:p>
            <w:pPr>
              <w:jc w:val="center"/>
            </w:pPr>
            <w:r>
              <w:rPr>
                <w:sz w:val="18"/>
              </w:rPr>
              <w:t>plddt</w:t>
            </w:r>
          </w:p>
        </w:tc>
        <w:tc>
          <w:tcPr>
            <w:tcW w:type="dxa" w:w="1728"/>
          </w:tcPr>
          <w:p>
            <w:pPr>
              <w:jc w:val="center"/>
            </w:pPr>
            <w:r>
              <w:rPr>
                <w:sz w:val="18"/>
              </w:rPr>
              <w:t>1.0</w:t>
            </w:r>
          </w:p>
        </w:tc>
        <w:tc>
          <w:tcPr>
            <w:tcW w:type="dxa" w:w="1728"/>
          </w:tcPr>
          <w:p>
            <w:pPr>
              <w:jc w:val="center"/>
            </w:pPr>
            <w:r>
              <w:rPr>
                <w:sz w:val="18"/>
              </w:rPr>
              <w:t>1.0</w:t>
            </w:r>
          </w:p>
        </w:tc>
        <w:tc>
          <w:tcPr>
            <w:tcW w:type="dxa" w:w="1728"/>
          </w:tcPr>
          <w:p>
            <w:pPr>
              <w:jc w:val="center"/>
            </w:pPr>
            <w:r>
              <w:rPr>
                <w:sz w:val="18"/>
              </w:rPr>
              <w:t>Unchanged</w:t>
            </w:r>
          </w:p>
        </w:tc>
      </w:tr>
      <w:tr>
        <w:tc>
          <w:tcPr>
            <w:tcW w:type="dxa" w:w="1728"/>
          </w:tcPr>
          <w:p>
            <w:pPr>
              <w:jc w:val="center"/>
            </w:pPr>
            <w:r>
              <w:rPr>
                <w:sz w:val="18"/>
              </w:rPr>
              <w:t>model.loss_weight</w:t>
            </w:r>
          </w:p>
        </w:tc>
        <w:tc>
          <w:tcPr>
            <w:tcW w:type="dxa" w:w="1728"/>
          </w:tcPr>
          <w:p>
            <w:pPr>
              <w:jc w:val="center"/>
            </w:pPr>
            <w:r>
              <w:rPr>
                <w:sz w:val="18"/>
              </w:rPr>
              <w:t>iptm</w:t>
            </w:r>
          </w:p>
        </w:tc>
        <w:tc>
          <w:tcPr>
            <w:tcW w:type="dxa" w:w="1728"/>
          </w:tcPr>
          <w:p>
            <w:pPr>
              <w:jc w:val="center"/>
            </w:pPr>
            <w:r>
              <w:rPr>
                <w:sz w:val="18"/>
              </w:rPr>
              <w:t>1.0</w:t>
            </w:r>
          </w:p>
        </w:tc>
        <w:tc>
          <w:tcPr>
            <w:tcW w:type="dxa" w:w="1728"/>
          </w:tcPr>
          <w:p>
            <w:pPr>
              <w:jc w:val="center"/>
            </w:pPr>
            <w:r>
              <w:rPr>
                <w:sz w:val="18"/>
              </w:rPr>
              <w:t>2.5</w:t>
            </w:r>
          </w:p>
        </w:tc>
        <w:tc>
          <w:tcPr>
            <w:tcW w:type="dxa" w:w="1728"/>
          </w:tcPr>
          <w:p>
            <w:pPr>
              <w:jc w:val="center"/>
            </w:pPr>
            <w:r>
              <w:rPr>
                <w:sz w:val="18"/>
              </w:rPr>
              <w:t>Emphasize ipTM accuracy for design quality</w:t>
            </w:r>
          </w:p>
        </w:tc>
      </w:tr>
      <w:tr>
        <w:tc>
          <w:tcPr>
            <w:tcW w:type="dxa" w:w="1728"/>
          </w:tcPr>
          <w:p>
            <w:pPr>
              <w:jc w:val="center"/>
            </w:pPr>
            <w:r>
              <w:rPr>
                <w:sz w:val="18"/>
              </w:rPr>
              <w:t>model.loss_weight</w:t>
            </w:r>
          </w:p>
        </w:tc>
        <w:tc>
          <w:tcPr>
            <w:tcW w:type="dxa" w:w="1728"/>
          </w:tcPr>
          <w:p>
            <w:pPr>
              <w:jc w:val="center"/>
            </w:pPr>
            <w:r>
              <w:rPr>
                <w:sz w:val="18"/>
              </w:rPr>
              <w:t>pae</w:t>
            </w:r>
          </w:p>
        </w:tc>
        <w:tc>
          <w:tcPr>
            <w:tcW w:type="dxa" w:w="1728"/>
          </w:tcPr>
          <w:p>
            <w:pPr>
              <w:jc w:val="center"/>
            </w:pPr>
            <w:r>
              <w:rPr>
                <w:sz w:val="18"/>
              </w:rPr>
              <w:t>0.3</w:t>
            </w:r>
          </w:p>
        </w:tc>
        <w:tc>
          <w:tcPr>
            <w:tcW w:type="dxa" w:w="1728"/>
          </w:tcPr>
          <w:p>
            <w:pPr>
              <w:jc w:val="center"/>
            </w:pPr>
            <w:r>
              <w:rPr>
                <w:sz w:val="18"/>
              </w:rPr>
              <w:t>0.3</w:t>
            </w:r>
          </w:p>
        </w:tc>
        <w:tc>
          <w:tcPr>
            <w:tcW w:type="dxa" w:w="1728"/>
          </w:tcPr>
          <w:p>
            <w:pPr>
              <w:jc w:val="center"/>
            </w:pPr>
            <w:r>
              <w:rPr>
                <w:sz w:val="18"/>
              </w:rPr>
              <w:t>Unchanged</w:t>
            </w:r>
          </w:p>
        </w:tc>
      </w:tr>
      <w:tr>
        <w:tc>
          <w:tcPr>
            <w:tcW w:type="dxa" w:w="1728"/>
          </w:tcPr>
          <w:p>
            <w:pPr>
              <w:jc w:val="center"/>
            </w:pPr>
            <w:r>
              <w:rPr>
                <w:sz w:val="18"/>
              </w:rPr>
              <w:t>model.loss_weight</w:t>
            </w:r>
          </w:p>
        </w:tc>
        <w:tc>
          <w:tcPr>
            <w:tcW w:type="dxa" w:w="1728"/>
          </w:tcPr>
          <w:p>
            <w:pPr>
              <w:jc w:val="center"/>
            </w:pPr>
            <w:r>
              <w:rPr>
                <w:sz w:val="18"/>
              </w:rPr>
              <w:t>train_recycles</w:t>
            </w:r>
          </w:p>
        </w:tc>
        <w:tc>
          <w:tcPr>
            <w:tcW w:type="dxa" w:w="1728"/>
          </w:tcPr>
          <w:p>
            <w:pPr>
              <w:jc w:val="center"/>
            </w:pPr>
            <w:r>
              <w:rPr>
                <w:sz w:val="18"/>
              </w:rPr>
              <w:t>2</w:t>
            </w:r>
          </w:p>
        </w:tc>
        <w:tc>
          <w:tcPr>
            <w:tcW w:type="dxa" w:w="1728"/>
          </w:tcPr>
          <w:p>
            <w:pPr>
              <w:jc w:val="center"/>
            </w:pPr>
            <w:r>
              <w:rPr>
                <w:sz w:val="18"/>
              </w:rPr>
              <w:t>3</w:t>
            </w:r>
          </w:p>
        </w:tc>
        <w:tc>
          <w:tcPr>
            <w:tcW w:type="dxa" w:w="1728"/>
          </w:tcPr>
          <w:p>
            <w:pPr>
              <w:jc w:val="center"/>
            </w:pPr>
            <w:r>
              <w:rPr>
                <w:sz w:val="18"/>
              </w:rPr>
              <w:t>Stronger feedback embedding gradients</w:t>
            </w:r>
          </w:p>
        </w:tc>
      </w:tr>
      <w:tr>
        <w:tc>
          <w:tcPr>
            <w:tcW w:type="dxa" w:w="1728"/>
          </w:tcPr>
          <w:p>
            <w:pPr>
              <w:jc w:val="center"/>
            </w:pPr>
            <w:r>
              <w:rPr>
                <w:sz w:val="18"/>
              </w:rPr>
              <w:t>model.loss_weight</w:t>
            </w:r>
          </w:p>
        </w:tc>
        <w:tc>
          <w:tcPr>
            <w:tcW w:type="dxa" w:w="1728"/>
          </w:tcPr>
          <w:p>
            <w:pPr>
              <w:jc w:val="center"/>
            </w:pPr>
            <w:r>
              <w:rPr>
                <w:sz w:val="18"/>
              </w:rPr>
              <w:t>mask_aug_prob</w:t>
            </w:r>
          </w:p>
        </w:tc>
        <w:tc>
          <w:tcPr>
            <w:tcW w:type="dxa" w:w="1728"/>
          </w:tcPr>
          <w:p>
            <w:pPr>
              <w:jc w:val="center"/>
            </w:pPr>
            <w:r>
              <w:rPr>
                <w:sz w:val="18"/>
              </w:rPr>
              <w:t>--</w:t>
            </w:r>
          </w:p>
        </w:tc>
        <w:tc>
          <w:tcPr>
            <w:tcW w:type="dxa" w:w="1728"/>
          </w:tcPr>
          <w:p>
            <w:pPr>
              <w:jc w:val="center"/>
            </w:pPr>
            <w:r>
              <w:rPr>
                <w:sz w:val="18"/>
              </w:rPr>
              <w:t>0.4</w:t>
            </w:r>
          </w:p>
        </w:tc>
        <w:tc>
          <w:tcPr>
            <w:tcW w:type="dxa" w:w="1728"/>
          </w:tcPr>
          <w:p>
            <w:pPr>
              <w:jc w:val="center"/>
            </w:pPr>
            <w:r>
              <w:rPr>
                <w:sz w:val="18"/>
              </w:rPr>
              <w:t>NEW: 40% batches get random residue mask</w:t>
            </w:r>
          </w:p>
        </w:tc>
      </w:tr>
      <w:tr>
        <w:tc>
          <w:tcPr>
            <w:tcW w:type="dxa" w:w="1728"/>
          </w:tcPr>
          <w:p>
            <w:pPr>
              <w:jc w:val="center"/>
            </w:pPr>
            <w:r>
              <w:rPr>
                <w:sz w:val="18"/>
              </w:rPr>
              <w:t>model.loss_weight</w:t>
            </w:r>
          </w:p>
        </w:tc>
        <w:tc>
          <w:tcPr>
            <w:tcW w:type="dxa" w:w="1728"/>
          </w:tcPr>
          <w:p>
            <w:pPr>
              <w:jc w:val="center"/>
            </w:pPr>
            <w:r>
              <w:rPr>
                <w:sz w:val="18"/>
              </w:rPr>
              <w:t>mask_aug_ratio</w:t>
            </w:r>
          </w:p>
        </w:tc>
        <w:tc>
          <w:tcPr>
            <w:tcW w:type="dxa" w:w="1728"/>
          </w:tcPr>
          <w:p>
            <w:pPr>
              <w:jc w:val="center"/>
            </w:pPr>
            <w:r>
              <w:rPr>
                <w:sz w:val="18"/>
              </w:rPr>
              <w:t>--</w:t>
            </w:r>
          </w:p>
        </w:tc>
        <w:tc>
          <w:tcPr>
            <w:tcW w:type="dxa" w:w="1728"/>
          </w:tcPr>
          <w:p>
            <w:pPr>
              <w:jc w:val="center"/>
            </w:pPr>
            <w:r>
              <w:rPr>
                <w:sz w:val="18"/>
              </w:rPr>
              <w:t>[0.2, 1.0]</w:t>
            </w:r>
          </w:p>
        </w:tc>
        <w:tc>
          <w:tcPr>
            <w:tcW w:type="dxa" w:w="1728"/>
          </w:tcPr>
          <w:p>
            <w:pPr>
              <w:jc w:val="center"/>
            </w:pPr>
            <w:r>
              <w:rPr>
                <w:sz w:val="18"/>
              </w:rPr>
              <w:t>NEW: mask 20-100% of residues</w:t>
            </w:r>
          </w:p>
        </w:tc>
      </w:tr>
      <w:tr>
        <w:tc>
          <w:tcPr>
            <w:tcW w:type="dxa" w:w="1728"/>
          </w:tcPr>
          <w:p>
            <w:pPr>
              <w:jc w:val="center"/>
            </w:pPr>
            <w:r>
              <w:rPr>
                <w:sz w:val="18"/>
              </w:rPr>
              <w:t>train.optimizer</w:t>
            </w:r>
          </w:p>
        </w:tc>
        <w:tc>
          <w:tcPr>
            <w:tcW w:type="dxa" w:w="1728"/>
          </w:tcPr>
          <w:p>
            <w:pPr>
              <w:jc w:val="center"/>
            </w:pPr>
            <w:r>
              <w:rPr>
                <w:sz w:val="18"/>
              </w:rPr>
              <w:t>lr</w:t>
            </w:r>
          </w:p>
        </w:tc>
        <w:tc>
          <w:tcPr>
            <w:tcW w:type="dxa" w:w="1728"/>
          </w:tcPr>
          <w:p>
            <w:pPr>
              <w:jc w:val="center"/>
            </w:pPr>
            <w:r>
              <w:rPr>
                <w:sz w:val="18"/>
              </w:rPr>
              <w:t>1e-4</w:t>
            </w:r>
          </w:p>
        </w:tc>
        <w:tc>
          <w:tcPr>
            <w:tcW w:type="dxa" w:w="1728"/>
          </w:tcPr>
          <w:p>
            <w:pPr>
              <w:jc w:val="center"/>
            </w:pPr>
            <w:r>
              <w:rPr>
                <w:sz w:val="18"/>
              </w:rPr>
              <w:t>5e-5</w:t>
            </w:r>
          </w:p>
        </w:tc>
        <w:tc>
          <w:tcPr>
            <w:tcW w:type="dxa" w:w="1728"/>
          </w:tcPr>
          <w:p>
            <w:pPr>
              <w:jc w:val="center"/>
            </w:pPr>
            <w:r>
              <w:rPr>
                <w:sz w:val="18"/>
              </w:rPr>
              <w:t>Lower LR for stable fine-tuning</w:t>
            </w:r>
          </w:p>
        </w:tc>
      </w:tr>
      <w:tr>
        <w:tc>
          <w:tcPr>
            <w:tcW w:type="dxa" w:w="1728"/>
          </w:tcPr>
          <w:p>
            <w:pPr>
              <w:jc w:val="center"/>
            </w:pPr>
            <w:r>
              <w:rPr>
                <w:sz w:val="18"/>
              </w:rPr>
              <w:t>train.scheduler</w:t>
            </w:r>
          </w:p>
        </w:tc>
        <w:tc>
          <w:tcPr>
            <w:tcW w:type="dxa" w:w="1728"/>
          </w:tcPr>
          <w:p>
            <w:pPr>
              <w:jc w:val="center"/>
            </w:pPr>
            <w:r>
              <w:rPr>
                <w:sz w:val="18"/>
              </w:rPr>
              <w:t>patience</w:t>
            </w:r>
          </w:p>
        </w:tc>
        <w:tc>
          <w:tcPr>
            <w:tcW w:type="dxa" w:w="1728"/>
          </w:tcPr>
          <w:p>
            <w:pPr>
              <w:jc w:val="center"/>
            </w:pPr>
            <w:r>
              <w:rPr>
                <w:sz w:val="18"/>
              </w:rPr>
              <w:t>30</w:t>
            </w:r>
          </w:p>
        </w:tc>
        <w:tc>
          <w:tcPr>
            <w:tcW w:type="dxa" w:w="1728"/>
          </w:tcPr>
          <w:p>
            <w:pPr>
              <w:jc w:val="center"/>
            </w:pPr>
            <w:r>
              <w:rPr>
                <w:sz w:val="18"/>
              </w:rPr>
              <w:t>40</w:t>
            </w:r>
          </w:p>
        </w:tc>
        <w:tc>
          <w:tcPr>
            <w:tcW w:type="dxa" w:w="1728"/>
          </w:tcPr>
          <w:p>
            <w:pPr>
              <w:jc w:val="center"/>
            </w:pPr>
            <w:r>
              <w:rPr>
                <w:sz w:val="18"/>
              </w:rPr>
              <w:t>Longer patience before LR reduction</w:t>
            </w:r>
          </w:p>
        </w:tc>
      </w:tr>
      <w:tr>
        <w:tc>
          <w:tcPr>
            <w:tcW w:type="dxa" w:w="1728"/>
          </w:tcPr>
          <w:p>
            <w:pPr>
              <w:jc w:val="center"/>
            </w:pPr>
            <w:r>
              <w:rPr>
                <w:sz w:val="18"/>
              </w:rPr>
              <w:t>train</w:t>
            </w:r>
          </w:p>
        </w:tc>
        <w:tc>
          <w:tcPr>
            <w:tcW w:type="dxa" w:w="1728"/>
          </w:tcPr>
          <w:p>
            <w:pPr>
              <w:jc w:val="center"/>
            </w:pPr>
            <w:r>
              <w:rPr>
                <w:sz w:val="18"/>
              </w:rPr>
              <w:t>max_iters</w:t>
            </w:r>
          </w:p>
        </w:tc>
        <w:tc>
          <w:tcPr>
            <w:tcW w:type="dxa" w:w="1728"/>
          </w:tcPr>
          <w:p>
            <w:pPr>
              <w:jc w:val="center"/>
            </w:pPr>
            <w:r>
              <w:rPr>
                <w:sz w:val="18"/>
              </w:rPr>
              <w:t>30000</w:t>
            </w:r>
          </w:p>
        </w:tc>
        <w:tc>
          <w:tcPr>
            <w:tcW w:type="dxa" w:w="1728"/>
          </w:tcPr>
          <w:p>
            <w:pPr>
              <w:jc w:val="center"/>
            </w:pPr>
            <w:r>
              <w:rPr>
                <w:sz w:val="18"/>
              </w:rPr>
              <w:t>20000</w:t>
            </w:r>
          </w:p>
        </w:tc>
        <w:tc>
          <w:tcPr>
            <w:tcW w:type="dxa" w:w="1728"/>
          </w:tcPr>
          <w:p>
            <w:pPr>
              <w:jc w:val="center"/>
            </w:pPr>
            <w:r>
              <w:rPr>
                <w:sz w:val="18"/>
              </w:rPr>
              <w:t>Expected faster convergence with more data</w:t>
            </w:r>
          </w:p>
        </w:tc>
      </w:tr>
      <w:tr>
        <w:tc>
          <w:tcPr>
            <w:tcW w:type="dxa" w:w="1728"/>
          </w:tcPr>
          <w:p>
            <w:pPr>
              <w:jc w:val="center"/>
            </w:pPr>
            <w:r>
              <w:rPr>
                <w:sz w:val="18"/>
              </w:rPr>
              <w:t>dataset.train</w:t>
            </w:r>
          </w:p>
        </w:tc>
        <w:tc>
          <w:tcPr>
            <w:tcW w:type="dxa" w:w="1728"/>
          </w:tcPr>
          <w:p>
            <w:pPr>
              <w:jc w:val="center"/>
            </w:pPr>
            <w:r>
              <w:rPr>
                <w:sz w:val="18"/>
              </w:rPr>
              <w:t>db_path</w:t>
            </w:r>
          </w:p>
        </w:tc>
        <w:tc>
          <w:tcPr>
            <w:tcW w:type="dxa" w:w="1728"/>
          </w:tcPr>
          <w:p>
            <w:pPr>
              <w:jc w:val="center"/>
            </w:pPr>
            <w:r>
              <w:rPr>
                <w:sz w:val="18"/>
              </w:rPr>
              <w:t>v4 (503)</w:t>
            </w:r>
          </w:p>
        </w:tc>
        <w:tc>
          <w:tcPr>
            <w:tcW w:type="dxa" w:w="1728"/>
          </w:tcPr>
          <w:p>
            <w:pPr>
              <w:jc w:val="center"/>
            </w:pPr>
            <w:r>
              <w:rPr>
                <w:sz w:val="18"/>
              </w:rPr>
              <w:t>merged_v5 (919)</w:t>
            </w:r>
          </w:p>
        </w:tc>
        <w:tc>
          <w:tcPr>
            <w:tcW w:type="dxa" w:w="1728"/>
          </w:tcPr>
          <w:p>
            <w:pPr>
              <w:jc w:val="center"/>
            </w:pPr>
            <w:r>
              <w:rPr>
                <w:sz w:val="18"/>
              </w:rPr>
              <w:t>+82.7% entries</w:t>
            </w:r>
          </w:p>
        </w:tc>
      </w:tr>
      <w:tr>
        <w:tc>
          <w:tcPr>
            <w:tcW w:type="dxa" w:w="1728"/>
          </w:tcPr>
          <w:p>
            <w:pPr>
              <w:jc w:val="center"/>
            </w:pPr>
            <w:r>
              <w:rPr>
                <w:sz w:val="18"/>
              </w:rPr>
              <w:t>dataset.val</w:t>
            </w:r>
          </w:p>
        </w:tc>
        <w:tc>
          <w:tcPr>
            <w:tcW w:type="dxa" w:w="1728"/>
          </w:tcPr>
          <w:p>
            <w:pPr>
              <w:jc w:val="center"/>
            </w:pPr>
            <w:r>
              <w:rPr>
                <w:sz w:val="18"/>
              </w:rPr>
              <w:t>db_path</w:t>
            </w:r>
          </w:p>
        </w:tc>
        <w:tc>
          <w:tcPr>
            <w:tcW w:type="dxa" w:w="1728"/>
          </w:tcPr>
          <w:p>
            <w:pPr>
              <w:jc w:val="center"/>
            </w:pPr>
            <w:r>
              <w:rPr>
                <w:sz w:val="18"/>
              </w:rPr>
              <w:t>v4 (126)</w:t>
            </w:r>
          </w:p>
        </w:tc>
        <w:tc>
          <w:tcPr>
            <w:tcW w:type="dxa" w:w="1728"/>
          </w:tcPr>
          <w:p>
            <w:pPr>
              <w:jc w:val="center"/>
            </w:pPr>
            <w:r>
              <w:rPr>
                <w:sz w:val="18"/>
              </w:rPr>
              <w:t>merged_v5 (230)</w:t>
            </w:r>
          </w:p>
        </w:tc>
        <w:tc>
          <w:tcPr>
            <w:tcW w:type="dxa" w:w="1728"/>
          </w:tcPr>
          <w:p>
            <w:pPr>
              <w:jc w:val="center"/>
            </w:pPr>
            <w:r>
              <w:rPr>
                <w:sz w:val="18"/>
              </w:rPr>
              <w:t>+82.5% entries</w:t>
            </w:r>
          </w:p>
        </w:tc>
      </w:tr>
    </w:tbl>
    <w:p>
      <w:pPr>
        <w:pStyle w:val="Heading1"/>
      </w:pPr>
      <w:r>
        <w:t>6. Dataset Merge</w:t>
      </w:r>
    </w:p>
    <w:p>
      <w:pPr>
        <w:pStyle w:val="Heading2"/>
      </w:pPr>
      <w:r>
        <w:t>6.1 Script: merge_v5_dataset.py (NEW)</w:t>
      </w:r>
    </w:p>
    <w:p>
      <w:r>
        <w:t>Loads V4 data + disease v2 data, deduplicates by amino acid sequence, performs 80/20 random shuffle split.</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Metric</w:t>
            </w:r>
          </w:p>
        </w:tc>
        <w:tc>
          <w:tcPr>
            <w:tcW w:type="dxa" w:w="4320"/>
          </w:tcPr>
          <w:p>
            <w:pPr>
              <w:jc w:val="center"/>
            </w:pPr>
            <w:r>
              <w:rPr>
                <w:b/>
                <w:sz w:val="18"/>
              </w:rPr>
              <w:t>Value</w:t>
            </w:r>
          </w:p>
        </w:tc>
      </w:tr>
      <w:tr>
        <w:tc>
          <w:tcPr>
            <w:tcW w:type="dxa" w:w="4320"/>
          </w:tcPr>
          <w:p>
            <w:pPr>
              <w:jc w:val="center"/>
            </w:pPr>
            <w:r>
              <w:rPr>
                <w:sz w:val="18"/>
              </w:rPr>
              <w:t>V4 source entries</w:t>
            </w:r>
          </w:p>
        </w:tc>
        <w:tc>
          <w:tcPr>
            <w:tcW w:type="dxa" w:w="4320"/>
          </w:tcPr>
          <w:p>
            <w:pPr>
              <w:jc w:val="center"/>
            </w:pPr>
            <w:r>
              <w:rPr>
                <w:sz w:val="18"/>
              </w:rPr>
              <w:t>629 (503 train + 126 val)</w:t>
            </w:r>
          </w:p>
        </w:tc>
      </w:tr>
      <w:tr>
        <w:tc>
          <w:tcPr>
            <w:tcW w:type="dxa" w:w="4320"/>
          </w:tcPr>
          <w:p>
            <w:pPr>
              <w:jc w:val="center"/>
            </w:pPr>
            <w:r>
              <w:rPr>
                <w:sz w:val="18"/>
              </w:rPr>
              <w:t>Disease v2 source entries</w:t>
            </w:r>
          </w:p>
        </w:tc>
        <w:tc>
          <w:tcPr>
            <w:tcW w:type="dxa" w:w="4320"/>
          </w:tcPr>
          <w:p>
            <w:pPr>
              <w:jc w:val="center"/>
            </w:pPr>
            <w:r>
              <w:rPr>
                <w:sz w:val="18"/>
              </w:rPr>
              <w:t>545</w:t>
            </w:r>
          </w:p>
        </w:tc>
      </w:tr>
      <w:tr>
        <w:tc>
          <w:tcPr>
            <w:tcW w:type="dxa" w:w="4320"/>
          </w:tcPr>
          <w:p>
            <w:pPr>
              <w:jc w:val="center"/>
            </w:pPr>
            <w:r>
              <w:rPr>
                <w:sz w:val="18"/>
              </w:rPr>
              <w:t>Total before dedup</w:t>
            </w:r>
          </w:p>
        </w:tc>
        <w:tc>
          <w:tcPr>
            <w:tcW w:type="dxa" w:w="4320"/>
          </w:tcPr>
          <w:p>
            <w:pPr>
              <w:jc w:val="center"/>
            </w:pPr>
            <w:r>
              <w:rPr>
                <w:sz w:val="18"/>
              </w:rPr>
              <w:t>1,174</w:t>
            </w:r>
          </w:p>
        </w:tc>
      </w:tr>
      <w:tr>
        <w:tc>
          <w:tcPr>
            <w:tcW w:type="dxa" w:w="4320"/>
          </w:tcPr>
          <w:p>
            <w:pPr>
              <w:jc w:val="center"/>
            </w:pPr>
            <w:r>
              <w:rPr>
                <w:sz w:val="18"/>
              </w:rPr>
              <w:t>Duplicates removed (by sequence)</w:t>
            </w:r>
          </w:p>
        </w:tc>
        <w:tc>
          <w:tcPr>
            <w:tcW w:type="dxa" w:w="4320"/>
          </w:tcPr>
          <w:p>
            <w:pPr>
              <w:jc w:val="center"/>
            </w:pPr>
            <w:r>
              <w:rPr>
                <w:sz w:val="18"/>
              </w:rPr>
              <w:t>25</w:t>
            </w:r>
          </w:p>
        </w:tc>
      </w:tr>
      <w:tr>
        <w:tc>
          <w:tcPr>
            <w:tcW w:type="dxa" w:w="4320"/>
          </w:tcPr>
          <w:p>
            <w:pPr>
              <w:jc w:val="center"/>
            </w:pPr>
            <w:r>
              <w:rPr>
                <w:sz w:val="18"/>
              </w:rPr>
              <w:t>Final unique entries</w:t>
            </w:r>
          </w:p>
        </w:tc>
        <w:tc>
          <w:tcPr>
            <w:tcW w:type="dxa" w:w="4320"/>
          </w:tcPr>
          <w:p>
            <w:pPr>
              <w:jc w:val="center"/>
            </w:pPr>
            <w:r>
              <w:rPr>
                <w:sz w:val="18"/>
              </w:rPr>
              <w:t>1,149</w:t>
            </w:r>
          </w:p>
        </w:tc>
      </w:tr>
      <w:tr>
        <w:tc>
          <w:tcPr>
            <w:tcW w:type="dxa" w:w="4320"/>
          </w:tcPr>
          <w:p>
            <w:pPr>
              <w:jc w:val="center"/>
            </w:pPr>
            <w:r>
              <w:rPr>
                <w:sz w:val="18"/>
              </w:rPr>
              <w:t>Train split (80%)</w:t>
            </w:r>
          </w:p>
        </w:tc>
        <w:tc>
          <w:tcPr>
            <w:tcW w:type="dxa" w:w="4320"/>
          </w:tcPr>
          <w:p>
            <w:pPr>
              <w:jc w:val="center"/>
            </w:pPr>
            <w:r>
              <w:rPr>
                <w:sz w:val="18"/>
              </w:rPr>
              <w:t>919</w:t>
            </w:r>
          </w:p>
        </w:tc>
      </w:tr>
      <w:tr>
        <w:tc>
          <w:tcPr>
            <w:tcW w:type="dxa" w:w="4320"/>
          </w:tcPr>
          <w:p>
            <w:pPr>
              <w:jc w:val="center"/>
            </w:pPr>
            <w:r>
              <w:rPr>
                <w:sz w:val="18"/>
              </w:rPr>
              <w:t>Val split (20%)</w:t>
            </w:r>
          </w:p>
        </w:tc>
        <w:tc>
          <w:tcPr>
            <w:tcW w:type="dxa" w:w="4320"/>
          </w:tcPr>
          <w:p>
            <w:pPr>
              <w:jc w:val="center"/>
            </w:pPr>
            <w:r>
              <w:rPr>
                <w:sz w:val="18"/>
              </w:rPr>
              <w:t>230</w:t>
            </w:r>
          </w:p>
        </w:tc>
      </w:tr>
      <w:tr>
        <w:tc>
          <w:tcPr>
            <w:tcW w:type="dxa" w:w="4320"/>
          </w:tcPr>
          <w:p>
            <w:pPr>
              <w:jc w:val="center"/>
            </w:pPr>
            <w:r>
              <w:rPr>
                <w:sz w:val="18"/>
              </w:rPr>
              <w:t>Disease-tagged entries</w:t>
            </w:r>
          </w:p>
        </w:tc>
        <w:tc>
          <w:tcPr>
            <w:tcW w:type="dxa" w:w="4320"/>
          </w:tcPr>
          <w:p>
            <w:pPr>
              <w:jc w:val="center"/>
            </w:pPr>
            <w:r>
              <w:rPr>
                <w:sz w:val="18"/>
              </w:rPr>
              <w:t>520 (419 train + 101 val)</w:t>
            </w:r>
          </w:p>
        </w:tc>
      </w:tr>
      <w:tr>
        <w:tc>
          <w:tcPr>
            <w:tcW w:type="dxa" w:w="4320"/>
          </w:tcPr>
          <w:p>
            <w:pPr>
              <w:jc w:val="center"/>
            </w:pPr>
            <w:r>
              <w:rPr>
                <w:sz w:val="18"/>
              </w:rPr>
              <w:t>IDP-tagged entries</w:t>
            </w:r>
          </w:p>
        </w:tc>
        <w:tc>
          <w:tcPr>
            <w:tcW w:type="dxa" w:w="4320"/>
          </w:tcPr>
          <w:p>
            <w:pPr>
              <w:jc w:val="center"/>
            </w:pPr>
            <w:r>
              <w:rPr>
                <w:sz w:val="18"/>
              </w:rPr>
              <w:t>37</w:t>
            </w:r>
          </w:p>
        </w:tc>
      </w:tr>
      <w:tr>
        <w:tc>
          <w:tcPr>
            <w:tcW w:type="dxa" w:w="4320"/>
          </w:tcPr>
          <w:p>
            <w:pPr>
              <w:jc w:val="center"/>
            </w:pPr>
            <w:r>
              <w:rPr>
                <w:sz w:val="18"/>
              </w:rPr>
              <w:t>Growth from V4</w:t>
            </w:r>
          </w:p>
        </w:tc>
        <w:tc>
          <w:tcPr>
            <w:tcW w:type="dxa" w:w="4320"/>
          </w:tcPr>
          <w:p>
            <w:pPr>
              <w:jc w:val="center"/>
            </w:pPr>
            <w:r>
              <w:rPr>
                <w:sz w:val="18"/>
              </w:rPr>
              <w:t>+82.7%</w:t>
            </w:r>
          </w:p>
        </w:tc>
      </w:tr>
    </w:tbl>
    <w:p>
      <w:pPr>
        <w:pStyle w:val="Heading1"/>
      </w:pPr>
      <w:r>
        <w:t>7. V5 Training Execution</w:t>
      </w:r>
    </w:p>
    <w:p>
      <w:pPr>
        <w:pStyle w:val="Heading2"/>
      </w:pPr>
      <w:r>
        <w:t>7.1 Phase 1: Old Dataset (Pre-Merge)</w:t>
      </w:r>
    </w:p>
    <w:p>
      <w:r>
        <w:t>Started 2026-05-17 02:09. Used original merged_v5 (629 entries, before disease enrichment). First attempt at 02:03 crashed (UnboundLocalError, fixed). Second attempt ran ~5,000 iterations.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Iter</w:t>
            </w:r>
          </w:p>
        </w:tc>
        <w:tc>
          <w:tcPr>
            <w:tcW w:type="dxa" w:w="1440"/>
          </w:tcPr>
          <w:p>
            <w:pPr>
              <w:jc w:val="center"/>
            </w:pPr>
            <w:r>
              <w:rPr>
                <w:b/>
                <w:sz w:val="18"/>
              </w:rPr>
              <w:t>Val Loss</w:t>
            </w:r>
          </w:p>
        </w:tc>
        <w:tc>
          <w:tcPr>
            <w:tcW w:type="dxa" w:w="1440"/>
          </w:tcPr>
          <w:p>
            <w:pPr>
              <w:jc w:val="center"/>
            </w:pPr>
            <w:r>
              <w:rPr>
                <w:b/>
                <w:sz w:val="18"/>
              </w:rPr>
              <w:t>pLDDT</w:t>
            </w:r>
          </w:p>
        </w:tc>
        <w:tc>
          <w:tcPr>
            <w:tcW w:type="dxa" w:w="1440"/>
          </w:tcPr>
          <w:p>
            <w:pPr>
              <w:jc w:val="center"/>
            </w:pPr>
            <w:r>
              <w:rPr>
                <w:b/>
                <w:sz w:val="18"/>
              </w:rPr>
              <w:t>ipTM</w:t>
            </w:r>
          </w:p>
        </w:tc>
        <w:tc>
          <w:tcPr>
            <w:tcW w:type="dxa" w:w="1440"/>
          </w:tcPr>
          <w:p>
            <w:pPr>
              <w:jc w:val="center"/>
            </w:pPr>
            <w:r>
              <w:rPr>
                <w:b/>
                <w:sz w:val="18"/>
              </w:rPr>
              <w:t>PAE</w:t>
            </w:r>
          </w:p>
        </w:tc>
        <w:tc>
          <w:tcPr>
            <w:tcW w:type="dxa" w:w="1440"/>
          </w:tcPr>
          <w:p>
            <w:pPr>
              <w:jc w:val="center"/>
            </w:pPr>
            <w:r>
              <w:rPr>
                <w:b/>
                <w:sz w:val="18"/>
              </w:rPr>
              <w:t>Note</w:t>
            </w:r>
          </w:p>
        </w:tc>
      </w:tr>
      <w:tr>
        <w:tc>
          <w:tcPr>
            <w:tcW w:type="dxa" w:w="1440"/>
          </w:tcPr>
          <w:p>
            <w:pPr>
              <w:jc w:val="center"/>
            </w:pPr>
            <w:r>
              <w:rPr>
                <w:sz w:val="18"/>
              </w:rPr>
              <w:t>100</w:t>
            </w:r>
          </w:p>
        </w:tc>
        <w:tc>
          <w:tcPr>
            <w:tcW w:type="dxa" w:w="1440"/>
          </w:tcPr>
          <w:p>
            <w:pPr>
              <w:jc w:val="center"/>
            </w:pPr>
            <w:r>
              <w:rPr>
                <w:sz w:val="18"/>
              </w:rPr>
              <w:t>0.0607</w:t>
            </w:r>
          </w:p>
        </w:tc>
        <w:tc>
          <w:tcPr>
            <w:tcW w:type="dxa" w:w="1440"/>
          </w:tcPr>
          <w:p>
            <w:pPr>
              <w:jc w:val="center"/>
            </w:pPr>
            <w:r>
              <w:rPr>
                <w:sz w:val="18"/>
              </w:rPr>
              <w:t>0.0174</w:t>
            </w:r>
          </w:p>
        </w:tc>
        <w:tc>
          <w:tcPr>
            <w:tcW w:type="dxa" w:w="1440"/>
          </w:tcPr>
          <w:p>
            <w:pPr>
              <w:jc w:val="center"/>
            </w:pPr>
            <w:r>
              <w:rPr>
                <w:sz w:val="18"/>
              </w:rPr>
              <w:t>0.0120</w:t>
            </w:r>
          </w:p>
        </w:tc>
        <w:tc>
          <w:tcPr>
            <w:tcW w:type="dxa" w:w="1440"/>
          </w:tcPr>
          <w:p>
            <w:pPr>
              <w:jc w:val="center"/>
            </w:pPr>
            <w:r>
              <w:rPr>
                <w:sz w:val="18"/>
              </w:rPr>
              <w:t>0.0444</w:t>
            </w:r>
          </w:p>
        </w:tc>
        <w:tc>
          <w:tcPr>
            <w:tcW w:type="dxa" w:w="1440"/>
          </w:tcPr>
          <w:p>
            <w:pPr>
              <w:jc w:val="center"/>
            </w:pPr>
            <w:r>
              <w:rPr>
                <w:sz w:val="18"/>
              </w:rPr>
              <w:t>Initial best</w:t>
            </w:r>
          </w:p>
        </w:tc>
      </w:tr>
      <w:tr>
        <w:tc>
          <w:tcPr>
            <w:tcW w:type="dxa" w:w="1440"/>
          </w:tcPr>
          <w:p>
            <w:pPr>
              <w:jc w:val="center"/>
            </w:pPr>
            <w:r>
              <w:rPr>
                <w:sz w:val="18"/>
              </w:rPr>
              <w:t>400</w:t>
            </w:r>
          </w:p>
        </w:tc>
        <w:tc>
          <w:tcPr>
            <w:tcW w:type="dxa" w:w="1440"/>
          </w:tcPr>
          <w:p>
            <w:pPr>
              <w:jc w:val="center"/>
            </w:pPr>
            <w:r>
              <w:rPr>
                <w:sz w:val="18"/>
              </w:rPr>
              <w:t>0.0535</w:t>
            </w:r>
          </w:p>
        </w:tc>
        <w:tc>
          <w:tcPr>
            <w:tcW w:type="dxa" w:w="1440"/>
          </w:tcPr>
          <w:p>
            <w:pPr>
              <w:jc w:val="center"/>
            </w:pPr>
            <w:r>
              <w:rPr>
                <w:sz w:val="18"/>
              </w:rPr>
              <w:t>0.0147</w:t>
            </w:r>
          </w:p>
        </w:tc>
        <w:tc>
          <w:tcPr>
            <w:tcW w:type="dxa" w:w="1440"/>
          </w:tcPr>
          <w:p>
            <w:pPr>
              <w:jc w:val="center"/>
            </w:pPr>
            <w:r>
              <w:rPr>
                <w:sz w:val="18"/>
              </w:rPr>
              <w:t>0.0100</w:t>
            </w:r>
          </w:p>
        </w:tc>
        <w:tc>
          <w:tcPr>
            <w:tcW w:type="dxa" w:w="1440"/>
          </w:tcPr>
          <w:p>
            <w:pPr>
              <w:jc w:val="center"/>
            </w:pPr>
            <w:r>
              <w:rPr>
                <w:sz w:val="18"/>
              </w:rPr>
              <w:t>0.0457</w:t>
            </w:r>
          </w:p>
        </w:tc>
        <w:tc>
          <w:tcPr>
            <w:tcW w:type="dxa" w:w="1440"/>
          </w:tcPr>
          <w:p>
            <w:pPr>
              <w:jc w:val="center"/>
            </w:pPr>
            <w:r>
              <w:rPr>
                <w:sz w:val="18"/>
              </w:rPr>
              <w:t>New best</w:t>
            </w:r>
          </w:p>
        </w:tc>
      </w:tr>
      <w:tr>
        <w:tc>
          <w:tcPr>
            <w:tcW w:type="dxa" w:w="1440"/>
          </w:tcPr>
          <w:p>
            <w:pPr>
              <w:jc w:val="center"/>
            </w:pPr>
            <w:r>
              <w:rPr>
                <w:sz w:val="18"/>
              </w:rPr>
              <w:t>500</w:t>
            </w:r>
          </w:p>
        </w:tc>
        <w:tc>
          <w:tcPr>
            <w:tcW w:type="dxa" w:w="1440"/>
          </w:tcPr>
          <w:p>
            <w:pPr>
              <w:jc w:val="center"/>
            </w:pPr>
            <w:r>
              <w:rPr>
                <w:sz w:val="18"/>
              </w:rPr>
              <w:t>0.0526</w:t>
            </w:r>
          </w:p>
        </w:tc>
        <w:tc>
          <w:tcPr>
            <w:tcW w:type="dxa" w:w="1440"/>
          </w:tcPr>
          <w:p>
            <w:pPr>
              <w:jc w:val="center"/>
            </w:pPr>
            <w:r>
              <w:rPr>
                <w:sz w:val="18"/>
              </w:rPr>
              <w:t>0.0147</w:t>
            </w:r>
          </w:p>
        </w:tc>
        <w:tc>
          <w:tcPr>
            <w:tcW w:type="dxa" w:w="1440"/>
          </w:tcPr>
          <w:p>
            <w:pPr>
              <w:jc w:val="center"/>
            </w:pPr>
            <w:r>
              <w:rPr>
                <w:sz w:val="18"/>
              </w:rPr>
              <w:t>0.0101</w:t>
            </w:r>
          </w:p>
        </w:tc>
        <w:tc>
          <w:tcPr>
            <w:tcW w:type="dxa" w:w="1440"/>
          </w:tcPr>
          <w:p>
            <w:pPr>
              <w:jc w:val="center"/>
            </w:pPr>
            <w:r>
              <w:rPr>
                <w:sz w:val="18"/>
              </w:rPr>
              <w:t>0.0421</w:t>
            </w:r>
          </w:p>
        </w:tc>
        <w:tc>
          <w:tcPr>
            <w:tcW w:type="dxa" w:w="1440"/>
          </w:tcPr>
          <w:p>
            <w:pPr>
              <w:jc w:val="center"/>
            </w:pPr>
            <w:r>
              <w:rPr>
                <w:sz w:val="18"/>
              </w:rPr>
              <w:t>New best</w:t>
            </w:r>
          </w:p>
        </w:tc>
      </w:tr>
      <w:tr>
        <w:tc>
          <w:tcPr>
            <w:tcW w:type="dxa" w:w="1440"/>
          </w:tcPr>
          <w:p>
            <w:pPr>
              <w:jc w:val="center"/>
            </w:pPr>
            <w:r>
              <w:rPr>
                <w:sz w:val="18"/>
              </w:rPr>
              <w:t>2500 (est.)</w:t>
            </w:r>
          </w:p>
        </w:tc>
        <w:tc>
          <w:tcPr>
            <w:tcW w:type="dxa" w:w="1440"/>
          </w:tcPr>
          <w:p>
            <w:pPr>
              <w:jc w:val="center"/>
            </w:pPr>
            <w:r>
              <w:rPr>
                <w:sz w:val="18"/>
              </w:rPr>
              <w:t>0.0391</w:t>
            </w:r>
          </w:p>
        </w:tc>
        <w:tc>
          <w:tcPr>
            <w:tcW w:type="dxa" w:w="1440"/>
          </w:tcPr>
          <w:p>
            <w:pPr>
              <w:jc w:val="center"/>
            </w:pPr>
            <w:r>
              <w:rPr>
                <w:sz w:val="18"/>
              </w:rPr>
              <w:t>--</w:t>
            </w:r>
          </w:p>
        </w:tc>
        <w:tc>
          <w:tcPr>
            <w:tcW w:type="dxa" w:w="1440"/>
          </w:tcPr>
          <w:p>
            <w:pPr>
              <w:jc w:val="center"/>
            </w:pPr>
            <w:r>
              <w:rPr>
                <w:sz w:val="18"/>
              </w:rPr>
              <w:t>--</w:t>
            </w:r>
          </w:p>
        </w:tc>
        <w:tc>
          <w:tcPr>
            <w:tcW w:type="dxa" w:w="1440"/>
          </w:tcPr>
          <w:p>
            <w:pPr>
              <w:jc w:val="center"/>
            </w:pPr>
            <w:r>
              <w:rPr>
                <w:sz w:val="18"/>
              </w:rPr>
              <w:t>--</w:t>
            </w:r>
          </w:p>
        </w:tc>
        <w:tc>
          <w:tcPr>
            <w:tcW w:type="dxa" w:w="1440"/>
          </w:tcPr>
          <w:p>
            <w:pPr>
              <w:jc w:val="center"/>
            </w:pPr>
            <w:r>
              <w:rPr>
                <w:sz w:val="18"/>
              </w:rPr>
              <w:t>Best from summary</w:t>
            </w:r>
          </w:p>
        </w:tc>
      </w:tr>
      <w:tr>
        <w:tc>
          <w:tcPr>
            <w:tcW w:type="dxa" w:w="1440"/>
          </w:tcPr>
          <w:p>
            <w:pPr>
              <w:jc w:val="center"/>
            </w:pPr>
            <w:r>
              <w:rPr>
                <w:sz w:val="18"/>
              </w:rPr>
              <w:t>4200</w:t>
            </w:r>
          </w:p>
        </w:tc>
        <w:tc>
          <w:tcPr>
            <w:tcW w:type="dxa" w:w="1440"/>
          </w:tcPr>
          <w:p>
            <w:pPr>
              <w:jc w:val="center"/>
            </w:pPr>
            <w:r>
              <w:rPr>
                <w:sz w:val="18"/>
              </w:rPr>
              <w:t>0.0358</w:t>
            </w:r>
          </w:p>
        </w:tc>
        <w:tc>
          <w:tcPr>
            <w:tcW w:type="dxa" w:w="1440"/>
          </w:tcPr>
          <w:p>
            <w:pPr>
              <w:jc w:val="center"/>
            </w:pPr>
            <w:r>
              <w:rPr>
                <w:sz w:val="18"/>
              </w:rPr>
              <w:t>0.0118</w:t>
            </w:r>
          </w:p>
        </w:tc>
        <w:tc>
          <w:tcPr>
            <w:tcW w:type="dxa" w:w="1440"/>
          </w:tcPr>
          <w:p>
            <w:pPr>
              <w:jc w:val="center"/>
            </w:pPr>
            <w:r>
              <w:rPr>
                <w:sz w:val="18"/>
              </w:rPr>
              <w:t>0.0055</w:t>
            </w:r>
          </w:p>
        </w:tc>
        <w:tc>
          <w:tcPr>
            <w:tcW w:type="dxa" w:w="1440"/>
          </w:tcPr>
          <w:p>
            <w:pPr>
              <w:jc w:val="center"/>
            </w:pPr>
            <w:r>
              <w:rPr>
                <w:sz w:val="18"/>
              </w:rPr>
              <w:t>0.0341</w:t>
            </w:r>
          </w:p>
        </w:tc>
        <w:tc>
          <w:tcPr>
            <w:tcW w:type="dxa" w:w="1440"/>
          </w:tcPr>
          <w:p>
            <w:pPr>
              <w:jc w:val="center"/>
            </w:pPr>
            <w:r>
              <w:rPr>
                <w:sz w:val="18"/>
              </w:rPr>
              <w:t>New best</w:t>
            </w:r>
          </w:p>
        </w:tc>
      </w:tr>
      <w:tr>
        <w:tc>
          <w:tcPr>
            <w:tcW w:type="dxa" w:w="1440"/>
          </w:tcPr>
          <w:p>
            <w:pPr>
              <w:jc w:val="center"/>
            </w:pPr>
            <w:r>
              <w:rPr>
                <w:sz w:val="18"/>
              </w:rPr>
              <w:t>4300</w:t>
            </w:r>
          </w:p>
        </w:tc>
        <w:tc>
          <w:tcPr>
            <w:tcW w:type="dxa" w:w="1440"/>
          </w:tcPr>
          <w:p>
            <w:pPr>
              <w:jc w:val="center"/>
            </w:pPr>
            <w:r>
              <w:rPr>
                <w:sz w:val="18"/>
              </w:rPr>
              <w:t>0.0325</w:t>
            </w:r>
          </w:p>
        </w:tc>
        <w:tc>
          <w:tcPr>
            <w:tcW w:type="dxa" w:w="1440"/>
          </w:tcPr>
          <w:p>
            <w:pPr>
              <w:jc w:val="center"/>
            </w:pPr>
            <w:r>
              <w:rPr>
                <w:sz w:val="18"/>
              </w:rPr>
              <w:t>0.0120</w:t>
            </w:r>
          </w:p>
        </w:tc>
        <w:tc>
          <w:tcPr>
            <w:tcW w:type="dxa" w:w="1440"/>
          </w:tcPr>
          <w:p>
            <w:pPr>
              <w:jc w:val="center"/>
            </w:pPr>
            <w:r>
              <w:rPr>
                <w:sz w:val="18"/>
              </w:rPr>
              <w:t>0.0041</w:t>
            </w:r>
          </w:p>
        </w:tc>
        <w:tc>
          <w:tcPr>
            <w:tcW w:type="dxa" w:w="1440"/>
          </w:tcPr>
          <w:p>
            <w:pPr>
              <w:jc w:val="center"/>
            </w:pPr>
            <w:r>
              <w:rPr>
                <w:sz w:val="18"/>
              </w:rPr>
              <w:t>0.0344</w:t>
            </w:r>
          </w:p>
        </w:tc>
        <w:tc>
          <w:tcPr>
            <w:tcW w:type="dxa" w:w="1440"/>
          </w:tcPr>
          <w:p>
            <w:pPr>
              <w:jc w:val="center"/>
            </w:pPr>
            <w:r>
              <w:rPr>
                <w:sz w:val="18"/>
              </w:rPr>
              <w:t>New best</w:t>
            </w:r>
          </w:p>
        </w:tc>
      </w:tr>
      <w:tr>
        <w:tc>
          <w:tcPr>
            <w:tcW w:type="dxa" w:w="1440"/>
          </w:tcPr>
          <w:p>
            <w:pPr>
              <w:jc w:val="center"/>
            </w:pPr>
            <w:r>
              <w:rPr>
                <w:sz w:val="18"/>
              </w:rPr>
              <w:t>4700 (FINAL)</w:t>
            </w:r>
          </w:p>
        </w:tc>
        <w:tc>
          <w:tcPr>
            <w:tcW w:type="dxa" w:w="1440"/>
          </w:tcPr>
          <w:p>
            <w:pPr>
              <w:jc w:val="center"/>
            </w:pPr>
            <w:r>
              <w:rPr>
                <w:sz w:val="18"/>
              </w:rPr>
              <w:t>0.0316</w:t>
            </w:r>
          </w:p>
        </w:tc>
        <w:tc>
          <w:tcPr>
            <w:tcW w:type="dxa" w:w="1440"/>
          </w:tcPr>
          <w:p>
            <w:pPr>
              <w:jc w:val="center"/>
            </w:pPr>
            <w:r>
              <w:rPr>
                <w:sz w:val="18"/>
              </w:rPr>
              <w:t>0.0110</w:t>
            </w:r>
          </w:p>
        </w:tc>
        <w:tc>
          <w:tcPr>
            <w:tcW w:type="dxa" w:w="1440"/>
          </w:tcPr>
          <w:p>
            <w:pPr>
              <w:jc w:val="center"/>
            </w:pPr>
            <w:r>
              <w:rPr>
                <w:sz w:val="18"/>
              </w:rPr>
              <w:t>0.0042</w:t>
            </w:r>
          </w:p>
        </w:tc>
        <w:tc>
          <w:tcPr>
            <w:tcW w:type="dxa" w:w="1440"/>
          </w:tcPr>
          <w:p>
            <w:pPr>
              <w:jc w:val="center"/>
            </w:pPr>
            <w:r>
              <w:rPr>
                <w:sz w:val="18"/>
              </w:rPr>
              <w:t>0.0336</w:t>
            </w:r>
          </w:p>
        </w:tc>
        <w:tc>
          <w:tcPr>
            <w:tcW w:type="dxa" w:w="1440"/>
          </w:tcPr>
          <w:p>
            <w:pPr>
              <w:jc w:val="center"/>
            </w:pPr>
            <w:r>
              <w:rPr>
                <w:sz w:val="18"/>
              </w:rPr>
              <w:t>Phase 1 best -- stopped for merge</w:t>
            </w:r>
          </w:p>
        </w:tc>
      </w:tr>
    </w:tbl>
    <w:p>
      <w:r>
        <w:t>Phase 1 best checkpoint: logs/bfn_confidence_combined_v5_2026_05_17__02_09_47/checkpoints/best.pt (val loss 0.0316 at iter 4700). Used as weight initialization for Phase 2.</w:t>
      </w:r>
    </w:p>
    <w:p>
      <w:pPr>
        <w:pStyle w:val="Heading2"/>
      </w:pPr>
      <w:r>
        <w:t>7.2 Phase 2: Enriched Dataset (Post-Merge, 919 train / 230 val)</w:t>
      </w:r>
    </w:p>
    <w:p>
      <w:r>
        <w:t>Started 2026-05-17 02:39. Loads Phase 1 best checkpoint weights. Fresh optimizer/scheduler. Warmup applied from beginning. Currently running.</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Iter</w:t>
            </w:r>
          </w:p>
        </w:tc>
        <w:tc>
          <w:tcPr>
            <w:tcW w:type="dxa" w:w="1440"/>
          </w:tcPr>
          <w:p>
            <w:pPr>
              <w:jc w:val="center"/>
            </w:pPr>
            <w:r>
              <w:rPr>
                <w:b/>
                <w:sz w:val="18"/>
              </w:rPr>
              <w:t>Val Loss</w:t>
            </w:r>
          </w:p>
        </w:tc>
        <w:tc>
          <w:tcPr>
            <w:tcW w:type="dxa" w:w="1440"/>
          </w:tcPr>
          <w:p>
            <w:pPr>
              <w:jc w:val="center"/>
            </w:pPr>
            <w:r>
              <w:rPr>
                <w:b/>
                <w:sz w:val="18"/>
              </w:rPr>
              <w:t>pLDDT</w:t>
            </w:r>
          </w:p>
        </w:tc>
        <w:tc>
          <w:tcPr>
            <w:tcW w:type="dxa" w:w="1440"/>
          </w:tcPr>
          <w:p>
            <w:pPr>
              <w:jc w:val="center"/>
            </w:pPr>
            <w:r>
              <w:rPr>
                <w:b/>
                <w:sz w:val="18"/>
              </w:rPr>
              <w:t>ipTM</w:t>
            </w:r>
          </w:p>
        </w:tc>
        <w:tc>
          <w:tcPr>
            <w:tcW w:type="dxa" w:w="1440"/>
          </w:tcPr>
          <w:p>
            <w:pPr>
              <w:jc w:val="center"/>
            </w:pPr>
            <w:r>
              <w:rPr>
                <w:b/>
                <w:sz w:val="18"/>
              </w:rPr>
              <w:t>PAE</w:t>
            </w:r>
          </w:p>
        </w:tc>
        <w:tc>
          <w:tcPr>
            <w:tcW w:type="dxa" w:w="1440"/>
          </w:tcPr>
          <w:p>
            <w:pPr>
              <w:jc w:val="center"/>
            </w:pPr>
            <w:r>
              <w:rPr>
                <w:b/>
                <w:sz w:val="18"/>
              </w:rPr>
              <w:t>Note</w:t>
            </w:r>
          </w:p>
        </w:tc>
      </w:tr>
      <w:tr>
        <w:tc>
          <w:tcPr>
            <w:tcW w:type="dxa" w:w="1440"/>
          </w:tcPr>
          <w:p>
            <w:pPr>
              <w:jc w:val="center"/>
            </w:pPr>
            <w:r>
              <w:rPr>
                <w:sz w:val="18"/>
              </w:rPr>
              <w:t>100</w:t>
            </w:r>
          </w:p>
        </w:tc>
        <w:tc>
          <w:tcPr>
            <w:tcW w:type="dxa" w:w="1440"/>
          </w:tcPr>
          <w:p>
            <w:pPr>
              <w:jc w:val="center"/>
            </w:pPr>
            <w:r>
              <w:rPr>
                <w:sz w:val="18"/>
              </w:rPr>
              <w:t>0.0607</w:t>
            </w:r>
          </w:p>
        </w:tc>
        <w:tc>
          <w:tcPr>
            <w:tcW w:type="dxa" w:w="1440"/>
          </w:tcPr>
          <w:p>
            <w:pPr>
              <w:jc w:val="center"/>
            </w:pPr>
            <w:r>
              <w:rPr>
                <w:sz w:val="18"/>
              </w:rPr>
              <w:t>0.0174</w:t>
            </w:r>
          </w:p>
        </w:tc>
        <w:tc>
          <w:tcPr>
            <w:tcW w:type="dxa" w:w="1440"/>
          </w:tcPr>
          <w:p>
            <w:pPr>
              <w:jc w:val="center"/>
            </w:pPr>
            <w:r>
              <w:rPr>
                <w:sz w:val="18"/>
              </w:rPr>
              <w:t>0.0120</w:t>
            </w:r>
          </w:p>
        </w:tc>
        <w:tc>
          <w:tcPr>
            <w:tcW w:type="dxa" w:w="1440"/>
          </w:tcPr>
          <w:p>
            <w:pPr>
              <w:jc w:val="center"/>
            </w:pPr>
            <w:r>
              <w:rPr>
                <w:sz w:val="18"/>
              </w:rPr>
              <w:t>0.0444</w:t>
            </w:r>
          </w:p>
        </w:tc>
        <w:tc>
          <w:tcPr>
            <w:tcW w:type="dxa" w:w="1440"/>
          </w:tcPr>
          <w:p>
            <w:pPr>
              <w:jc w:val="center"/>
            </w:pPr>
            <w:r>
              <w:rPr>
                <w:sz w:val="18"/>
              </w:rPr>
              <w:t>Initial best</w:t>
            </w:r>
          </w:p>
        </w:tc>
      </w:tr>
      <w:tr>
        <w:tc>
          <w:tcPr>
            <w:tcW w:type="dxa" w:w="1440"/>
          </w:tcPr>
          <w:p>
            <w:pPr>
              <w:jc w:val="center"/>
            </w:pPr>
            <w:r>
              <w:rPr>
                <w:sz w:val="18"/>
              </w:rPr>
              <w:t>400</w:t>
            </w:r>
          </w:p>
        </w:tc>
        <w:tc>
          <w:tcPr>
            <w:tcW w:type="dxa" w:w="1440"/>
          </w:tcPr>
          <w:p>
            <w:pPr>
              <w:jc w:val="center"/>
            </w:pPr>
            <w:r>
              <w:rPr>
                <w:sz w:val="18"/>
              </w:rPr>
              <w:t>0.0535</w:t>
            </w:r>
          </w:p>
        </w:tc>
        <w:tc>
          <w:tcPr>
            <w:tcW w:type="dxa" w:w="1440"/>
          </w:tcPr>
          <w:p>
            <w:pPr>
              <w:jc w:val="center"/>
            </w:pPr>
            <w:r>
              <w:rPr>
                <w:sz w:val="18"/>
              </w:rPr>
              <w:t>0.0147</w:t>
            </w:r>
          </w:p>
        </w:tc>
        <w:tc>
          <w:tcPr>
            <w:tcW w:type="dxa" w:w="1440"/>
          </w:tcPr>
          <w:p>
            <w:pPr>
              <w:jc w:val="center"/>
            </w:pPr>
            <w:r>
              <w:rPr>
                <w:sz w:val="18"/>
              </w:rPr>
              <w:t>0.0100</w:t>
            </w:r>
          </w:p>
        </w:tc>
        <w:tc>
          <w:tcPr>
            <w:tcW w:type="dxa" w:w="1440"/>
          </w:tcPr>
          <w:p>
            <w:pPr>
              <w:jc w:val="center"/>
            </w:pPr>
            <w:r>
              <w:rPr>
                <w:sz w:val="18"/>
              </w:rPr>
              <w:t>0.0457</w:t>
            </w:r>
          </w:p>
        </w:tc>
        <w:tc>
          <w:tcPr>
            <w:tcW w:type="dxa" w:w="1440"/>
          </w:tcPr>
          <w:p>
            <w:pPr>
              <w:jc w:val="center"/>
            </w:pPr>
            <w:r>
              <w:rPr>
                <w:sz w:val="18"/>
              </w:rPr>
              <w:t>New best</w:t>
            </w:r>
          </w:p>
        </w:tc>
      </w:tr>
      <w:tr>
        <w:tc>
          <w:tcPr>
            <w:tcW w:type="dxa" w:w="1440"/>
          </w:tcPr>
          <w:p>
            <w:pPr>
              <w:jc w:val="center"/>
            </w:pPr>
            <w:r>
              <w:rPr>
                <w:sz w:val="18"/>
              </w:rPr>
              <w:t>500</w:t>
            </w:r>
          </w:p>
        </w:tc>
        <w:tc>
          <w:tcPr>
            <w:tcW w:type="dxa" w:w="1440"/>
          </w:tcPr>
          <w:p>
            <w:pPr>
              <w:jc w:val="center"/>
            </w:pPr>
            <w:r>
              <w:rPr>
                <w:sz w:val="18"/>
              </w:rPr>
              <w:t>0.0526</w:t>
            </w:r>
          </w:p>
        </w:tc>
        <w:tc>
          <w:tcPr>
            <w:tcW w:type="dxa" w:w="1440"/>
          </w:tcPr>
          <w:p>
            <w:pPr>
              <w:jc w:val="center"/>
            </w:pPr>
            <w:r>
              <w:rPr>
                <w:sz w:val="18"/>
              </w:rPr>
              <w:t>0.0147</w:t>
            </w:r>
          </w:p>
        </w:tc>
        <w:tc>
          <w:tcPr>
            <w:tcW w:type="dxa" w:w="1440"/>
          </w:tcPr>
          <w:p>
            <w:pPr>
              <w:jc w:val="center"/>
            </w:pPr>
            <w:r>
              <w:rPr>
                <w:sz w:val="18"/>
              </w:rPr>
              <w:t>0.0101</w:t>
            </w:r>
          </w:p>
        </w:tc>
        <w:tc>
          <w:tcPr>
            <w:tcW w:type="dxa" w:w="1440"/>
          </w:tcPr>
          <w:p>
            <w:pPr>
              <w:jc w:val="center"/>
            </w:pPr>
            <w:r>
              <w:rPr>
                <w:sz w:val="18"/>
              </w:rPr>
              <w:t>0.0421</w:t>
            </w:r>
          </w:p>
        </w:tc>
        <w:tc>
          <w:tcPr>
            <w:tcW w:type="dxa" w:w="1440"/>
          </w:tcPr>
          <w:p>
            <w:pPr>
              <w:jc w:val="center"/>
            </w:pPr>
            <w:r>
              <w:rPr>
                <w:sz w:val="18"/>
              </w:rPr>
              <w:t>New best</w:t>
            </w:r>
          </w:p>
        </w:tc>
      </w:tr>
      <w:tr>
        <w:tc>
          <w:tcPr>
            <w:tcW w:type="dxa" w:w="1440"/>
          </w:tcPr>
          <w:p>
            <w:pPr>
              <w:jc w:val="center"/>
            </w:pPr>
            <w:r>
              <w:rPr>
                <w:sz w:val="18"/>
              </w:rPr>
              <w:t>600</w:t>
            </w:r>
          </w:p>
        </w:tc>
        <w:tc>
          <w:tcPr>
            <w:tcW w:type="dxa" w:w="1440"/>
          </w:tcPr>
          <w:p>
            <w:pPr>
              <w:jc w:val="center"/>
            </w:pPr>
            <w:r>
              <w:rPr>
                <w:sz w:val="18"/>
              </w:rPr>
              <w:t>0.0512</w:t>
            </w:r>
          </w:p>
        </w:tc>
        <w:tc>
          <w:tcPr>
            <w:tcW w:type="dxa" w:w="1440"/>
          </w:tcPr>
          <w:p>
            <w:pPr>
              <w:jc w:val="center"/>
            </w:pPr>
            <w:r>
              <w:rPr>
                <w:sz w:val="18"/>
              </w:rPr>
              <w:t>0.0149</w:t>
            </w:r>
          </w:p>
        </w:tc>
        <w:tc>
          <w:tcPr>
            <w:tcW w:type="dxa" w:w="1440"/>
          </w:tcPr>
          <w:p>
            <w:pPr>
              <w:jc w:val="center"/>
            </w:pPr>
            <w:r>
              <w:rPr>
                <w:sz w:val="18"/>
              </w:rPr>
              <w:t>0.0092</w:t>
            </w:r>
          </w:p>
        </w:tc>
        <w:tc>
          <w:tcPr>
            <w:tcW w:type="dxa" w:w="1440"/>
          </w:tcPr>
          <w:p>
            <w:pPr>
              <w:jc w:val="center"/>
            </w:pPr>
            <w:r>
              <w:rPr>
                <w:sz w:val="18"/>
              </w:rPr>
              <w:t>0.0446</w:t>
            </w:r>
          </w:p>
        </w:tc>
        <w:tc>
          <w:tcPr>
            <w:tcW w:type="dxa" w:w="1440"/>
          </w:tcPr>
          <w:p>
            <w:pPr>
              <w:jc w:val="center"/>
            </w:pPr>
            <w:r>
              <w:rPr>
                <w:sz w:val="18"/>
              </w:rPr>
              <w:t>New best -- ipTM improving</w:t>
            </w:r>
          </w:p>
        </w:tc>
      </w:tr>
      <w:tr>
        <w:tc>
          <w:tcPr>
            <w:tcW w:type="dxa" w:w="1440"/>
          </w:tcPr>
          <w:p>
            <w:pPr>
              <w:jc w:val="center"/>
            </w:pPr>
            <w:r>
              <w:rPr>
                <w:sz w:val="18"/>
              </w:rPr>
              <w:t>700</w:t>
            </w:r>
          </w:p>
        </w:tc>
        <w:tc>
          <w:tcPr>
            <w:tcW w:type="dxa" w:w="1440"/>
          </w:tcPr>
          <w:p>
            <w:pPr>
              <w:jc w:val="center"/>
            </w:pPr>
            <w:r>
              <w:rPr>
                <w:sz w:val="18"/>
              </w:rPr>
              <w:t>0.0518</w:t>
            </w:r>
          </w:p>
        </w:tc>
        <w:tc>
          <w:tcPr>
            <w:tcW w:type="dxa" w:w="1440"/>
          </w:tcPr>
          <w:p>
            <w:pPr>
              <w:jc w:val="center"/>
            </w:pPr>
            <w:r>
              <w:rPr>
                <w:sz w:val="18"/>
              </w:rPr>
              <w:t>0.0143</w:t>
            </w:r>
          </w:p>
        </w:tc>
        <w:tc>
          <w:tcPr>
            <w:tcW w:type="dxa" w:w="1440"/>
          </w:tcPr>
          <w:p>
            <w:pPr>
              <w:jc w:val="center"/>
            </w:pPr>
            <w:r>
              <w:rPr>
                <w:sz w:val="18"/>
              </w:rPr>
              <w:t>0.0099</w:t>
            </w:r>
          </w:p>
        </w:tc>
        <w:tc>
          <w:tcPr>
            <w:tcW w:type="dxa" w:w="1440"/>
          </w:tcPr>
          <w:p>
            <w:pPr>
              <w:jc w:val="center"/>
            </w:pPr>
            <w:r>
              <w:rPr>
                <w:sz w:val="18"/>
              </w:rPr>
              <w:t>0.0430</w:t>
            </w:r>
          </w:p>
        </w:tc>
        <w:tc>
          <w:tcPr>
            <w:tcW w:type="dxa" w:w="1440"/>
          </w:tcPr>
          <w:p>
            <w:pPr>
              <w:jc w:val="center"/>
            </w:pPr>
            <w:r>
              <w:rPr>
                <w:sz w:val="18"/>
              </w:rPr>
              <w:t>--</w:t>
            </w:r>
          </w:p>
        </w:tc>
      </w:tr>
      <w:tr>
        <w:tc>
          <w:tcPr>
            <w:tcW w:type="dxa" w:w="1440"/>
          </w:tcPr>
          <w:p>
            <w:pPr>
              <w:jc w:val="center"/>
            </w:pPr>
            <w:r>
              <w:rPr>
                <w:sz w:val="18"/>
              </w:rPr>
              <w:t>800</w:t>
            </w:r>
          </w:p>
        </w:tc>
        <w:tc>
          <w:tcPr>
            <w:tcW w:type="dxa" w:w="1440"/>
          </w:tcPr>
          <w:p>
            <w:pPr>
              <w:jc w:val="center"/>
            </w:pPr>
            <w:r>
              <w:rPr>
                <w:sz w:val="18"/>
              </w:rPr>
              <w:t>0.0517</w:t>
            </w:r>
          </w:p>
        </w:tc>
        <w:tc>
          <w:tcPr>
            <w:tcW w:type="dxa" w:w="1440"/>
          </w:tcPr>
          <w:p>
            <w:pPr>
              <w:jc w:val="center"/>
            </w:pPr>
            <w:r>
              <w:rPr>
                <w:sz w:val="18"/>
              </w:rPr>
              <w:t>0.0147</w:t>
            </w:r>
          </w:p>
        </w:tc>
        <w:tc>
          <w:tcPr>
            <w:tcW w:type="dxa" w:w="1440"/>
          </w:tcPr>
          <w:p>
            <w:pPr>
              <w:jc w:val="center"/>
            </w:pPr>
            <w:r>
              <w:rPr>
                <w:sz w:val="18"/>
              </w:rPr>
              <w:t>0.0095</w:t>
            </w:r>
          </w:p>
        </w:tc>
        <w:tc>
          <w:tcPr>
            <w:tcW w:type="dxa" w:w="1440"/>
          </w:tcPr>
          <w:p>
            <w:pPr>
              <w:jc w:val="center"/>
            </w:pPr>
            <w:r>
              <w:rPr>
                <w:sz w:val="18"/>
              </w:rPr>
              <w:t>0.0441</w:t>
            </w:r>
          </w:p>
        </w:tc>
        <w:tc>
          <w:tcPr>
            <w:tcW w:type="dxa" w:w="1440"/>
          </w:tcPr>
          <w:p>
            <w:pPr>
              <w:jc w:val="center"/>
            </w:pPr>
            <w:r>
              <w:rPr>
                <w:sz w:val="18"/>
              </w:rPr>
              <w:t>--</w:t>
            </w:r>
          </w:p>
        </w:tc>
      </w:tr>
      <w:tr>
        <w:tc>
          <w:tcPr>
            <w:tcW w:type="dxa" w:w="1440"/>
          </w:tcPr>
          <w:p>
            <w:pPr>
              <w:jc w:val="center"/>
            </w:pPr>
            <w:r>
              <w:rPr>
                <w:sz w:val="18"/>
              </w:rPr>
              <w:t>900</w:t>
            </w:r>
          </w:p>
        </w:tc>
        <w:tc>
          <w:tcPr>
            <w:tcW w:type="dxa" w:w="1440"/>
          </w:tcPr>
          <w:p>
            <w:pPr>
              <w:jc w:val="center"/>
            </w:pPr>
            <w:r>
              <w:rPr>
                <w:sz w:val="18"/>
              </w:rPr>
              <w:t>0.0575</w:t>
            </w:r>
          </w:p>
        </w:tc>
        <w:tc>
          <w:tcPr>
            <w:tcW w:type="dxa" w:w="1440"/>
          </w:tcPr>
          <w:p>
            <w:pPr>
              <w:jc w:val="center"/>
            </w:pPr>
            <w:r>
              <w:rPr>
                <w:sz w:val="18"/>
              </w:rPr>
              <w:t>0.0155</w:t>
            </w:r>
          </w:p>
        </w:tc>
        <w:tc>
          <w:tcPr>
            <w:tcW w:type="dxa" w:w="1440"/>
          </w:tcPr>
          <w:p>
            <w:pPr>
              <w:jc w:val="center"/>
            </w:pPr>
            <w:r>
              <w:rPr>
                <w:sz w:val="18"/>
              </w:rPr>
              <w:t>0.0112</w:t>
            </w:r>
          </w:p>
        </w:tc>
        <w:tc>
          <w:tcPr>
            <w:tcW w:type="dxa" w:w="1440"/>
          </w:tcPr>
          <w:p>
            <w:pPr>
              <w:jc w:val="center"/>
            </w:pPr>
            <w:r>
              <w:rPr>
                <w:sz w:val="18"/>
              </w:rPr>
              <w:t>0.0462</w:t>
            </w:r>
          </w:p>
        </w:tc>
        <w:tc>
          <w:tcPr>
            <w:tcW w:type="dxa" w:w="1440"/>
          </w:tcPr>
          <w:p>
            <w:pPr>
              <w:jc w:val="center"/>
            </w:pPr>
            <w:r>
              <w:rPr>
                <w:sz w:val="18"/>
              </w:rPr>
              <w:t>Slight fluctuation</w:t>
            </w:r>
          </w:p>
        </w:tc>
      </w:tr>
    </w:tbl>
    <w:p>
      <w:r>
        <w:t>Trend: val loss steadily decreasing (0.0607 -&gt; 0.0512 in 600 iters). ipTM val loss decreasing (0.0120 -&gt; 0.0092, -23%). Mask augmentation active (many steps with seq_loss=0.0000 = full masking). Training target: 20,000 iterations. Estimated time: ~28 hours at 5-6 sec/iter pace.</w:t>
      </w:r>
    </w:p>
    <w:p>
      <w:pPr>
        <w:pStyle w:val="Heading2"/>
      </w:pPr>
      <w:r>
        <w:t>7.3 Key Training Observations</w:t>
      </w:r>
    </w:p>
    <w:p>
      <w:pPr>
        <w:pStyle w:val="ListBullet"/>
      </w:pPr>
      <w:r>
        <w:t>Mask augmentation works: training loss fluctuates widely (0.002~0.89) depending on random mask ratio. ipTM loss spikes to 0.31 during high-mask batches -- expected and healthy.</w:t>
      </w:r>
    </w:p>
    <w:p>
      <w:pPr>
        <w:pStyle w:val="ListBullet"/>
      </w:pPr>
      <w:r>
        <w:t>seq_loss=0.0000 in ~40% of steps, matching mask_aug_prob=0.4. When 100% of residues are masked, there is no sequence to predict.</w:t>
      </w:r>
    </w:p>
    <w:p>
      <w:pPr>
        <w:pStyle w:val="ListBullet"/>
      </w:pPr>
      <w:r>
        <w:t>Validation shows expected fluctuations (0.051-0.058) as model adapts to more diverse 18-category dataset.</w:t>
      </w:r>
    </w:p>
    <w:p>
      <w:pPr>
        <w:pStyle w:val="ListBullet"/>
      </w:pPr>
      <w:r>
        <w:t>LR currently 5e-5 after warmup. Plateau scheduler (patience=40) will reduce LR if val loss stagnates.</w:t>
      </w:r>
    </w:p>
    <w:p>
      <w:pPr>
        <w:pStyle w:val="ListBullet"/>
      </w:pPr>
      <w:r>
        <w:t>Pair feature zeroing for augmented residues is critical: without it, encoder could infer structure from pair features even when generate_flag=1, partially defeating augmentation.</w:t>
      </w:r>
    </w:p>
    <w:p>
      <w:pPr>
        <w:pStyle w:val="Heading1"/>
      </w:pPr>
      <w:r>
        <w:t>8. Training Log Directories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Directory</w:t>
            </w:r>
          </w:p>
        </w:tc>
        <w:tc>
          <w:tcPr>
            <w:tcW w:type="dxa" w:w="2160"/>
          </w:tcPr>
          <w:p>
            <w:pPr>
              <w:jc w:val="center"/>
            </w:pPr>
            <w:r>
              <w:rPr>
                <w:b/>
                <w:sz w:val="18"/>
              </w:rPr>
              <w:t>Purpose</w:t>
            </w:r>
          </w:p>
        </w:tc>
        <w:tc>
          <w:tcPr>
            <w:tcW w:type="dxa" w:w="2160"/>
          </w:tcPr>
          <w:p>
            <w:pPr>
              <w:jc w:val="center"/>
            </w:pPr>
            <w:r>
              <w:rPr>
                <w:b/>
                <w:sz w:val="18"/>
              </w:rPr>
              <w:t>Best Val Loss</w:t>
            </w:r>
          </w:p>
        </w:tc>
        <w:tc>
          <w:tcPr>
            <w:tcW w:type="dxa" w:w="2160"/>
          </w:tcPr>
          <w:p>
            <w:pPr>
              <w:jc w:val="center"/>
            </w:pPr>
            <w:r>
              <w:rPr>
                <w:b/>
                <w:sz w:val="18"/>
              </w:rPr>
              <w:t>Status</w:t>
            </w:r>
          </w:p>
        </w:tc>
      </w:tr>
      <w:tr>
        <w:tc>
          <w:tcPr>
            <w:tcW w:type="dxa" w:w="2160"/>
          </w:tcPr>
          <w:p>
            <w:pPr>
              <w:jc w:val="center"/>
            </w:pPr>
            <w:r>
              <w:rPr>
                <w:sz w:val="18"/>
              </w:rPr>
              <w:t>logs/bfn_confidence_combined_v4_2026_05_16__23_04_14</w:t>
            </w:r>
          </w:p>
        </w:tc>
        <w:tc>
          <w:tcPr>
            <w:tcW w:type="dxa" w:w="2160"/>
          </w:tcPr>
          <w:p>
            <w:pPr>
              <w:jc w:val="center"/>
            </w:pPr>
            <w:r>
              <w:rPr>
                <w:sz w:val="18"/>
              </w:rPr>
              <w:t>V4 baseline training</w:t>
            </w:r>
          </w:p>
        </w:tc>
        <w:tc>
          <w:tcPr>
            <w:tcW w:type="dxa" w:w="2160"/>
          </w:tcPr>
          <w:p>
            <w:pPr>
              <w:jc w:val="center"/>
            </w:pPr>
            <w:r>
              <w:rPr>
                <w:sz w:val="18"/>
              </w:rPr>
              <w:t>0.0283 (iter 26600)</w:t>
            </w:r>
          </w:p>
        </w:tc>
        <w:tc>
          <w:tcPr>
            <w:tcW w:type="dxa" w:w="2160"/>
          </w:tcPr>
          <w:p>
            <w:pPr>
              <w:jc w:val="center"/>
            </w:pPr>
            <w:r>
              <w:rPr>
                <w:sz w:val="18"/>
              </w:rPr>
              <w:t>Complete (30K)</w:t>
            </w:r>
          </w:p>
        </w:tc>
      </w:tr>
      <w:tr>
        <w:tc>
          <w:tcPr>
            <w:tcW w:type="dxa" w:w="2160"/>
          </w:tcPr>
          <w:p>
            <w:pPr>
              <w:jc w:val="center"/>
            </w:pPr>
            <w:r>
              <w:rPr>
                <w:sz w:val="18"/>
              </w:rPr>
              <w:t>logs/bfn_confidence_combined_v5_2026_05_17__02_03_24</w:t>
            </w:r>
          </w:p>
        </w:tc>
        <w:tc>
          <w:tcPr>
            <w:tcW w:type="dxa" w:w="2160"/>
          </w:tcPr>
          <w:p>
            <w:pPr>
              <w:jc w:val="center"/>
            </w:pPr>
            <w:r>
              <w:rPr>
                <w:sz w:val="18"/>
              </w:rPr>
              <w:t>V5 Phase 1 (crashed)</w:t>
            </w:r>
          </w:p>
        </w:tc>
        <w:tc>
          <w:tcPr>
            <w:tcW w:type="dxa" w:w="2160"/>
          </w:tcPr>
          <w:p>
            <w:pPr>
              <w:jc w:val="center"/>
            </w:pPr>
            <w:r>
              <w:rPr>
                <w:sz w:val="18"/>
              </w:rPr>
              <w:t>--</w:t>
            </w:r>
          </w:p>
        </w:tc>
        <w:tc>
          <w:tcPr>
            <w:tcW w:type="dxa" w:w="2160"/>
          </w:tcPr>
          <w:p>
            <w:pPr>
              <w:jc w:val="center"/>
            </w:pPr>
            <w:r>
              <w:rPr>
                <w:sz w:val="18"/>
              </w:rPr>
              <w:t>Failed (UnboundLocalError)</w:t>
            </w:r>
          </w:p>
        </w:tc>
      </w:tr>
      <w:tr>
        <w:tc>
          <w:tcPr>
            <w:tcW w:type="dxa" w:w="2160"/>
          </w:tcPr>
          <w:p>
            <w:pPr>
              <w:jc w:val="center"/>
            </w:pPr>
            <w:r>
              <w:rPr>
                <w:sz w:val="18"/>
              </w:rPr>
              <w:t>logs/bfn_confidence_combined_v5_2026_05_17__02_09_47</w:t>
            </w:r>
          </w:p>
        </w:tc>
        <w:tc>
          <w:tcPr>
            <w:tcW w:type="dxa" w:w="2160"/>
          </w:tcPr>
          <w:p>
            <w:pPr>
              <w:jc w:val="center"/>
            </w:pPr>
            <w:r>
              <w:rPr>
                <w:sz w:val="18"/>
              </w:rPr>
              <w:t>V5 Phase 1 (fixed)</w:t>
            </w:r>
          </w:p>
        </w:tc>
        <w:tc>
          <w:tcPr>
            <w:tcW w:type="dxa" w:w="2160"/>
          </w:tcPr>
          <w:p>
            <w:pPr>
              <w:jc w:val="center"/>
            </w:pPr>
            <w:r>
              <w:rPr>
                <w:sz w:val="18"/>
              </w:rPr>
              <w:t>0.0316 (iter 4700)</w:t>
            </w:r>
          </w:p>
        </w:tc>
        <w:tc>
          <w:tcPr>
            <w:tcW w:type="dxa" w:w="2160"/>
          </w:tcPr>
          <w:p>
            <w:pPr>
              <w:jc w:val="center"/>
            </w:pPr>
            <w:r>
              <w:rPr>
                <w:sz w:val="18"/>
              </w:rPr>
              <w:t>Stopped for merge</w:t>
            </w:r>
          </w:p>
        </w:tc>
      </w:tr>
      <w:tr>
        <w:tc>
          <w:tcPr>
            <w:tcW w:type="dxa" w:w="2160"/>
          </w:tcPr>
          <w:p>
            <w:pPr>
              <w:jc w:val="center"/>
            </w:pPr>
            <w:r>
              <w:rPr>
                <w:sz w:val="18"/>
              </w:rPr>
              <w:t>logs/bfn_confidence_combined_v5_2026_05_17__02_39_22</w:t>
            </w:r>
          </w:p>
        </w:tc>
        <w:tc>
          <w:tcPr>
            <w:tcW w:type="dxa" w:w="2160"/>
          </w:tcPr>
          <w:p>
            <w:pPr>
              <w:jc w:val="center"/>
            </w:pPr>
            <w:r>
              <w:rPr>
                <w:sz w:val="18"/>
              </w:rPr>
              <w:t>V5 Phase 2 (enriched)</w:t>
            </w:r>
          </w:p>
        </w:tc>
        <w:tc>
          <w:tcPr>
            <w:tcW w:type="dxa" w:w="2160"/>
          </w:tcPr>
          <w:p>
            <w:pPr>
              <w:jc w:val="center"/>
            </w:pPr>
            <w:r>
              <w:rPr>
                <w:sz w:val="18"/>
              </w:rPr>
              <w:t>0.0512 (iter 600)</w:t>
            </w:r>
          </w:p>
        </w:tc>
        <w:tc>
          <w:tcPr>
            <w:tcW w:type="dxa" w:w="2160"/>
          </w:tcPr>
          <w:p>
            <w:pPr>
              <w:jc w:val="center"/>
            </w:pPr>
            <w:r>
              <w:rPr>
                <w:sz w:val="18"/>
              </w:rPr>
              <w:t>Running...</w:t>
            </w:r>
          </w:p>
        </w:tc>
      </w:tr>
    </w:tbl>
    <w:p>
      <w:pPr>
        <w:pStyle w:val="Heading1"/>
      </w:pPr>
      <w:r>
        <w:t>9. Files Changed or Created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File</w:t>
            </w:r>
          </w:p>
        </w:tc>
        <w:tc>
          <w:tcPr>
            <w:tcW w:type="dxa" w:w="2880"/>
          </w:tcPr>
          <w:p>
            <w:pPr>
              <w:jc w:val="center"/>
            </w:pPr>
            <w:r>
              <w:rPr>
                <w:b/>
                <w:sz w:val="18"/>
              </w:rPr>
              <w:t>Action</w:t>
            </w:r>
          </w:p>
        </w:tc>
        <w:tc>
          <w:tcPr>
            <w:tcW w:type="dxa" w:w="2880"/>
          </w:tcPr>
          <w:p>
            <w:pPr>
              <w:jc w:val="center"/>
            </w:pPr>
            <w:r>
              <w:rPr>
                <w:b/>
                <w:sz w:val="18"/>
              </w:rPr>
              <w:t>Description</w:t>
            </w:r>
          </w:p>
        </w:tc>
      </w:tr>
      <w:tr>
        <w:tc>
          <w:tcPr>
            <w:tcW w:type="dxa" w:w="2880"/>
          </w:tcPr>
          <w:p>
            <w:pPr>
              <w:jc w:val="center"/>
            </w:pPr>
            <w:r>
              <w:rPr>
                <w:sz w:val="18"/>
              </w:rPr>
              <w:t>antibodydesignbfn/modules/bfn/core.py</w:t>
            </w:r>
          </w:p>
        </w:tc>
        <w:tc>
          <w:tcPr>
            <w:tcW w:type="dxa" w:w="2880"/>
          </w:tcPr>
          <w:p>
            <w:pPr>
              <w:jc w:val="center"/>
            </w:pPr>
            <w:r>
              <w:rPr>
                <w:sz w:val="18"/>
              </w:rPr>
              <w:t>MODIFIED</w:t>
            </w:r>
          </w:p>
        </w:tc>
        <w:tc>
          <w:tcPr>
            <w:tcW w:type="dxa" w:w="2880"/>
          </w:tcPr>
          <w:p>
            <w:pPr>
              <w:jc w:val="center"/>
            </w:pPr>
            <w:r>
              <w:rPr>
                <w:sz w:val="18"/>
              </w:rPr>
              <w:t>+45 lines: mask augmentation + pair_feat zeroing</w:t>
            </w:r>
          </w:p>
        </w:tc>
      </w:tr>
      <w:tr>
        <w:tc>
          <w:tcPr>
            <w:tcW w:type="dxa" w:w="2880"/>
          </w:tcPr>
          <w:p>
            <w:pPr>
              <w:jc w:val="center"/>
            </w:pPr>
            <w:r>
              <w:rPr>
                <w:sz w:val="18"/>
              </w:rPr>
              <w:t>build_disease_dataset_v2.py</w:t>
            </w:r>
          </w:p>
        </w:tc>
        <w:tc>
          <w:tcPr>
            <w:tcW w:type="dxa" w:w="2880"/>
          </w:tcPr>
          <w:p>
            <w:pPr>
              <w:jc w:val="center"/>
            </w:pPr>
            <w:r>
              <w:rPr>
                <w:sz w:val="18"/>
              </w:rPr>
              <w:t>CREATED</w:t>
            </w:r>
          </w:p>
        </w:tc>
        <w:tc>
          <w:tcPr>
            <w:tcW w:type="dxa" w:w="2880"/>
          </w:tcPr>
          <w:p>
            <w:pPr>
              <w:jc w:val="center"/>
            </w:pPr>
            <w:r>
              <w:rPr>
                <w:sz w:val="18"/>
              </w:rPr>
              <w:t>19 queries, 50-400aa, UniProt pagination, incremental saves</w:t>
            </w:r>
          </w:p>
        </w:tc>
      </w:tr>
      <w:tr>
        <w:tc>
          <w:tcPr>
            <w:tcW w:type="dxa" w:w="2880"/>
          </w:tcPr>
          <w:p>
            <w:pPr>
              <w:jc w:val="center"/>
            </w:pPr>
            <w:r>
              <w:rPr>
                <w:sz w:val="18"/>
              </w:rPr>
              <w:t>merge_v5_dataset.py</w:t>
            </w:r>
          </w:p>
        </w:tc>
        <w:tc>
          <w:tcPr>
            <w:tcW w:type="dxa" w:w="2880"/>
          </w:tcPr>
          <w:p>
            <w:pPr>
              <w:jc w:val="center"/>
            </w:pPr>
            <w:r>
              <w:rPr>
                <w:sz w:val="18"/>
              </w:rPr>
              <w:t>CREATED</w:t>
            </w:r>
          </w:p>
        </w:tc>
        <w:tc>
          <w:tcPr>
            <w:tcW w:type="dxa" w:w="2880"/>
          </w:tcPr>
          <w:p>
            <w:pPr>
              <w:jc w:val="center"/>
            </w:pPr>
            <w:r>
              <w:rPr>
                <w:sz w:val="18"/>
              </w:rPr>
              <w:t>v4+disease_v2 merge, sequence dedup, 80/20 split</w:t>
            </w:r>
          </w:p>
        </w:tc>
      </w:tr>
      <w:tr>
        <w:tc>
          <w:tcPr>
            <w:tcW w:type="dxa" w:w="2880"/>
          </w:tcPr>
          <w:p>
            <w:pPr>
              <w:jc w:val="center"/>
            </w:pPr>
            <w:r>
              <w:rPr>
                <w:sz w:val="18"/>
              </w:rPr>
              <w:t>configs/train/bfn_confidence_combined_v5.yml</w:t>
            </w:r>
          </w:p>
        </w:tc>
        <w:tc>
          <w:tcPr>
            <w:tcW w:type="dxa" w:w="2880"/>
          </w:tcPr>
          <w:p>
            <w:pPr>
              <w:jc w:val="center"/>
            </w:pPr>
            <w:r>
              <w:rPr>
                <w:sz w:val="18"/>
              </w:rPr>
              <w:t>CREATED</w:t>
            </w:r>
          </w:p>
        </w:tc>
        <w:tc>
          <w:tcPr>
            <w:tcW w:type="dxa" w:w="2880"/>
          </w:tcPr>
          <w:p>
            <w:pPr>
              <w:jc w:val="center"/>
            </w:pPr>
            <w:r>
              <w:rPr>
                <w:sz w:val="18"/>
              </w:rPr>
              <w:t>V5 config: ipTM=2.5, mask_aug, lr=5e-5, recycles=3</w:t>
            </w:r>
          </w:p>
        </w:tc>
      </w:tr>
      <w:tr>
        <w:tc>
          <w:tcPr>
            <w:tcW w:type="dxa" w:w="2880"/>
          </w:tcPr>
          <w:p>
            <w:pPr>
              <w:jc w:val="center"/>
            </w:pPr>
            <w:r>
              <w:rPr>
                <w:sz w:val="18"/>
              </w:rPr>
              <w:t>data/confidence_dataset_disease_v2/confidence_disease.lmdb</w:t>
            </w:r>
          </w:p>
        </w:tc>
        <w:tc>
          <w:tcPr>
            <w:tcW w:type="dxa" w:w="2880"/>
          </w:tcPr>
          <w:p>
            <w:pPr>
              <w:jc w:val="center"/>
            </w:pPr>
            <w:r>
              <w:rPr>
                <w:sz w:val="18"/>
              </w:rPr>
              <w:t>GENERATED</w:t>
            </w:r>
          </w:p>
        </w:tc>
        <w:tc>
          <w:tcPr>
            <w:tcW w:type="dxa" w:w="2880"/>
          </w:tcPr>
          <w:p>
            <w:pPr>
              <w:jc w:val="center"/>
            </w:pPr>
            <w:r>
              <w:rPr>
                <w:sz w:val="18"/>
              </w:rPr>
              <w:t>545 entries, 927 MB, 18 categories</w:t>
            </w:r>
          </w:p>
        </w:tc>
      </w:tr>
      <w:tr>
        <w:tc>
          <w:tcPr>
            <w:tcW w:type="dxa" w:w="2880"/>
          </w:tcPr>
          <w:p>
            <w:pPr>
              <w:jc w:val="center"/>
            </w:pPr>
            <w:r>
              <w:rPr>
                <w:sz w:val="18"/>
              </w:rPr>
              <w:t>data/confidence_merged_v5/confidence_train.lmdb</w:t>
            </w:r>
          </w:p>
        </w:tc>
        <w:tc>
          <w:tcPr>
            <w:tcW w:type="dxa" w:w="2880"/>
          </w:tcPr>
          <w:p>
            <w:pPr>
              <w:jc w:val="center"/>
            </w:pPr>
            <w:r>
              <w:rPr>
                <w:sz w:val="18"/>
              </w:rPr>
              <w:t>GENERATED</w:t>
            </w:r>
          </w:p>
        </w:tc>
        <w:tc>
          <w:tcPr>
            <w:tcW w:type="dxa" w:w="2880"/>
          </w:tcPr>
          <w:p>
            <w:pPr>
              <w:jc w:val="center"/>
            </w:pPr>
            <w:r>
              <w:rPr>
                <w:sz w:val="18"/>
              </w:rPr>
              <w:t>919 training entries</w:t>
            </w:r>
          </w:p>
        </w:tc>
      </w:tr>
      <w:tr>
        <w:tc>
          <w:tcPr>
            <w:tcW w:type="dxa" w:w="2880"/>
          </w:tcPr>
          <w:p>
            <w:pPr>
              <w:jc w:val="center"/>
            </w:pPr>
            <w:r>
              <w:rPr>
                <w:sz w:val="18"/>
              </w:rPr>
              <w:t>data/confidence_merged_v5/confidence_val.lmdb</w:t>
            </w:r>
          </w:p>
        </w:tc>
        <w:tc>
          <w:tcPr>
            <w:tcW w:type="dxa" w:w="2880"/>
          </w:tcPr>
          <w:p>
            <w:pPr>
              <w:jc w:val="center"/>
            </w:pPr>
            <w:r>
              <w:rPr>
                <w:sz w:val="18"/>
              </w:rPr>
              <w:t>GENERATED</w:t>
            </w:r>
          </w:p>
        </w:tc>
        <w:tc>
          <w:tcPr>
            <w:tcW w:type="dxa" w:w="2880"/>
          </w:tcPr>
          <w:p>
            <w:pPr>
              <w:jc w:val="center"/>
            </w:pPr>
            <w:r>
              <w:rPr>
                <w:sz w:val="18"/>
              </w:rPr>
              <w:t>230 validation entries</w:t>
            </w:r>
          </w:p>
        </w:tc>
      </w:tr>
    </w:tbl>
    <w:p>
      <w:pPr>
        <w:pStyle w:val="Heading1"/>
      </w:pPr>
      <w:r>
        <w:t>10. Next Steps (Pending)</w:t>
      </w:r>
    </w:p>
    <w:p>
      <w:r>
        <w:t>1. Wait for V5 Phase 2 training to complete (est. ~28 hours for 20K iterations)</w:t>
      </w:r>
    </w:p>
    <w:p>
      <w:r>
        <w:t>2. Run evaluate_confidence.py on Phase 2 best checkpoint -&gt; measure pLDDT/ipTM Pearson r</w:t>
      </w:r>
    </w:p>
    <w:p>
      <w:r>
        <w:t>3. Run design_8proteins_save.py -&gt; verify design-time ipTM improved from 0.695 to 0.75+</w:t>
      </w:r>
    </w:p>
    <w:p>
      <w:r>
        <w:t>4. Update app_config.yaml -&gt; point to V5 best checkpoint path</w:t>
      </w:r>
    </w:p>
    <w:p>
      <w:r>
        <w:t>5. Generate training_log.md for V5 Phase 2 -&gt; upload parsed version to 日志 directory</w:t>
      </w:r>
    </w:p>
    <w:p>
      <w:r>
        <w:t>6. If ipTM still &lt; 0.75 after Phase 2: consider ipTM head architecture upgrade (option B from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Microsoft YaHei"/>
      <w:b/>
      <w:bCs/>
      <w:color w:val="1A568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Microsoft YaHei"/>
      <w:b/>
      <w:bCs/>
      <w:color w:val="1A568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Microsoft YaHei"/>
      <w:b/>
      <w:bCs/>
      <w:color w:val="1A568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