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6A51FC" w14:paraId="2E741A5A" w14:textId="77777777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71329" w14:textId="77777777" w:rsidR="006A51FC" w:rsidRDefault="003B315B">
            <w:pPr>
              <w:spacing w:line="276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D4B1CB7" wp14:editId="45998953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1D06F1B9" w14:textId="77777777"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72B7229A" w14:textId="77777777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3723C7DC" w14:textId="77777777" w:rsidR="006A51FC" w:rsidRDefault="003B315B">
            <w:pPr>
              <w:widowControl/>
              <w:spacing w:beforeLines="100" w:before="312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适用范围：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FORMCHECKBOX </w:instrText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FORMCHECKBOX </w:instrText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65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万机组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100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bookmarkStart w:id="0" w:name="Check3"/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000000">
              <w:rPr>
                <w:rFonts w:ascii="宋体" w:hAnsi="宋体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000000">
              <w:rPr>
                <w:rFonts w:ascii="宋体" w:hAnsi="宋体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bookmarkEnd w:id="0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其他</w:t>
            </w:r>
          </w:p>
        </w:tc>
      </w:tr>
      <w:tr w:rsidR="006A51FC" w14:paraId="75C75C73" w14:textId="77777777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B76C6C" w14:textId="77777777" w:rsidR="006A51FC" w:rsidRDefault="003B315B">
            <w:pPr>
              <w:widowControl/>
              <w:spacing w:line="276" w:lineRule="auto"/>
              <w:ind w:leftChars="50" w:left="105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中核运行ASP-1语音及导航智能化咨询与研发试点</w:t>
            </w:r>
          </w:p>
        </w:tc>
      </w:tr>
      <w:tr w:rsidR="006A51FC" w14:paraId="5B532F46" w14:textId="77777777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32934C" w14:textId="77777777"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B49BDA0" w14:textId="77777777"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6FC7613" w14:textId="77777777"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6E4A6D4C" w14:textId="77777777" w:rsidR="006A51FC" w:rsidRDefault="003B315B">
            <w:pPr>
              <w:spacing w:line="276" w:lineRule="auto"/>
              <w:jc w:val="center"/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中核运行ASP-1语音及导航智能化咨询与研发试点联调测试报告</w:t>
            </w:r>
          </w:p>
          <w:p w14:paraId="384FF7DE" w14:textId="77777777"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6EE4D1D8" w14:textId="77777777"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005EF01D" w14:textId="77777777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49682C" w14:textId="77777777" w:rsidR="006A51FC" w:rsidRDefault="003B315B">
            <w:pPr>
              <w:widowControl/>
              <w:spacing w:beforeLines="50" w:before="156"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QS-5TM-RCTR-X190071002</w:t>
            </w:r>
          </w:p>
          <w:p w14:paraId="182E2E5D" w14:textId="77777777" w:rsidR="006A51FC" w:rsidRDefault="006A51FC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EB5591D" w14:textId="77777777" w:rsidR="006A51FC" w:rsidRDefault="003B315B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14:paraId="4E287145" w14:textId="77777777" w:rsidR="006A51FC" w:rsidRDefault="006A51FC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008E45B4" w14:textId="77777777" w:rsidR="006A51FC" w:rsidRDefault="003B315B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QS-5TM-RCTR-X190071002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6D14B180" w14:textId="77777777" w:rsidR="006A51FC" w:rsidRDefault="003B315B">
            <w:pPr>
              <w:widowControl/>
              <w:adjustRightInd w:val="0"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版本: </w:t>
            </w:r>
            <w:r>
              <w:rPr>
                <w:rFonts w:ascii="宋体" w:eastAsia="宋体" w:hAnsi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000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14:paraId="4DEA74A9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68A51D5" w14:textId="77777777" w:rsidR="006A51FC" w:rsidRDefault="003B315B">
            <w:pPr>
              <w:widowControl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状态:</w:t>
            </w:r>
            <w:r>
              <w:rPr>
                <w:rFonts w:ascii="宋体" w:eastAsia="宋体" w:hAnsi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CAE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</w:p>
          <w:p w14:paraId="73723B6E" w14:textId="77777777" w:rsidR="006A51FC" w:rsidRDefault="006A51FC">
            <w:pPr>
              <w:widowControl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1351C915" w14:textId="77777777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2E3378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68795F81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334FD90C" w14:textId="77777777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39BEFB7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0480517" w14:textId="77777777" w:rsidR="006A51FC" w:rsidRDefault="003B315B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022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年1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月5日</w:t>
            </w:r>
          </w:p>
          <w:p w14:paraId="75F81360" w14:textId="77777777"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490C49C7" w14:textId="77777777" w:rsidR="006A51FC" w:rsidRDefault="003B315B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77773387" w14:textId="77777777"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300B2E3" w14:textId="77777777" w:rsidR="006A51FC" w:rsidRDefault="003B315B">
            <w:pPr>
              <w:widowControl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（加盖公章）</w:t>
            </w:r>
          </w:p>
          <w:p w14:paraId="3CDB7739" w14:textId="77777777"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4A79877E" w14:textId="77777777"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14:paraId="194666E5" w14:textId="77777777"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3CE6283F" w14:textId="77777777"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64A2D68C" w14:textId="77777777"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  <w:sectPr w:rsidR="006A51FC">
          <w:headerReference w:type="default" r:id="rId8"/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p w14:paraId="560D94A5" w14:textId="77777777"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672"/>
        <w:gridCol w:w="2034"/>
        <w:gridCol w:w="137"/>
        <w:gridCol w:w="1002"/>
        <w:gridCol w:w="304"/>
        <w:gridCol w:w="306"/>
        <w:gridCol w:w="487"/>
        <w:gridCol w:w="305"/>
        <w:gridCol w:w="1004"/>
        <w:gridCol w:w="538"/>
        <w:gridCol w:w="1598"/>
      </w:tblGrid>
      <w:tr w:rsidR="006A51FC" w14:paraId="117EA394" w14:textId="77777777">
        <w:trPr>
          <w:trHeight w:val="985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0C6B56" w14:textId="77777777" w:rsidR="006A51FC" w:rsidRDefault="003B315B">
            <w:pPr>
              <w:spacing w:beforeLines="50" w:before="156" w:afterLines="50" w:after="156" w:line="276" w:lineRule="auto"/>
              <w:ind w:left="214" w:hangingChars="67" w:hanging="214"/>
              <w:jc w:val="center"/>
              <w:rPr>
                <w:rFonts w:ascii="宋体" w:eastAsia="宋体" w:hAnsi="宋体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 (1)</w:t>
            </w:r>
          </w:p>
        </w:tc>
      </w:tr>
      <w:tr w:rsidR="006A51FC" w14:paraId="7BA4F76D" w14:textId="77777777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6165E" w14:textId="77777777"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6A51FC" w14:paraId="3D6A0318" w14:textId="77777777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2B5044A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715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5724FBD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中核运行ASP-1语音及导航智能化咨询与研发试点联调测试报告</w:t>
            </w:r>
          </w:p>
        </w:tc>
      </w:tr>
      <w:tr w:rsidR="006A51FC" w14:paraId="2AA50CF4" w14:textId="77777777">
        <w:trPr>
          <w:trHeight w:val="50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7057CD2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317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8925A9C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QS-5TM-RCTR-X190071002</w:t>
            </w:r>
          </w:p>
        </w:tc>
        <w:tc>
          <w:tcPr>
            <w:tcW w:w="61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AACFBD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7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F060EC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C320B7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质保等级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8CAE44C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QNC</w:t>
            </w:r>
          </w:p>
        </w:tc>
      </w:tr>
      <w:tr w:rsidR="006A51FC" w14:paraId="20EE9EAF" w14:textId="77777777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EEC236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715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A9D55BB" w14:textId="77777777"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6A51FC" w14:paraId="1359D5B6" w14:textId="77777777">
        <w:trPr>
          <w:trHeight w:val="58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4A5871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82FE216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5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01235C" w14:textId="77777777" w:rsidR="006A51FC" w:rsidRDefault="003B315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B65132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B55BDA9" w14:textId="77777777" w:rsidR="006A51FC" w:rsidRDefault="003B315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6A51FC" w14:paraId="595F28BF" w14:textId="77777777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86E5F" w14:textId="77777777"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6A51FC" w14:paraId="53DD136E" w14:textId="77777777">
        <w:trPr>
          <w:trHeight w:val="255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2AB1981" w14:textId="77777777" w:rsidR="006A51FC" w:rsidRDefault="006A51FC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8FE35D7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38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B6459FC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6A51FC" w14:paraId="2E2F0840" w14:textId="77777777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33F389A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  准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B6B5D64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30EA78F4" w14:textId="77777777"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51F59987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D5C5065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  核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39852808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445D7F9E" w14:textId="77777777"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39673A37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60FB4AC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  核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33930227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29C65994" w14:textId="77777777"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1A771FE0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8311357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  制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1DBFD5C3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6378558E" w14:textId="77777777"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347B7C7D" w14:textId="77777777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0E8E71" w14:textId="77777777"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6A51FC" w14:paraId="04E6DFF8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0638F6C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681C4B5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3B63F626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6A51FC" w14:paraId="79212582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82AD75B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E94829F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7263C8F4" w14:textId="77777777"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6A51FC" w14:paraId="6CCC4BEF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7A8E996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7615CE9E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3DA48D44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24124D29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489EEAE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6A9687EA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2BE8FBD8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6B05D36A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D26E081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77FA110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4652A161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57E0878E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98C66CB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7A505920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77782997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6DCEED86" w14:textId="77777777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BBD3C9C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14:paraId="05CB0757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14:paraId="58E53FD7" w14:textId="77777777"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2D7C95C8" w14:textId="77777777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7B2664" w14:textId="77777777" w:rsidR="006A51FC" w:rsidRDefault="003B315B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文档信息页（2）</w:t>
            </w:r>
          </w:p>
        </w:tc>
      </w:tr>
      <w:tr w:rsidR="006A51FC" w14:paraId="302AC6A1" w14:textId="77777777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14:paraId="1F8AF020" w14:textId="77777777"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升版修订历史</w:t>
            </w:r>
          </w:p>
        </w:tc>
      </w:tr>
      <w:tr w:rsidR="006A51FC" w14:paraId="35D756DA" w14:textId="77777777">
        <w:trPr>
          <w:trHeight w:val="58"/>
          <w:jc w:val="center"/>
        </w:trPr>
        <w:tc>
          <w:tcPr>
            <w:tcW w:w="652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412E182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87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13621BF6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6A51FC" w14:paraId="3985427D" w14:textId="77777777">
        <w:trPr>
          <w:trHeight w:val="972"/>
          <w:jc w:val="center"/>
        </w:trPr>
        <w:tc>
          <w:tcPr>
            <w:tcW w:w="652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12BC2A9" w14:textId="77777777"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  <w:tc>
          <w:tcPr>
            <w:tcW w:w="8387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D7A297" w14:textId="77777777" w:rsidR="006A51FC" w:rsidRDefault="003B315B">
            <w:pPr>
              <w:spacing w:beforeLines="50" w:before="156" w:afterLines="50" w:after="156"/>
              <w:jc w:val="left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i/>
                <w:iCs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6A51FC" w14:paraId="10B6F1FD" w14:textId="77777777">
        <w:trPr>
          <w:trHeight w:val="70"/>
          <w:jc w:val="center"/>
        </w:trPr>
        <w:tc>
          <w:tcPr>
            <w:tcW w:w="652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85481C3" w14:textId="77777777"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843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D02F333" w14:textId="77777777"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099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38D1CE" w14:textId="77777777"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  <w:tc>
          <w:tcPr>
            <w:tcW w:w="1847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D5A36E" w14:textId="77777777"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59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EB7367" w14:textId="77777777"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批：张博强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</w:tr>
    </w:tbl>
    <w:p w14:paraId="556E39E5" w14:textId="77777777" w:rsidR="006A51FC" w:rsidRDefault="003B315B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sdt>
      <w:sdtP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d w:val="147451420"/>
        <w15:color w:val="DBDBDB"/>
        <w:docPartObj>
          <w:docPartGallery w:val="Table of Contents"/>
          <w:docPartUnique/>
        </w:docPartObj>
      </w:sdtPr>
      <w:sdtContent>
        <w:p w14:paraId="00AFEEDF" w14:textId="77777777" w:rsidR="006A51FC" w:rsidRDefault="003B315B">
          <w:pPr>
            <w:spacing w:line="276" w:lineRule="auto"/>
            <w:jc w:val="center"/>
            <w:rPr>
              <w:rFonts w:ascii="宋体" w:eastAsia="宋体" w:hAnsi="宋体" w:cs="微软雅黑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宋体" w:eastAsia="宋体" w:hAnsi="宋体" w:cs="微软雅黑" w:hint="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目录</w:t>
          </w:r>
        </w:p>
        <w:p w14:paraId="786B8AF8" w14:textId="77777777" w:rsidR="006A51FC" w:rsidRDefault="003B315B">
          <w:pPr>
            <w:pStyle w:val="TOC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 xml:space="preserve">TOC \o "1-3" \h \u </w:instrText>
          </w: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hyperlink w:anchor="_Toc15526" w:history="1">
            <w:r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 概述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_Toc15526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0BF4182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2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1.1. 文档目的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_Toc226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440EF84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432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1.2. 缩略语&amp;术语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_Toc14320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A318C3E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659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1.3. 参考资料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_Toc12659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9DE18F1" w14:textId="77777777" w:rsidR="006A51FC" w:rsidRDefault="00000000">
          <w:pPr>
            <w:pStyle w:val="TOC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1033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2. 项目背景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_Toc11033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86F970A" w14:textId="77777777" w:rsidR="006A51FC" w:rsidRDefault="00000000">
          <w:pPr>
            <w:pStyle w:val="TOC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8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3. 项目目标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_Toc1288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0C022B09" w14:textId="77777777" w:rsidR="006A51FC" w:rsidRDefault="00000000">
          <w:pPr>
            <w:pStyle w:val="TOC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0279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4. 联调测试范围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_Toc30279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A39A7EC" w14:textId="77777777" w:rsidR="006A51FC" w:rsidRDefault="00000000">
          <w:pPr>
            <w:pStyle w:val="TOC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722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 测试过程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_Toc27220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20EBF6A8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024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5.1. 测试环境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_Toc10240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1762506B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57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5.2. 测试中止和恢复条件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_Toc3578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1B3D3FE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1165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5.3. 测试结束准则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_Toc31165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AD876D0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159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5.4. 测试准备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_Toc11596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D52E49A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233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5.5. 测试方法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_Toc32331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018B606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607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5.6. 测试概况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_Toc6071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F0BC1FF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069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 测试内容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_Toc30696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411E27DB" w14:textId="77777777" w:rsidR="006A51FC" w:rsidRDefault="00000000">
          <w:pPr>
            <w:pStyle w:val="TOC3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i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7395" w:history="1">
            <w:r w:rsidR="003B315B">
              <w:rPr>
                <w:rFonts w:ascii="宋体" w:eastAsia="宋体" w:hAnsi="宋体" w:cs="微软雅黑" w:hint="eastAsia"/>
                <w:i w:val="0"/>
                <w:iCs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5.7.1 连通性测试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_Toc7395 \h </w:instrTex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CEBDCB1" w14:textId="77777777" w:rsidR="006A51FC" w:rsidRDefault="00000000">
          <w:pPr>
            <w:pStyle w:val="TOC3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i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5481" w:history="1">
            <w:r w:rsidR="003B315B">
              <w:rPr>
                <w:rFonts w:ascii="宋体" w:eastAsia="宋体" w:hAnsi="宋体" w:cs="微软雅黑" w:hint="eastAsia"/>
                <w:i w:val="0"/>
                <w:iCs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5.7.2 流程测试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_Toc15481 \h </w:instrTex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3F7E4DDD" w14:textId="77777777" w:rsidR="006A51FC" w:rsidRDefault="00000000">
          <w:pPr>
            <w:pStyle w:val="TOC2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1655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5.8. 测试结果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_Toc21655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6B7DEFC6" w14:textId="77777777" w:rsidR="006A51FC" w:rsidRDefault="00000000">
          <w:pPr>
            <w:pStyle w:val="TOC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8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6. 测试结论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_Toc81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59646CA0" w14:textId="77777777" w:rsidR="006A51FC" w:rsidRDefault="00000000">
          <w:pPr>
            <w:pStyle w:val="TOC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222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7.风险评估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_Toc22228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14:paraId="7CA80CF7" w14:textId="77777777" w:rsidR="006A51FC" w:rsidRDefault="003B315B">
          <w:pPr>
            <w:spacing w:line="276" w:lineRule="auto"/>
            <w:rPr>
              <w:rFonts w:ascii="宋体" w:eastAsia="宋体" w:hAnsi="宋体" w:cs="微软雅黑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sectPr w:rsidR="006A51FC">
              <w:headerReference w:type="default" r:id="rId9"/>
              <w:pgSz w:w="11906" w:h="16838"/>
              <w:pgMar w:top="1103" w:right="1134" w:bottom="1440" w:left="1134" w:header="624" w:footer="737" w:gutter="0"/>
              <w:pgNumType w:start="2"/>
              <w:cols w:space="425"/>
              <w:docGrid w:type="lines" w:linePitch="312"/>
            </w:sectPr>
          </w:pP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sdtContent>
    </w:sdt>
    <w:p w14:paraId="56064D93" w14:textId="77777777" w:rsidR="006A51FC" w:rsidRDefault="003B315B">
      <w:pPr>
        <w:pStyle w:val="baidu1"/>
      </w:pPr>
      <w:bookmarkStart w:id="1" w:name="_Toc81382147"/>
      <w:bookmarkStart w:id="2" w:name="_Toc15526"/>
      <w:r>
        <w:rPr>
          <w:rFonts w:hint="eastAsia"/>
        </w:rPr>
        <w:lastRenderedPageBreak/>
        <w:t>概述</w:t>
      </w:r>
      <w:bookmarkEnd w:id="1"/>
      <w:bookmarkEnd w:id="2"/>
    </w:p>
    <w:p w14:paraId="4ADAE555" w14:textId="77777777" w:rsidR="006A51FC" w:rsidRDefault="003B315B">
      <w:pPr>
        <w:pStyle w:val="baidu2"/>
      </w:pPr>
      <w:bookmarkStart w:id="3" w:name="_Toc226"/>
      <w:bookmarkStart w:id="4" w:name="_Toc81382148"/>
      <w:r>
        <w:rPr>
          <w:rFonts w:hint="eastAsia"/>
        </w:rPr>
        <w:t>文档目的</w:t>
      </w:r>
      <w:bookmarkEnd w:id="3"/>
      <w:bookmarkEnd w:id="4"/>
    </w:p>
    <w:p w14:paraId="4A9CBB0E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ASP-1语音及导航只能化咨询与研发试点项目》软件项目的联调测试报告，目的在于对系统开发和实施后的的结果进行测试以及测试结果分析，发现系统中存在的问题，描述系统是否符合项目需求说明书中规定的功能</w:t>
      </w:r>
    </w:p>
    <w:p w14:paraId="79C0E55E" w14:textId="77777777" w:rsidR="006A51FC" w:rsidRDefault="003B315B">
      <w:pPr>
        <w:pStyle w:val="baidu2"/>
      </w:pPr>
      <w:bookmarkStart w:id="5" w:name="_Toc81382149"/>
      <w:bookmarkStart w:id="6" w:name="_Toc14320"/>
      <w:r>
        <w:rPr>
          <w:rFonts w:hint="eastAsia"/>
        </w:rPr>
        <w:t>缩略语&amp;术语</w:t>
      </w:r>
      <w:bookmarkEnd w:id="5"/>
      <w:bookmarkEnd w:id="6"/>
    </w:p>
    <w:p w14:paraId="782C4CD1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</w:t>
      </w:r>
    </w:p>
    <w:p w14:paraId="568BEFED" w14:textId="77777777" w:rsidR="006A51FC" w:rsidRDefault="003B315B">
      <w:pPr>
        <w:pStyle w:val="baidu2"/>
      </w:pPr>
      <w:bookmarkStart w:id="7" w:name="_Toc12659"/>
      <w:bookmarkStart w:id="8" w:name="_Toc81382150"/>
      <w:r>
        <w:rPr>
          <w:rFonts w:hint="eastAsia"/>
        </w:rPr>
        <w:t>参考资料</w:t>
      </w:r>
      <w:bookmarkEnd w:id="7"/>
      <w:bookmarkEnd w:id="8"/>
    </w:p>
    <w:p w14:paraId="518036A1" w14:textId="77777777" w:rsidR="006A51FC" w:rsidRDefault="003B315B">
      <w:pPr>
        <w:pStyle w:val="ACGContext"/>
        <w:spacing w:line="276" w:lineRule="auto"/>
        <w:ind w:firstLine="480"/>
        <w:rPr>
          <w:rFonts w:ascii="宋体" w:eastAsia="宋体" w:hAnsi="宋体" w:cs="微软雅黑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无</w:t>
      </w:r>
    </w:p>
    <w:p w14:paraId="3EBCAF08" w14:textId="77777777" w:rsidR="006A51FC" w:rsidRDefault="003B315B">
      <w:pPr>
        <w:pStyle w:val="baidu1"/>
      </w:pPr>
      <w:bookmarkStart w:id="9" w:name="_Toc81382151"/>
      <w:bookmarkStart w:id="10" w:name="_Toc11033"/>
      <w:r>
        <w:rPr>
          <w:rFonts w:hint="eastAsia"/>
        </w:rPr>
        <w:t>项目背景</w:t>
      </w:r>
      <w:bookmarkEnd w:id="9"/>
      <w:bookmarkEnd w:id="10"/>
    </w:p>
    <w:p w14:paraId="67939900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14:paraId="24617FB3" w14:textId="77777777" w:rsidR="006A51FC" w:rsidRDefault="003B315B">
      <w:pPr>
        <w:pStyle w:val="baidu1"/>
      </w:pPr>
      <w:bookmarkStart w:id="11" w:name="_Toc1288"/>
      <w:bookmarkStart w:id="12" w:name="_Toc81382152"/>
      <w:r>
        <w:rPr>
          <w:rFonts w:hint="eastAsia"/>
        </w:rPr>
        <w:t>项目目标</w:t>
      </w:r>
      <w:bookmarkEnd w:id="11"/>
      <w:bookmarkEnd w:id="12"/>
    </w:p>
    <w:p w14:paraId="4B6CC2AE" w14:textId="77777777" w:rsidR="006A51FC" w:rsidRDefault="003B315B">
      <w:pPr>
        <w:pStyle w:val="af9"/>
        <w:spacing w:line="276" w:lineRule="auto"/>
        <w:rPr>
          <w:rFonts w:ascii="宋体" w:eastAsia="宋体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bookmarkStart w:id="13" w:name="_Toc81382154"/>
      <w:r>
        <w:rPr>
          <w:rFonts w:ascii="宋体" w:eastAsia="宋体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14:paraId="26756015" w14:textId="77777777" w:rsidR="006A51FC" w:rsidRDefault="003B315B">
      <w:pPr>
        <w:pStyle w:val="af9"/>
        <w:spacing w:line="276" w:lineRule="auto"/>
        <w:rPr>
          <w:rFonts w:ascii="宋体" w:eastAsia="宋体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14:paraId="7FF3DB6B" w14:textId="77777777" w:rsidR="006A51FC" w:rsidRDefault="003B315B">
      <w:pPr>
        <w:pStyle w:val="baidu1"/>
      </w:pPr>
      <w:bookmarkStart w:id="14" w:name="_Toc30279"/>
      <w:bookmarkEnd w:id="13"/>
      <w:r>
        <w:rPr>
          <w:rFonts w:hint="eastAsia"/>
        </w:rPr>
        <w:t>联调测试范围</w:t>
      </w:r>
      <w:bookmarkEnd w:id="14"/>
    </w:p>
    <w:p w14:paraId="49359740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本次联调的服务列表应在接口平台规范所涵盖的服务列表内，且该批服务已经通过接口平台准入测试。</w:t>
      </w:r>
    </w:p>
    <w:p w14:paraId="27F84400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联调测试由联调行测试和流程测试两部分组成。</w:t>
      </w:r>
    </w:p>
    <w:p w14:paraId="7A556DFE" w14:textId="77777777" w:rsidR="006A51FC" w:rsidRDefault="003B315B">
      <w:pPr>
        <w:pStyle w:val="baidu1"/>
      </w:pPr>
      <w:bookmarkStart w:id="15" w:name="_Toc27220"/>
      <w:r>
        <w:rPr>
          <w:rFonts w:hint="eastAsia"/>
        </w:rPr>
        <w:t>测试过程</w:t>
      </w:r>
      <w:bookmarkEnd w:id="15"/>
    </w:p>
    <w:p w14:paraId="3A6999BE" w14:textId="77777777" w:rsidR="006A51FC" w:rsidRDefault="003B315B">
      <w:pPr>
        <w:pStyle w:val="baidu2"/>
      </w:pPr>
      <w:bookmarkStart w:id="16" w:name="_Toc10240"/>
      <w:r>
        <w:rPr>
          <w:rFonts w:hint="eastAsia"/>
        </w:rPr>
        <w:t>测试环境</w:t>
      </w:r>
      <w:bookmarkEnd w:id="16"/>
    </w:p>
    <w:p w14:paraId="003BDA3B" w14:textId="77777777" w:rsidR="006A51FC" w:rsidRDefault="003B315B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软件环境：</w:t>
      </w:r>
    </w:p>
    <w:tbl>
      <w:tblPr>
        <w:tblW w:w="850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A51FC" w14:paraId="59749730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FB27F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7A4C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资源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37461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描述</w:t>
            </w:r>
          </w:p>
        </w:tc>
      </w:tr>
      <w:tr w:rsidR="006A51FC" w14:paraId="6864825C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8E021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1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4E11" w14:textId="77777777"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服务器系统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EDA96" w14:textId="77777777"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CentOS 7.5</w:t>
            </w:r>
          </w:p>
        </w:tc>
      </w:tr>
      <w:tr w:rsidR="006A51FC" w14:paraId="5A459689" w14:textId="77777777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9E367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DA69" w14:textId="77777777"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业务数据库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8A883" w14:textId="77777777"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PostgreSQL</w:t>
            </w:r>
          </w:p>
        </w:tc>
      </w:tr>
    </w:tbl>
    <w:p w14:paraId="3AACE3CE" w14:textId="77777777" w:rsidR="006A51FC" w:rsidRDefault="003B315B">
      <w:pPr>
        <w:pStyle w:val="baidu2"/>
      </w:pPr>
      <w:bookmarkStart w:id="17" w:name="_Toc3578"/>
      <w:r>
        <w:rPr>
          <w:rFonts w:hint="eastAsia"/>
        </w:rPr>
        <w:t>测试中止和恢复条件</w:t>
      </w:r>
      <w:bookmarkEnd w:id="17"/>
    </w:p>
    <w:p w14:paraId="15AC2E1B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本次测试中，各个模块测试中止条件为：</w:t>
      </w:r>
    </w:p>
    <w:p w14:paraId="0971743D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1.功能实现与用户需求不符，此时经过审批，中止测试；</w:t>
      </w:r>
    </w:p>
    <w:p w14:paraId="60850500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2.测试环境与要求不符，可以中止测试；</w:t>
      </w:r>
    </w:p>
    <w:p w14:paraId="6A1DBDB8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3.有影响测试进行的缺陷问题，可以中止测试；</w:t>
      </w:r>
    </w:p>
    <w:p w14:paraId="12042B31" w14:textId="77777777" w:rsidR="006A51FC" w:rsidRDefault="003B315B">
      <w:pPr>
        <w:pStyle w:val="baidu2"/>
      </w:pPr>
      <w:bookmarkStart w:id="18" w:name="_Toc31165"/>
      <w:r>
        <w:rPr>
          <w:rFonts w:hint="eastAsia"/>
        </w:rPr>
        <w:t>测试结束准则</w:t>
      </w:r>
      <w:bookmarkEnd w:id="18"/>
    </w:p>
    <w:p w14:paraId="44F9A721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本次测试中，测试结束的条件为：</w:t>
      </w:r>
    </w:p>
    <w:p w14:paraId="388D7CE6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1.遗留“致命”和“严重”级别缺陷比例低于1%</w:t>
      </w:r>
    </w:p>
    <w:p w14:paraId="26FD4A37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2.遗留缺陷低于缺陷总数的3%</w:t>
      </w:r>
    </w:p>
    <w:p w14:paraId="5E14DE78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3.项目主管及产品验收通过</w:t>
      </w:r>
    </w:p>
    <w:p w14:paraId="61A78E2A" w14:textId="77777777" w:rsidR="006A51FC" w:rsidRDefault="003B315B">
      <w:pPr>
        <w:pStyle w:val="baidu2"/>
      </w:pPr>
      <w:bookmarkStart w:id="19" w:name="_Toc11596"/>
      <w:r>
        <w:rPr>
          <w:rFonts w:hint="eastAsia"/>
        </w:rPr>
        <w:t>测试准备</w:t>
      </w:r>
      <w:bookmarkEnd w:id="19"/>
    </w:p>
    <w:p w14:paraId="7405C2A9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本系统涉及软硬件组合，其中硬件包括定位标签、室内外一体化定位器。软件包括网页管理端“语音及导航智能化”.</w:t>
      </w:r>
    </w:p>
    <w:p w14:paraId="1C09D2B2" w14:textId="77777777" w:rsidR="006A51FC" w:rsidRDefault="003B315B">
      <w:pPr>
        <w:pStyle w:val="baidu2"/>
      </w:pPr>
      <w:bookmarkStart w:id="20" w:name="_Toc32331"/>
      <w:r>
        <w:rPr>
          <w:rFonts w:hint="eastAsia"/>
        </w:rPr>
        <w:t>测试方法</w:t>
      </w:r>
      <w:bookmarkEnd w:id="20"/>
    </w:p>
    <w:p w14:paraId="3FE4AF89" w14:textId="77777777"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测试人员按照章节5.1中的内容搭建测试环境，并进行测试准备，按照章节5.7中的测试内容进行执行和操作。</w:t>
      </w:r>
    </w:p>
    <w:p w14:paraId="432EEF70" w14:textId="77777777" w:rsidR="006A51FC" w:rsidRDefault="003B315B">
      <w:pPr>
        <w:pStyle w:val="baidu2"/>
      </w:pPr>
      <w:bookmarkStart w:id="21" w:name="_Toc6071"/>
      <w:r>
        <w:rPr>
          <w:rFonts w:hint="eastAsia"/>
        </w:rPr>
        <w:t>测试概况</w:t>
      </w:r>
      <w:bookmarkEnd w:id="21"/>
    </w:p>
    <w:p w14:paraId="7AA47F44" w14:textId="77777777"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本次测试版本遗留bug如下列表所示：</w:t>
      </w:r>
    </w:p>
    <w:tbl>
      <w:tblPr>
        <w:tblW w:w="85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6A51FC" w14:paraId="163AB999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33CE8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缺陷级别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444A8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遗留缺陷数量</w:t>
            </w:r>
          </w:p>
        </w:tc>
      </w:tr>
      <w:tr w:rsidR="006A51FC" w14:paraId="690CC682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EF0E1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致命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BE0D3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:shd w:val="clear" w:color="auto" w:fill="FFFFFF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2CDEB566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4A7C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严重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E480B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5BFC67A1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1D701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一般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301B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3C61C895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073EF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轻微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C9FF8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5B0CBABA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8CDA7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建议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64B1E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 w14:paraId="4181FCC4" w14:textId="77777777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46317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合计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A23F3" w14:textId="77777777"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</w:tbl>
    <w:p w14:paraId="32CABCBA" w14:textId="77777777" w:rsidR="006A51FC" w:rsidRDefault="006A51FC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26B6F706" w14:textId="77777777" w:rsidR="006A51FC" w:rsidRDefault="003B315B">
      <w:pPr>
        <w:pStyle w:val="baidu2"/>
      </w:pPr>
      <w:bookmarkStart w:id="22" w:name="_Toc21655"/>
      <w:r>
        <w:rPr>
          <w:rFonts w:hint="eastAsia"/>
        </w:rPr>
        <w:lastRenderedPageBreak/>
        <w:t>测试结果</w:t>
      </w:r>
      <w:bookmarkEnd w:id="22"/>
    </w:p>
    <w:p w14:paraId="542F77A5" w14:textId="77777777" w:rsidR="006A51FC" w:rsidRDefault="003B315B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本节罗列了章节5.7中主要测试内容的对应测试结果：</w:t>
      </w:r>
    </w:p>
    <w:tbl>
      <w:tblPr>
        <w:tblW w:w="96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66"/>
        <w:gridCol w:w="1419"/>
        <w:gridCol w:w="985"/>
        <w:gridCol w:w="2133"/>
        <w:gridCol w:w="2675"/>
        <w:gridCol w:w="18"/>
      </w:tblGrid>
      <w:tr w:rsidR="006A51FC" w14:paraId="1FEB7193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C0DE64F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案例简要描述</w:t>
            </w:r>
          </w:p>
        </w:tc>
        <w:tc>
          <w:tcPr>
            <w:tcW w:w="72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C4937B7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ASP-1语音及导航只能化咨询与研发试点项目测试用例</w:t>
            </w:r>
          </w:p>
        </w:tc>
      </w:tr>
      <w:tr w:rsidR="006A51FC" w14:paraId="29A3BEAD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670E540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测试前提</w:t>
            </w:r>
          </w:p>
        </w:tc>
        <w:tc>
          <w:tcPr>
            <w:tcW w:w="72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417A1B7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系统运行正常</w:t>
            </w:r>
          </w:p>
        </w:tc>
      </w:tr>
      <w:tr w:rsidR="006A51FC" w14:paraId="385FCBB8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9D6BA7C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测试人员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DBCCD0A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12AFA2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AE899C4" w14:textId="77777777"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7B788EF5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E1731AD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测试时间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AD99FE6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2022/09/14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9D82388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3D7DE51" w14:textId="77777777"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5F348783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B113C6C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验证人员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F47D8F8" w14:textId="77777777"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25B84D9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C04621B" w14:textId="77777777"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14:paraId="06064EA5" w14:textId="77777777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D3FA765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验证时间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E05C2BC" w14:textId="77777777"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E0C4F49" w14:textId="77777777"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94A64B6" w14:textId="77777777"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204614" w14:paraId="5D151369" w14:textId="77777777" w:rsidTr="00204614">
        <w:trPr>
          <w:trHeight w:val="9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03D015" w14:textId="77777777"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工作项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527BB0" w14:textId="77777777"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任务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FE269" w14:textId="77777777"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步骤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7D96F5" w14:textId="77777777"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测试结果</w:t>
            </w:r>
          </w:p>
        </w:tc>
      </w:tr>
      <w:tr w:rsidR="00204614" w14:paraId="2FEF4444" w14:textId="77777777" w:rsidTr="00204614">
        <w:trPr>
          <w:trHeight w:val="9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69E41" w14:textId="77777777"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接口连通性测试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1E7CD" w14:textId="77777777"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接口连通性测试、单接口测试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666230" w14:textId="77777777" w:rsidR="00204614" w:rsidRDefault="00204614" w:rsidP="006A72B2">
            <w:pPr>
              <w:spacing w:line="276" w:lineRule="auto"/>
              <w:ind w:firstLine="420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所有需要调用的服务的基本功能所进行的简单测试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D1A68D" w14:textId="77777777"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F013089" w14:textId="77777777" w:rsidTr="00204614">
        <w:trPr>
          <w:trHeight w:val="376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AC4C4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62FB416F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C0A1BEF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0ADE8D26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6D99ECF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5AE20EC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7431E0A3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883C46D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32136323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2CCF11E1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EEDA840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E5C6BFB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AA72FA8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5ADC3811" w14:textId="77777777" w:rsidR="00E57727" w:rsidRDefault="00E57727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流程测试</w:t>
            </w: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FBD9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UWB全覆盖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F831E6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任意位置实现UWB信号接受成功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F36AD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1318510" w14:textId="77777777" w:rsidTr="00204614">
        <w:trPr>
          <w:trHeight w:val="376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FDF9F" w14:textId="77777777" w:rsidR="00E57727" w:rsidRDefault="00E57727" w:rsidP="006A72B2">
            <w:pPr>
              <w:widowControl/>
              <w:spacing w:line="276" w:lineRule="auto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2A729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73A5EA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定位精度达到标准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0C991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BAEAAE7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A71EF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19D5E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地图的操作与显示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ED3D2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展示厂区内基本轮廓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9113BA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ABF007B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F1BC9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9CCE2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75ABED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室内地图轮廓与实物一致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519B48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915A421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25B07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EB0E68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49727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可正常实现地图的放大、缩小、平移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7982B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47D01BD3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65F3B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01AB8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DFF33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可正常切换室内楼层及室内外地图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C4391F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19E9B64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84506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CA2B7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B0E69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可正常切换室内楼层及室内外地图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4BA5F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AF0B182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C0CBD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19E74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8A248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地图部件完整且功能正常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266B57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0E465F6F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6BE50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FE717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14A00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可选中设备、poi及危险点，查看详细信息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0CA87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7E7A2E83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7D641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73468A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60E8D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支持搜索poi及设备编号，搜索后展开详细信息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48F8B7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0CAC09C" w14:textId="77777777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753F9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D3F04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741D6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搜索方式支持关键字搜索、历史搜索、语音搜索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959039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113FE8D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BFBB7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04433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导航规划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292FB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设置起点和终点，可以正确的显示系统规划的路径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D7B67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793363F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942CA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3F182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4F5EC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修改起点和终点，系统可以正确的重新进行路径规划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B3593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0486D84C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94F3AA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4A65B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EFCF4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设置路线后右键点击可以清除地图上系统已经规划的全部路径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AD4E9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033173CD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49395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E88E7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6F496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添加途径点后，可以重新正确生成新路线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20331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31F502BF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442D6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4CA89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ABC7D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路线清晰可见，无被物体遮挡情况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DF5A1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C5E3182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72A63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1D90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EC85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起点和终点分别在室内不同楼层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793CE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5A0B5F6A" w14:textId="77777777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9E22D1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A768E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2FC20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起点和终点分别在室内外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DF4FF5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0925CDB2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58578E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523813C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19971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起点和终点分别在不同建筑物室内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83D55" w14:textId="77777777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319F956" w14:textId="77777777" w:rsidTr="00E57727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AD4CA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21390" w14:textId="2E7841B0" w:rsidR="00E57727" w:rsidRDefault="00E57727" w:rsidP="00E57727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54E69" w14:textId="48BDFFE9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E57727"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移动缺陷填报及跟踪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DD67B" w14:textId="2263A59E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6402E0C5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B994F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851FA0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B123E" w14:textId="12F0922A" w:rsidR="00E57727" w:rsidRP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电子工作包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7BB8C" w14:textId="63D56EA5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60263FE2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3F8B8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296EE0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84E1" w14:textId="02B39862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移动日志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98F2C" w14:textId="0E029E64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0D8806F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46787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47026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F2DEE" w14:textId="6B0596D6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移动巡检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1F248" w14:textId="15830BC4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2FFEF414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C866D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3DE54E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92B5C8" w14:textId="3C23A843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电子终端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48854" w14:textId="5F6722D6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4674A001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67CF4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5486BD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1E24B" w14:textId="4AC7B51E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移动管理支持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324B9" w14:textId="12B05445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46155235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B1531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D8AF93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D46BC6" w14:textId="69893923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智能小助手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785D0" w14:textId="119D9D75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E57727" w14:paraId="4CC31153" w14:textId="77777777" w:rsidTr="00CD0F91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06D6778" w14:textId="77777777" w:rsidR="00E57727" w:rsidRDefault="00E57727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744B4" w14:textId="77777777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38CA0" w14:textId="1054B891" w:rsidR="00E57727" w:rsidRDefault="00E57727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移动安全管理</w:t>
            </w:r>
            <w:r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APP</w:t>
            </w: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语音录入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6AACA" w14:textId="66AE426E" w:rsidR="00E57727" w:rsidRDefault="00E57727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</w:tbl>
    <w:p w14:paraId="0A50DF5D" w14:textId="77777777" w:rsidR="006A51FC" w:rsidRDefault="006A51FC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B95A104" w14:textId="77777777" w:rsidR="006A51FC" w:rsidRDefault="003B315B">
      <w:pPr>
        <w:pStyle w:val="baidu1"/>
      </w:pPr>
      <w:bookmarkStart w:id="23" w:name="_Toc81"/>
      <w:r>
        <w:rPr>
          <w:rFonts w:hint="eastAsia"/>
        </w:rPr>
        <w:t>测试结论</w:t>
      </w:r>
      <w:bookmarkEnd w:id="23"/>
    </w:p>
    <w:p w14:paraId="164EF311" w14:textId="77777777" w:rsidR="006A51FC" w:rsidRDefault="003B315B">
      <w:pPr>
        <w:pStyle w:val="af6"/>
        <w:spacing w:line="276" w:lineRule="auto"/>
        <w:ind w:leftChars="0" w:left="0" w:right="210" w:firstLineChars="0" w:firstLine="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参照本文档内测试内容进行系统测试及回归测试后，该版本测试结论为：通过</w:t>
      </w:r>
    </w:p>
    <w:p w14:paraId="6DCF9A21" w14:textId="77777777" w:rsidR="006A51FC" w:rsidRDefault="003B315B">
      <w:pPr>
        <w:pStyle w:val="baidu1"/>
      </w:pPr>
      <w:bookmarkStart w:id="24" w:name="_Toc22228"/>
      <w:r>
        <w:rPr>
          <w:rFonts w:hint="eastAsia"/>
        </w:rPr>
        <w:t>风险评估</w:t>
      </w:r>
      <w:bookmarkEnd w:id="24"/>
    </w:p>
    <w:p w14:paraId="5058E4B7" w14:textId="77777777" w:rsidR="006A51FC" w:rsidRDefault="003B315B">
      <w:pPr>
        <w:spacing w:before="120" w:after="120" w:line="276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无风险</w:t>
      </w:r>
    </w:p>
    <w:sectPr w:rsidR="006A51FC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58DC4" w14:textId="77777777" w:rsidR="00E2251A" w:rsidRDefault="00E2251A">
      <w:pPr>
        <w:spacing w:line="240" w:lineRule="auto"/>
      </w:pPr>
      <w:r>
        <w:separator/>
      </w:r>
    </w:p>
  </w:endnote>
  <w:endnote w:type="continuationSeparator" w:id="0">
    <w:p w14:paraId="4233DFA8" w14:textId="77777777" w:rsidR="00E2251A" w:rsidRDefault="00E225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6204A" w14:textId="77777777" w:rsidR="00E2251A" w:rsidRDefault="00E2251A">
      <w:r>
        <w:separator/>
      </w:r>
    </w:p>
  </w:footnote>
  <w:footnote w:type="continuationSeparator" w:id="0">
    <w:p w14:paraId="6E76A5E3" w14:textId="77777777" w:rsidR="00E2251A" w:rsidRDefault="00E22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1D843" w14:textId="77777777" w:rsidR="006A51FC" w:rsidRDefault="003B315B">
    <w:r>
      <w:tab/>
    </w:r>
    <w:r>
      <w:tab/>
      <w:t xml:space="preserve">               </w:t>
    </w:r>
    <w:r>
      <w:tab/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31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94"/>
      <w:gridCol w:w="6191"/>
      <w:gridCol w:w="943"/>
      <w:gridCol w:w="803"/>
    </w:tblGrid>
    <w:tr w:rsidR="006A51FC" w14:paraId="12548AEF" w14:textId="77777777">
      <w:trPr>
        <w:trHeight w:val="375"/>
        <w:jc w:val="center"/>
      </w:trPr>
      <w:tc>
        <w:tcPr>
          <w:tcW w:w="2794" w:type="dxa"/>
          <w:vAlign w:val="center"/>
        </w:tcPr>
        <w:p w14:paraId="301F459E" w14:textId="77777777"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="宋体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QS-5TM-RCTR-X190071002</w:t>
          </w:r>
        </w:p>
      </w:tc>
      <w:tc>
        <w:tcPr>
          <w:tcW w:w="6191" w:type="dxa"/>
          <w:vAlign w:val="center"/>
        </w:tcPr>
        <w:p w14:paraId="3ABE8BBA" w14:textId="77777777"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中核运行ASP-1语音及导航智能化咨询与研发试点联调测试报告</w:t>
          </w:r>
        </w:p>
      </w:tc>
      <w:tc>
        <w:tcPr>
          <w:tcW w:w="943" w:type="dxa"/>
          <w:vAlign w:val="bottom"/>
        </w:tcPr>
        <w:p w14:paraId="3B03236E" w14:textId="77777777"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803" w:type="dxa"/>
          <w:vAlign w:val="bottom"/>
        </w:tcPr>
        <w:p w14:paraId="02730A08" w14:textId="77777777"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204614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8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204614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8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14:paraId="5062A4E1" w14:textId="77777777" w:rsidR="006A51FC" w:rsidRDefault="003B315B"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1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4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 w16cid:durableId="327444932">
    <w:abstractNumId w:val="4"/>
  </w:num>
  <w:num w:numId="2" w16cid:durableId="1038511971">
    <w:abstractNumId w:val="0"/>
  </w:num>
  <w:num w:numId="3" w16cid:durableId="1328166491">
    <w:abstractNumId w:val="3"/>
  </w:num>
  <w:num w:numId="4" w16cid:durableId="1965883479">
    <w:abstractNumId w:val="2"/>
  </w:num>
  <w:num w:numId="5" w16cid:durableId="1422792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VlMWM0YTFhNTZkMmQ5ODZmZjA2MTJjZWM5OTZhMzEifQ=="/>
  </w:docVars>
  <w:rsids>
    <w:rsidRoot w:val="006E6920"/>
    <w:rsid w:val="B73F903A"/>
    <w:rsid w:val="D6F38B8A"/>
    <w:rsid w:val="EFF7DDA2"/>
    <w:rsid w:val="F71ECD8F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176A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5CEE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00AD"/>
    <w:rsid w:val="0012173C"/>
    <w:rsid w:val="00123131"/>
    <w:rsid w:val="00125AF7"/>
    <w:rsid w:val="001305A5"/>
    <w:rsid w:val="00130628"/>
    <w:rsid w:val="00130BF8"/>
    <w:rsid w:val="001312AE"/>
    <w:rsid w:val="001340F8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76A3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E6A86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4614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2E8A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3F3B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15B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525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76028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2B3D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304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4EEA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6B04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C3F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04A0"/>
    <w:rsid w:val="006A1911"/>
    <w:rsid w:val="006A208A"/>
    <w:rsid w:val="006A32CB"/>
    <w:rsid w:val="006A41B9"/>
    <w:rsid w:val="006A51FC"/>
    <w:rsid w:val="006A72B2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6E4"/>
    <w:rsid w:val="006D1D09"/>
    <w:rsid w:val="006D3407"/>
    <w:rsid w:val="006D5A14"/>
    <w:rsid w:val="006D6378"/>
    <w:rsid w:val="006E0714"/>
    <w:rsid w:val="006E1228"/>
    <w:rsid w:val="006E15A8"/>
    <w:rsid w:val="006E2312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6F737E"/>
    <w:rsid w:val="00700BF8"/>
    <w:rsid w:val="00700E82"/>
    <w:rsid w:val="00701B31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2B3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0653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3B2"/>
    <w:rsid w:val="00830F49"/>
    <w:rsid w:val="00832516"/>
    <w:rsid w:val="00833E59"/>
    <w:rsid w:val="008352E2"/>
    <w:rsid w:val="00836A7A"/>
    <w:rsid w:val="0084049E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555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9F5C3D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472C0"/>
    <w:rsid w:val="00A6111C"/>
    <w:rsid w:val="00A6263F"/>
    <w:rsid w:val="00A657F6"/>
    <w:rsid w:val="00A67071"/>
    <w:rsid w:val="00A7080C"/>
    <w:rsid w:val="00A71612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6F6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625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BF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0124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A77C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0185"/>
    <w:rsid w:val="00D12F49"/>
    <w:rsid w:val="00D1569E"/>
    <w:rsid w:val="00D166F1"/>
    <w:rsid w:val="00D21265"/>
    <w:rsid w:val="00D23513"/>
    <w:rsid w:val="00D23602"/>
    <w:rsid w:val="00D26740"/>
    <w:rsid w:val="00D26A8B"/>
    <w:rsid w:val="00D26BAE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037C"/>
    <w:rsid w:val="00DA2A19"/>
    <w:rsid w:val="00DA3062"/>
    <w:rsid w:val="00DA545B"/>
    <w:rsid w:val="00DA6117"/>
    <w:rsid w:val="00DA6162"/>
    <w:rsid w:val="00DA64F7"/>
    <w:rsid w:val="00DA6640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D60AA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251A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727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42D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D74BF"/>
    <w:rsid w:val="00FE2C23"/>
    <w:rsid w:val="00FE43FC"/>
    <w:rsid w:val="00FE61F1"/>
    <w:rsid w:val="00FE7653"/>
    <w:rsid w:val="00FF45AD"/>
    <w:rsid w:val="00FF640D"/>
    <w:rsid w:val="00FF6E4A"/>
    <w:rsid w:val="06D10526"/>
    <w:rsid w:val="177FE7A3"/>
    <w:rsid w:val="1F9FB3EC"/>
    <w:rsid w:val="23290648"/>
    <w:rsid w:val="24661E03"/>
    <w:rsid w:val="24AF7F28"/>
    <w:rsid w:val="2F7F6074"/>
    <w:rsid w:val="39717672"/>
    <w:rsid w:val="3D1E0089"/>
    <w:rsid w:val="3DDF77DB"/>
    <w:rsid w:val="48616985"/>
    <w:rsid w:val="503B66CC"/>
    <w:rsid w:val="53E31CC6"/>
    <w:rsid w:val="554B641F"/>
    <w:rsid w:val="5DCD372F"/>
    <w:rsid w:val="6FDCB7A0"/>
    <w:rsid w:val="704E792C"/>
    <w:rsid w:val="70DC3E85"/>
    <w:rsid w:val="71257C8D"/>
    <w:rsid w:val="78194D2C"/>
    <w:rsid w:val="7E014FD0"/>
    <w:rsid w:val="7EFF58AA"/>
    <w:rsid w:val="7FDE2C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07E20AC"/>
  <w15:docId w15:val="{2E618C48-DC51-48C8-B47B-25CD1E25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qFormat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276" w:lineRule="auto"/>
      <w:jc w:val="left"/>
      <w:outlineLvl w:val="0"/>
    </w:pPr>
    <w:rPr>
      <w:rFonts w:ascii="宋体" w:eastAsia="宋体" w:hAnsi="宋体" w:cs="微软雅黑"/>
      <w:b/>
      <w:color w:val="000000"/>
      <w:sz w:val="28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Theme="minorEastAsia" w:eastAsiaTheme="minorEastAsia" w:hAnsiTheme="minorEastAsia"/>
      <w:b/>
      <w:color w:val="262626" w:themeColor="text1" w:themeTint="D9"/>
      <w:sz w:val="28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表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1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598</Words>
  <Characters>3411</Characters>
  <Application>Microsoft Office Word</Application>
  <DocSecurity>0</DocSecurity>
  <Lines>28</Lines>
  <Paragraphs>8</Paragraphs>
  <ScaleCrop>false</ScaleCrop>
  <Manager>张博强</Manager>
  <Company>百度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Microsoft Office User</cp:lastModifiedBy>
  <cp:revision>2</cp:revision>
  <cp:lastPrinted>2021-04-14T00:57:00Z</cp:lastPrinted>
  <dcterms:created xsi:type="dcterms:W3CDTF">2023-01-16T11:40:00Z</dcterms:created>
  <dcterms:modified xsi:type="dcterms:W3CDTF">2023-01-16T11:40:00Z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2052-11.1.0.12132</vt:lpwstr>
  </property>
  <property fmtid="{D5CDD505-2E9C-101B-9397-08002B2CF9AE}" pid="4" name="ICV">
    <vt:lpwstr>2B611E01BECE4EFC9D94318E39931032</vt:lpwstr>
  </property>
</Properties>
</file>