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BE454F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 w:cs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BE454F" w:rsidRDefault="00BE454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44"/>
                <w:szCs w:val="4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1D0F0B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1D0F0B" w:rsidRPr="00AA1282" w:rsidRDefault="001D0F0B" w:rsidP="00746E83">
            <w:pPr>
              <w:widowControl/>
              <w:spacing w:beforeLines="100" w:before="312"/>
              <w:ind w:leftChars="50" w:left="120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>适用范围：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t xml:space="preserve"> 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instrText xml:space="preserve"> FORMCHECKBOX </w:instrText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separate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end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t>30</w:t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 xml:space="preserve">万机组   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instrText xml:space="preserve"> FORMCHECKBOX </w:instrText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separate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end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t>65</w:t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 xml:space="preserve">万机组   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instrText>FORMCHECKBOX</w:instrText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separate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end"/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>7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t>0</w:t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>万机组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t xml:space="preserve">   </w:t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instrText>FORMCHECKBOX</w:instrText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separate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end"/>
            </w:r>
            <w:r w:rsidRPr="00746E83">
              <w:rPr>
                <w:rFonts w:asciiTheme="minorEastAsia" w:eastAsiaTheme="minorEastAsia" w:hAnsiTheme="minorEastAsia" w:cs="宋体"/>
                <w:color w:val="000000"/>
                <w:kern w:val="0"/>
              </w:rPr>
              <w:t>100</w:t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 xml:space="preserve">万机组   </w:t>
            </w:r>
            <w:bookmarkStart w:id="0" w:name="Check3"/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instrText>FORMCHECKBOX</w:instrText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</w:r>
            <w:r w:rsidR="00F8399F">
              <w:rPr>
                <w:rFonts w:asciiTheme="minorEastAsia" w:eastAsiaTheme="minorEastAsia" w:hAnsiTheme="minorEastAsia" w:cs="宋体"/>
                <w:color w:val="000000"/>
                <w:kern w:val="0"/>
              </w:rPr>
              <w:fldChar w:fldCharType="separate"/>
            </w:r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fldChar w:fldCharType="end"/>
            </w:r>
            <w:bookmarkEnd w:id="0"/>
            <w:r w:rsidRPr="00746E83">
              <w:rPr>
                <w:rFonts w:asciiTheme="minorEastAsia" w:eastAsiaTheme="minorEastAsia" w:hAnsiTheme="minorEastAsia" w:cs="宋体" w:hint="eastAsia"/>
                <w:color w:val="000000"/>
                <w:kern w:val="0"/>
              </w:rPr>
              <w:t>其他</w:t>
            </w:r>
          </w:p>
        </w:tc>
      </w:tr>
      <w:tr w:rsidR="00BE454F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BE454F" w:rsidRDefault="0081226B">
            <w:pPr>
              <w:widowControl/>
              <w:spacing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48"/>
                <w:szCs w:val="4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项目名称：中核运行ASP-1语音及导航智能化咨询与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BC4C0E"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</w:p>
        </w:tc>
      </w:tr>
      <w:tr w:rsidR="00BE454F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BE454F" w:rsidRDefault="00BE454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BE454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BE454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>
            <w:pPr>
              <w:spacing w:line="240" w:lineRule="auto"/>
              <w:jc w:val="center"/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00668D"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用户使用手册</w:t>
            </w:r>
          </w:p>
          <w:p w:rsidR="00BE454F" w:rsidRDefault="00BE454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BE454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widowControl/>
              <w:spacing w:beforeLines="50" w:before="156" w:afterLines="50" w:after="156"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QS-5TM-RCTRUG-X190071001</w:t>
            </w:r>
          </w:p>
          <w:p w:rsidR="00BE454F" w:rsidRDefault="00BE454F">
            <w:pPr>
              <w:widowControl/>
              <w:spacing w:afterLines="50" w:after="156"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>
            <w:pPr>
              <w:widowControl/>
              <w:spacing w:afterLines="50" w:after="156"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:rsidR="00BE454F" w:rsidRDefault="00BE454F">
            <w:pPr>
              <w:widowControl/>
              <w:spacing w:afterLines="50" w:after="156"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 w:rsidP="00357F28">
            <w:pPr>
              <w:widowControl/>
              <w:spacing w:afterLines="50" w:after="156"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 w:rsidR="00357F28"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BE454F" w:rsidRDefault="0081226B">
            <w:pPr>
              <w:widowControl/>
              <w:adjustRightInd w:val="0"/>
              <w:spacing w:line="240" w:lineRule="auto"/>
              <w:ind w:leftChars="50" w:left="120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BE454F" w:rsidRDefault="00BE454F">
            <w:pPr>
              <w:widowControl/>
              <w:spacing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>
            <w:pPr>
              <w:widowControl/>
              <w:spacing w:line="240" w:lineRule="auto"/>
              <w:ind w:leftChars="50" w:left="120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:rsidR="00BE454F" w:rsidRDefault="00BE454F">
            <w:pPr>
              <w:widowControl/>
              <w:spacing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widowControl/>
              <w:spacing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BE454F" w:rsidRDefault="00BE454F">
            <w:pPr>
              <w:widowControl/>
              <w:spacing w:line="240" w:lineRule="auto"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widowControl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>
            <w:pPr>
              <w:widowControl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  <w:r w:rsidR="008F643D"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BE454F" w:rsidRDefault="00BE454F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>
            <w:pPr>
              <w:widowControl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BE454F" w:rsidRDefault="00BE454F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81226B">
            <w:pPr>
              <w:widowControl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编制单位：北京百度网讯科技有限公司（加盖公章）</w:t>
            </w:r>
          </w:p>
          <w:p w:rsidR="00BE454F" w:rsidRDefault="00BE454F">
            <w:pPr>
              <w:widowControl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BE454F">
            <w:pPr>
              <w:widowControl/>
              <w:ind w:leftChars="50" w:left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BE454F" w:rsidRDefault="00BE454F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sectPr w:rsidR="00BE454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9"/>
        <w:gridCol w:w="689"/>
        <w:gridCol w:w="1856"/>
        <w:gridCol w:w="150"/>
        <w:gridCol w:w="1090"/>
        <w:gridCol w:w="306"/>
        <w:gridCol w:w="348"/>
        <w:gridCol w:w="437"/>
        <w:gridCol w:w="304"/>
        <w:gridCol w:w="1102"/>
        <w:gridCol w:w="474"/>
        <w:gridCol w:w="1624"/>
      </w:tblGrid>
      <w:tr w:rsidR="00BE454F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 w:line="240" w:lineRule="auto"/>
              <w:ind w:left="161" w:hangingChars="67" w:hanging="161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BE454F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numPr>
                <w:ilvl w:val="0"/>
                <w:numId w:val="4"/>
              </w:num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BE454F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691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AA546D"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用户使用手册</w:t>
            </w:r>
          </w:p>
        </w:tc>
      </w:tr>
      <w:tr w:rsidR="00E56A44" w:rsidTr="001D0F0B">
        <w:trPr>
          <w:trHeight w:val="50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56A44" w:rsidRDefault="00E56A44" w:rsidP="00E56A44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30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6A44" w:rsidRDefault="00E56A44" w:rsidP="00E56A44">
            <w:pPr>
              <w:spacing w:beforeLines="50" w:before="156" w:afterLines="50" w:after="156"/>
              <w:jc w:val="left"/>
              <w:rPr>
                <w:rFonts w:ascii="Times New Roman" w:eastAsiaTheme="minorEastAsia" w:hAnsi="Times New Roman" w:cs="Times New Roman"/>
                <w:color w:val="000000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QS-5TM-RCTRUG-X190071001</w:t>
            </w: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6A44" w:rsidRDefault="00E56A44" w:rsidP="00E56A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74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6A44" w:rsidRDefault="00E56A44" w:rsidP="00E56A44">
            <w:pPr>
              <w:spacing w:beforeLines="50" w:before="156" w:afterLines="50" w:after="156"/>
              <w:jc w:val="center"/>
              <w:rPr>
                <w:rFonts w:ascii="Times New Roman" w:eastAsiaTheme="minorEastAsia" w:hAnsi="Times New Roman" w:cs="Times New Roman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6A44" w:rsidRPr="00E56A44" w:rsidRDefault="00E56A44" w:rsidP="00E56A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 w:rsidRPr="00E56A44">
              <w:rPr>
                <w:rFonts w:asciiTheme="minorEastAsia" w:eastAsiaTheme="minorEastAsia" w:hAnsiTheme="minorEastAsia" w:cs="Arial Unicode MS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升版周期</w:t>
            </w:r>
            <w:proofErr w:type="gramEnd"/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56A44" w:rsidRPr="00E56A44" w:rsidRDefault="00E56A44" w:rsidP="00E56A44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E56A44">
              <w:rPr>
                <w:rFonts w:asciiTheme="minorEastAsia" w:eastAsiaTheme="minorEastAsia" w:hAnsiTheme="minorEastAsia" w:cs="Arial Unicode MS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无</w:t>
            </w:r>
          </w:p>
        </w:tc>
      </w:tr>
      <w:tr w:rsidR="00BE454F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691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 w:cs="Arial Unicode MS"/>
                <w:color w:val="000000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BE454F" w:rsidTr="001D0F0B">
        <w:trPr>
          <w:trHeight w:val="58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635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BE454F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numPr>
                <w:ilvl w:val="0"/>
                <w:numId w:val="4"/>
              </w:num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BE454F">
        <w:trPr>
          <w:trHeight w:val="255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89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BE454F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numPr>
                <w:ilvl w:val="0"/>
                <w:numId w:val="4"/>
              </w:num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 w:line="240" w:lineRule="auto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 w:line="240" w:lineRule="auto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 w:line="240" w:lineRule="auto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 w:line="240" w:lineRule="auto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 w:line="240" w:lineRule="auto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 w:line="240" w:lineRule="auto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BE454F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BE454F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BE454F" w:rsidRDefault="0081226B">
            <w:pPr>
              <w:numPr>
                <w:ilvl w:val="0"/>
                <w:numId w:val="4"/>
              </w:num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</w:t>
            </w:r>
            <w:proofErr w:type="gramEnd"/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历史</w:t>
            </w:r>
          </w:p>
        </w:tc>
      </w:tr>
      <w:tr w:rsidR="00BE454F">
        <w:trPr>
          <w:trHeight w:val="58"/>
          <w:jc w:val="center"/>
        </w:trPr>
        <w:tc>
          <w:tcPr>
            <w:tcW w:w="659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80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BE454F">
        <w:trPr>
          <w:trHeight w:val="972"/>
          <w:jc w:val="center"/>
        </w:trPr>
        <w:tc>
          <w:tcPr>
            <w:tcW w:w="659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 w:rsidR="00DD25A0"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</w:t>
            </w:r>
          </w:p>
        </w:tc>
        <w:tc>
          <w:tcPr>
            <w:tcW w:w="8380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i/>
                <w:iCs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BE454F">
        <w:trPr>
          <w:trHeight w:val="70"/>
          <w:jc w:val="center"/>
        </w:trPr>
        <w:tc>
          <w:tcPr>
            <w:tcW w:w="659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BE454F" w:rsidRDefault="00BE454F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695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编：张伟</w:t>
            </w:r>
          </w:p>
        </w:tc>
        <w:tc>
          <w:tcPr>
            <w:tcW w:w="2181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</w:p>
        </w:tc>
        <w:tc>
          <w:tcPr>
            <w:tcW w:w="188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6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E454F" w:rsidRDefault="008122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</w:p>
        </w:tc>
      </w:tr>
    </w:tbl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sectPr w:rsidR="00BE454F">
          <w:headerReference w:type="default" r:id="rId15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:rsidR="00BE454F" w:rsidRPr="008C760D" w:rsidRDefault="0081226B">
      <w:pPr>
        <w:pStyle w:val="11"/>
        <w:rPr>
          <w:rFonts w:asciiTheme="minorEastAsia" w:eastAsiaTheme="minorEastAsia" w:hAnsiTheme="minorEastAsia"/>
          <w:color w:val="000000"/>
          <w:sz w:val="30"/>
          <w:szCs w:val="3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 w:rsidRPr="008C760D">
        <w:rPr>
          <w:rFonts w:asciiTheme="minorEastAsia" w:eastAsiaTheme="minorEastAsia" w:hAnsiTheme="minorEastAsia" w:hint="eastAsia"/>
          <w:color w:val="000000"/>
          <w:sz w:val="30"/>
          <w:szCs w:val="3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目 录</w:t>
      </w:r>
    </w:p>
    <w:p w:rsidR="00BE454F" w:rsidRPr="008C760D" w:rsidRDefault="0081226B">
      <w:pPr>
        <w:pStyle w:val="11"/>
        <w:jc w:val="left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 w:rsidRPr="008C760D">
        <w:rPr>
          <w:rFonts w:asciiTheme="minorEastAsia" w:eastAsiaTheme="minorEastAsia" w:hAnsiTheme="minorEastAsia"/>
          <w:b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begin"/>
      </w:r>
      <w:r w:rsidRPr="008C760D">
        <w:rPr>
          <w:rFonts w:asciiTheme="minorEastAsia" w:eastAsiaTheme="minorEastAsia" w:hAnsiTheme="minorEastAsia"/>
          <w:b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nstrText xml:space="preserve"> TOC \o "1-4" \h \z \u </w:instrText>
      </w:r>
      <w:r w:rsidRPr="008C760D">
        <w:rPr>
          <w:rFonts w:asciiTheme="minorEastAsia" w:eastAsiaTheme="minorEastAsia" w:hAnsiTheme="minorEastAsia"/>
          <w:b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separate"/>
      </w:r>
      <w:hyperlink w:anchor="_Toc121390180" w:history="1">
        <w:r w:rsidRPr="008C760D">
          <w:rPr>
            <w:rStyle w:val="af4"/>
            <w:rFonts w:asciiTheme="minorEastAsia" w:eastAsiaTheme="minorEastAsia" w:hAnsiTheme="minorEastAsia"/>
            <w:b w:val="0"/>
            <w:color w:val="auto"/>
            <w:sz w:val="24"/>
            <w:szCs w:val="24"/>
          </w:rPr>
          <w:t>1. 概述</w:t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_Toc121390180 \h </w:instrText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1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1.1. 文档目的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_Toc121390181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11"/>
        <w:jc w:val="left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2" w:history="1">
        <w:r w:rsidR="0081226B" w:rsidRPr="008C760D">
          <w:rPr>
            <w:rStyle w:val="af4"/>
            <w:rFonts w:asciiTheme="minorEastAsia" w:eastAsiaTheme="minorEastAsia" w:hAnsiTheme="minorEastAsia"/>
            <w:b w:val="0"/>
            <w:color w:val="auto"/>
            <w:sz w:val="24"/>
            <w:szCs w:val="24"/>
          </w:rPr>
          <w:t>2. 项目背景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_Toc121390182 \h </w:instrTex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11"/>
        <w:jc w:val="left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3" w:history="1">
        <w:r w:rsidR="0081226B" w:rsidRPr="008C760D">
          <w:rPr>
            <w:rStyle w:val="af4"/>
            <w:rFonts w:asciiTheme="minorEastAsia" w:eastAsiaTheme="minorEastAsia" w:hAnsiTheme="minorEastAsia"/>
            <w:b w:val="0"/>
            <w:color w:val="auto"/>
            <w:sz w:val="24"/>
            <w:szCs w:val="24"/>
          </w:rPr>
          <w:t>3. 项目目标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_Toc121390183 \h </w:instrTex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11"/>
        <w:jc w:val="left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4" w:history="1">
        <w:r w:rsidR="0081226B" w:rsidRPr="008C760D">
          <w:rPr>
            <w:rStyle w:val="af4"/>
            <w:rFonts w:asciiTheme="minorEastAsia" w:eastAsiaTheme="minorEastAsia" w:hAnsiTheme="minorEastAsia"/>
            <w:b w:val="0"/>
            <w:color w:val="auto"/>
            <w:sz w:val="24"/>
            <w:szCs w:val="24"/>
          </w:rPr>
          <w:t>4. 导航运行环境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_Toc121390184 \h </w:instrTex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5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4.1. APP软件使用环境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_Toc121390185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11"/>
        <w:jc w:val="left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6" w:history="1">
        <w:r w:rsidR="0081226B" w:rsidRPr="008C760D">
          <w:rPr>
            <w:rStyle w:val="af4"/>
            <w:rFonts w:asciiTheme="minorEastAsia" w:eastAsiaTheme="minorEastAsia" w:hAnsiTheme="minorEastAsia"/>
            <w:b w:val="0"/>
            <w:color w:val="auto"/>
            <w:sz w:val="24"/>
            <w:szCs w:val="24"/>
          </w:rPr>
          <w:t>5. 导航软件操作说明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_Toc121390186 \h </w:instrTex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7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5.1. 概述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_Toc121390187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8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5.2. 地图展示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_Toc121390188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5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89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5.3. 软件界面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_Toc121390189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0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  <w:lang w:bidi="en-US"/>
          </w:rPr>
          <w:t>5.3.1. 地图以组件的方式提供，各个业务系统可以直接嵌入调用。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_Toc121390190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1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  <w:lang w:bidi="en-US"/>
          </w:rPr>
          <w:t>5.3.1.1.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_Toc121390191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2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5.4. 实时定位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_Toc121390192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3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5.4.1. 实时监测用户位置并显示在地图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_Toc121390193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4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5.4.1.1.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_Toc121390194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5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5.5. 电子围栏与告警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_Toc121390195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9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6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5.5.1. 电子围栏类型-禁止进入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_Toc121390196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10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7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5.5.1.1.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_Toc121390197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10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8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5.5.2. 电子围栏告警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_Toc121390198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10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199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5.5.2.1.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_Toc121390199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10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0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5.5.3. 添加电子围栏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_Toc121390200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1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5.5.3.1.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_Toc121390201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2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5.6. 搜索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_Toc121390202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3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5.6.1. 支持POI搜索，按设备编号搜索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_Toc121390203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4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5.6.1.1.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_Toc121390204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5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5.6.1.2. 流程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_Toc121390205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6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 路线规划与导航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_Toc121390206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7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5.7.1. 路线规划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_Toc121390207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8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5.7.1.1.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_Toc121390208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09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5.7.1.2. 流程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_Toc121390209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0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5.7.2. 途经点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_Toc121390210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1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5.7.2.1.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_Toc121390211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2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5.7.2.2. 流程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_Toc121390212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3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5.7.3. 导航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_Toc121390213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4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5.7.3.1.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_Toc121390214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5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5.7.3.2. 流程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_Toc121390215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6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5.7.4. 路线偏移监测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_Toc121390216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20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7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5.7.4.1.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_Toc121390217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20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8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5.7.4.2. 流程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_Toc121390218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21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19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5.8. 巡检应用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_Toc121390219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21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20" w:history="1">
        <w:r w:rsidR="0081226B" w:rsidRPr="008C760D">
          <w:rPr>
            <w:rStyle w:val="af4"/>
            <w:rFonts w:asciiTheme="minorEastAsia" w:eastAsiaTheme="minorEastAsia" w:hAnsiTheme="minorEastAsia"/>
            <w:i w:val="0"/>
            <w:color w:val="auto"/>
            <w:sz w:val="24"/>
            <w:szCs w:val="24"/>
          </w:rPr>
          <w:t>5.8.1. 危险点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_Toc121390220 \h </w:instrTex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21</w:t>
        </w:r>
        <w:r w:rsidR="0081226B" w:rsidRPr="008C760D">
          <w:rPr>
            <w:rFonts w:asciiTheme="minorEastAsia" w:eastAsiaTheme="minorEastAsia" w:hAnsiTheme="minorEastAsia"/>
            <w:i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41"/>
        <w:rPr>
          <w:rFonts w:asciiTheme="minorEastAsia" w:eastAsiaTheme="minorEastAsia" w:hAnsiTheme="minorEastAsia" w:cstheme="minorBidi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21" w:history="1">
        <w:r w:rsidR="0081226B" w:rsidRPr="008C760D">
          <w:rPr>
            <w:rStyle w:val="af4"/>
            <w:rFonts w:asciiTheme="minorEastAsia" w:eastAsiaTheme="minorEastAsia" w:hAnsiTheme="minorEastAsia"/>
            <w:color w:val="auto"/>
            <w:sz w:val="24"/>
            <w:szCs w:val="24"/>
          </w:rPr>
          <w:t>5.8.1.1. 工作内容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_Toc121390221 \h </w:instrTex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22</w:t>
        </w:r>
        <w:r w:rsidR="0081226B" w:rsidRPr="008C760D">
          <w:rPr>
            <w:rFonts w:asciiTheme="minorEastAsia" w:eastAsiaTheme="minorEastAsia" w:hAnsiTheme="minorEastAsia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8C760D" w:rsidRDefault="00F8399F">
      <w:pPr>
        <w:pStyle w:val="11"/>
        <w:jc w:val="left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0222" w:history="1">
        <w:r w:rsidR="0081226B" w:rsidRPr="008C760D">
          <w:rPr>
            <w:rStyle w:val="af4"/>
            <w:rFonts w:asciiTheme="minorEastAsia" w:eastAsiaTheme="minorEastAsia" w:hAnsiTheme="minorEastAsia"/>
            <w:b w:val="0"/>
            <w:color w:val="auto"/>
            <w:sz w:val="24"/>
            <w:szCs w:val="24"/>
          </w:rPr>
          <w:t>6. 语音使用说明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_Toc121390222 \h </w:instrTex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81226B" w:rsidRPr="008C760D">
          <w:rPr>
            <w:rFonts w:asciiTheme="minorEastAsia" w:eastAsiaTheme="minorEastAsia" w:hAnsiTheme="minorEastAsia"/>
            <w:b w:val="0"/>
            <w:color w:val="000000"/>
            <w:sz w:val="24"/>
            <w:szCs w:val="24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BE454F" w:rsidRPr="00383DA5" w:rsidRDefault="0081226B" w:rsidP="00383DA5">
      <w:pPr>
        <w:tabs>
          <w:tab w:val="left" w:pos="142"/>
        </w:tabs>
        <w:spacing w:line="240" w:lineRule="auto"/>
        <w:jc w:val="left"/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sectPr w:rsidR="00BE454F" w:rsidRPr="00383DA5">
          <w:headerReference w:type="default" r:id="rId16"/>
          <w:footerReference w:type="default" r:id="rId17"/>
          <w:pgSz w:w="11906" w:h="16838"/>
          <w:pgMar w:top="1103" w:right="1134" w:bottom="1440" w:left="1134" w:header="624" w:footer="737" w:gutter="0"/>
          <w:cols w:space="425"/>
          <w:docGrid w:type="lines" w:linePitch="312"/>
        </w:sectPr>
      </w:pPr>
      <w:r w:rsidRPr="008C760D"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end"/>
      </w:r>
      <w:bookmarkStart w:id="1" w:name="_GoBack"/>
      <w:bookmarkEnd w:id="1"/>
    </w:p>
    <w:p w:rsidR="00BE454F" w:rsidRDefault="0081226B">
      <w:pPr>
        <w:pStyle w:val="baidu1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" w:name="_Toc121390180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概述</w:t>
      </w:r>
      <w:bookmarkEnd w:id="2"/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" w:name="_Toc121390181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文档目的</w:t>
      </w:r>
      <w:bookmarkEnd w:id="3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本手册为《ASP-1</w:t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语音及导航智能化咨询与研发试点项目用户使用手册</w:t>
      </w:r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》，本文档</w:t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主要服务用户，帮助用户快速了解并使用本软件。</w:t>
      </w:r>
    </w:p>
    <w:p w:rsidR="00BE454F" w:rsidRDefault="0081226B">
      <w:pPr>
        <w:pStyle w:val="baidu1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4" w:name="_Toc121390182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项目背景</w:t>
      </w:r>
      <w:bookmarkEnd w:id="4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BE454F" w:rsidRDefault="0081226B">
      <w:pPr>
        <w:pStyle w:val="baidu1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5" w:name="_Toc121390183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项目目标</w:t>
      </w:r>
      <w:bookmarkEnd w:id="5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针对</w:t>
      </w:r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项目背景</w:t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我们提供室内导航定位硬件基础环境建设，包含定位基站与终端两部分。需在厂房内部布设 UWB（超宽带技术）定位基站，能实现同楼层或跨楼层导航，帮助使用者实现基于任何位置的厂区内导航</w:t>
      </w:r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，大大提升工作效率的同时，也可避免因厂区内部设备多样、区域环境类似导致的工作人员走错、设备识别错误、</w:t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人员位置混淆</w:t>
      </w:r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。同时具备POI危险点提醒，可在靠近工业安全风险点时进行语音提示（如：上下</w:t>
      </w:r>
      <w:proofErr w:type="gramStart"/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楼梯请握扶手</w:t>
      </w:r>
      <w:proofErr w:type="gramEnd"/>
      <w:r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、小心绊倒、佩戴安全带、测氧、防酸碱等）可以及时发现安全隐患，便于提前或及时扑灭安全隐患。</w:t>
      </w:r>
    </w:p>
    <w:p w:rsidR="00BE454F" w:rsidRDefault="0081226B">
      <w:pPr>
        <w:pStyle w:val="baidu1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6" w:name="_Toc121390184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导航运行环境</w:t>
      </w:r>
      <w:bookmarkEnd w:id="6"/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7" w:name="_Toc121390185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APP软件使用环境</w:t>
      </w:r>
      <w:bookmarkEnd w:id="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4722"/>
      </w:tblGrid>
      <w:tr w:rsidR="00BE454F">
        <w:tc>
          <w:tcPr>
            <w:tcW w:w="1696" w:type="dxa"/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硬件配置</w:t>
            </w:r>
          </w:p>
        </w:tc>
        <w:tc>
          <w:tcPr>
            <w:tcW w:w="4722" w:type="dxa"/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CPU 4核/ 内存 4096MB</w:t>
            </w:r>
          </w:p>
        </w:tc>
      </w:tr>
      <w:tr w:rsidR="00BE454F">
        <w:tc>
          <w:tcPr>
            <w:tcW w:w="1696" w:type="dxa"/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系统要求</w:t>
            </w:r>
          </w:p>
        </w:tc>
        <w:tc>
          <w:tcPr>
            <w:tcW w:w="4722" w:type="dxa"/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Android 7.0 LE</w:t>
            </w:r>
          </w:p>
        </w:tc>
      </w:tr>
      <w:tr w:rsidR="00BE454F">
        <w:tc>
          <w:tcPr>
            <w:tcW w:w="1696" w:type="dxa"/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浏览器</w:t>
            </w:r>
          </w:p>
        </w:tc>
        <w:tc>
          <w:tcPr>
            <w:tcW w:w="4722" w:type="dxa"/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Chrome / Android App 内嵌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webview</w:t>
            </w:r>
            <w:proofErr w:type="spellEnd"/>
          </w:p>
        </w:tc>
      </w:tr>
    </w:tbl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*手机中内嵌页面能维持在 30 FPS 以上</w:t>
      </w:r>
    </w:p>
    <w:p w:rsidR="00BE454F" w:rsidRDefault="0081226B">
      <w:pPr>
        <w:pStyle w:val="baidu1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8" w:name="_Toc121390186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导航软件操作说明</w:t>
      </w:r>
      <w:bookmarkEnd w:id="8"/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9" w:name="_Toc121390187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概述</w:t>
      </w:r>
      <w:bookmarkEnd w:id="9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本系统针对用户需求，结合室内地图制作技术、室内精准导航定位技术、构建厂区室内二维地图，研发针对复杂厂区室内环境的UWB精准定位导航系统，对设备资源进行实时定位及语音导航，如导航路线经过危险区域时，系统将自动生成语音加文字提示，提醒人员注意安全。可在保障人员安全的同时快速抵达目的地。</w:t>
      </w: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0" w:name="_Toc121390188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地图展示</w:t>
      </w:r>
      <w:bookmarkEnd w:id="10"/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drawing>
          <wp:inline distT="0" distB="0" distL="0" distR="0">
            <wp:extent cx="6125210" cy="3678555"/>
            <wp:effectExtent l="0" t="0" r="0" b="4445"/>
            <wp:docPr id="109" name="图片 109" descr="图形用户界面, 图表, 气泡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图形用户界面, 图表, 气泡图&#10;&#10;描述已自动生成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290" cy="36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厂区一层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442970" cy="3810000"/>
            <wp:effectExtent l="0" t="0" r="0" b="0"/>
            <wp:docPr id="1" name="图片 1" descr="图形用户界面, 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图表, 树状图&#10;&#10;描述已自动生成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376" cy="40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厂区二层</w:t>
      </w:r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地图覆盖元素：文字、图标、电子围栏</w:t>
      </w: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1" w:name="_Toc121390189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软件界面</w:t>
      </w:r>
      <w:bookmarkEnd w:id="11"/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:lang w:bidi="en-US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2" w:name="_Toc121390190"/>
      <w:r>
        <w:rPr>
          <w:rFonts w:asciiTheme="minorEastAsia" w:eastAsiaTheme="minorEastAsia" w:hAnsiTheme="minorEastAsia" w:hint="eastAsia"/>
          <w:color w:val="000000"/>
          <w:lang w:bidi="en-US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地图以组件的方式提供，各个业务系统可以直接嵌入调用。</w:t>
      </w:r>
      <w:bookmarkEnd w:id="12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:lang w:bidi="en-US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3" w:name="_Toc121390191"/>
      <w:r>
        <w:rPr>
          <w:rFonts w:asciiTheme="minorEastAsia" w:eastAsiaTheme="minorEastAsia" w:hAnsiTheme="minorEastAsia" w:hint="eastAsia"/>
          <w:color w:val="000000"/>
          <w:lang w:bidi="en-US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13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地图显示楼层切换、罗盘、手滑地图拖动、放大、缩小等基本操作。系统支持POI检索功能，并可列表和地图展示搜索结果。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338195" cy="6880860"/>
            <wp:effectExtent l="0" t="0" r="1905" b="2540"/>
            <wp:docPr id="28" name="图片 28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289" cy="72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主页</w:t>
      </w:r>
    </w:p>
    <w:p w:rsidR="00BE454F" w:rsidRDefault="0081226B">
      <w:pPr>
        <w:pStyle w:val="af6"/>
        <w:numPr>
          <w:ilvl w:val="0"/>
          <w:numId w:val="5"/>
        </w:numPr>
        <w:spacing w:line="240" w:lineRule="auto"/>
        <w:ind w:leftChars="0" w:right="240" w:firstLineChars="0"/>
        <w:jc w:val="left"/>
        <w:rPr>
          <w:rFonts w:asciiTheme="minorEastAsia" w:eastAsiaTheme="minorEastAsia" w:hAnsiTheme="minorEastAsia"/>
          <w:b/>
          <w:bCs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按钮功能说明</w:t>
      </w:r>
    </w:p>
    <w:tbl>
      <w:tblPr>
        <w:tblStyle w:val="110"/>
        <w:tblW w:w="7508" w:type="dxa"/>
        <w:jc w:val="center"/>
        <w:tblLayout w:type="fixed"/>
        <w:tblLook w:val="04A0" w:firstRow="1" w:lastRow="0" w:firstColumn="1" w:lastColumn="0" w:noHBand="0" w:noVBand="1"/>
      </w:tblPr>
      <w:tblGrid>
        <w:gridCol w:w="4077"/>
        <w:gridCol w:w="3431"/>
      </w:tblGrid>
      <w:tr w:rsidR="00BE454F" w:rsidTr="00BE4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样式</w:t>
            </w:r>
          </w:p>
        </w:tc>
        <w:tc>
          <w:tcPr>
            <w:tcW w:w="3431" w:type="dxa"/>
          </w:tcPr>
          <w:p w:rsidR="00BE454F" w:rsidRDefault="0081226B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说明</w:t>
            </w:r>
          </w:p>
        </w:tc>
      </w:tr>
      <w:tr w:rsidR="00BE454F" w:rsidTr="00BE4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812800" cy="6604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E454F" w:rsidRDefault="0081226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室内外切换按钮</w:t>
            </w:r>
          </w:p>
        </w:tc>
      </w:tr>
      <w:tr w:rsidR="00BE454F" w:rsidTr="00BE4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762000" cy="7366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E454F" w:rsidRDefault="0081226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罗盘</w:t>
            </w:r>
          </w:p>
        </w:tc>
      </w:tr>
      <w:tr w:rsidR="00BE454F" w:rsidTr="00BE4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723900" cy="7239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E454F" w:rsidRDefault="0081226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单/多楼层显示切换</w:t>
            </w:r>
          </w:p>
        </w:tc>
      </w:tr>
      <w:tr w:rsidR="00BE454F" w:rsidTr="00BE4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774700" cy="15240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E454F" w:rsidRDefault="0081226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楼层切换</w:t>
            </w:r>
          </w:p>
        </w:tc>
      </w:tr>
      <w:tr w:rsidR="00BE454F" w:rsidTr="00BE4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2451735" cy="35941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3975" r="5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797" cy="41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E454F" w:rsidRDefault="0081226B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搜索框</w:t>
            </w:r>
          </w:p>
        </w:tc>
      </w:tr>
    </w:tbl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af6"/>
        <w:numPr>
          <w:ilvl w:val="0"/>
          <w:numId w:val="5"/>
        </w:numPr>
        <w:spacing w:line="240" w:lineRule="auto"/>
        <w:ind w:leftChars="0" w:right="240" w:firstLineChars="0"/>
        <w:jc w:val="left"/>
        <w:rPr>
          <w:rFonts w:asciiTheme="minorEastAsia" w:eastAsiaTheme="minorEastAsia" w:hAnsiTheme="minorEastAsia"/>
          <w:b/>
          <w:bCs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地图操作手势</w:t>
      </w:r>
    </w:p>
    <w:tbl>
      <w:tblPr>
        <w:tblStyle w:val="af2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984"/>
        <w:gridCol w:w="1701"/>
        <w:gridCol w:w="1701"/>
      </w:tblGrid>
      <w:tr w:rsidR="00BE454F">
        <w:tc>
          <w:tcPr>
            <w:tcW w:w="846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手势</w:t>
            </w:r>
          </w:p>
        </w:tc>
        <w:tc>
          <w:tcPr>
            <w:tcW w:w="1417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466725" cy="622935"/>
                  <wp:effectExtent l="0" t="0" r="317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304" r="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97" cy="639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364490" cy="450850"/>
                  <wp:effectExtent l="0" t="0" r="381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45" cy="47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471805" cy="53467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12" cy="570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506730" cy="541655"/>
                  <wp:effectExtent l="0" t="0" r="1270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l="15929" t="15095" r="14080" b="10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70" cy="562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444500" cy="57404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l="13375" r="14238" b="7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58" cy="59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54F">
        <w:tc>
          <w:tcPr>
            <w:tcW w:w="846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操作</w:t>
            </w:r>
          </w:p>
        </w:tc>
        <w:tc>
          <w:tcPr>
            <w:tcW w:w="141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平移</w:t>
            </w:r>
          </w:p>
        </w:tc>
        <w:tc>
          <w:tcPr>
            <w:tcW w:w="1418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长按</w:t>
            </w:r>
            <w:proofErr w:type="gramEnd"/>
          </w:p>
        </w:tc>
        <w:tc>
          <w:tcPr>
            <w:tcW w:w="1984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旋转</w:t>
            </w:r>
          </w:p>
        </w:tc>
        <w:tc>
          <w:tcPr>
            <w:tcW w:w="1701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放大</w:t>
            </w:r>
          </w:p>
        </w:tc>
        <w:tc>
          <w:tcPr>
            <w:tcW w:w="1701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缩小</w:t>
            </w:r>
          </w:p>
        </w:tc>
      </w:tr>
      <w:tr w:rsidR="00BE454F">
        <w:tc>
          <w:tcPr>
            <w:tcW w:w="846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作用</w:t>
            </w:r>
          </w:p>
        </w:tc>
        <w:tc>
          <w:tcPr>
            <w:tcW w:w="1417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平移地图</w:t>
            </w:r>
          </w:p>
        </w:tc>
        <w:tc>
          <w:tcPr>
            <w:tcW w:w="1418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定位吸附定位点</w:t>
            </w:r>
          </w:p>
        </w:tc>
        <w:tc>
          <w:tcPr>
            <w:tcW w:w="1984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旋转地图</w:t>
            </w:r>
          </w:p>
        </w:tc>
        <w:tc>
          <w:tcPr>
            <w:tcW w:w="1701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放大地图</w:t>
            </w:r>
          </w:p>
        </w:tc>
        <w:tc>
          <w:tcPr>
            <w:tcW w:w="1701" w:type="dxa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缩小地图</w:t>
            </w:r>
          </w:p>
        </w:tc>
      </w:tr>
    </w:tbl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4" w:name="_Toc121390192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实时定位</w:t>
      </w:r>
      <w:bookmarkEnd w:id="14"/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5" w:name="_Toc121390193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实时监测用户位置并显示在地图</w:t>
      </w:r>
      <w:bookmarkEnd w:id="15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6" w:name="_Toc121390194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16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蓝色图标是移动端使用者的实时位置，很久根据使用者移动儿变化。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drawing>
          <wp:inline distT="0" distB="0" distL="0" distR="0">
            <wp:extent cx="5415280" cy="7830820"/>
            <wp:effectExtent l="0" t="0" r="0" b="5080"/>
            <wp:docPr id="42" name="图片 42" descr="形状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形状&#10;&#10;低可信度描述已自动生成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8722" cy="79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实时位置</w:t>
      </w: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7" w:name="_Toc121390195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电子围栏与告警</w:t>
      </w:r>
      <w:bookmarkEnd w:id="17"/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8" w:name="_Toc121390196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电子围栏类型-禁止进入</w:t>
      </w:r>
      <w:bookmarkEnd w:id="18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19" w:name="_Toc121390197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19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根据需求在管理端绘制电子围栏区域。如定位对象未按规则进入电子围栏，系统将自动发出告警提示提醒该对象。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kern w:val="0"/>
          <w:szCs w:val="24"/>
          <w:lang w:bidi="en-US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637915" cy="6986905"/>
            <wp:effectExtent l="0" t="0" r="0" b="0"/>
            <wp:docPr id="22" name="图片 22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6"/>
                    <a:stretch>
                      <a:fillRect/>
                    </a:stretch>
                  </pic:blipFill>
                  <pic:spPr>
                    <a:xfrm>
                      <a:off x="0" y="0"/>
                      <a:ext cx="3733926" cy="71703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电子围栏</w:t>
      </w:r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0" w:name="_Toc121390198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电子围栏告警</w:t>
      </w:r>
      <w:bookmarkEnd w:id="20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1" w:name="_Toc121390199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21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当定位对象触发电子围栏告警时，系统将给与该定位对象告警提示。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kern w:val="0"/>
          <w:szCs w:val="24"/>
          <w:lang w:bidi="en-US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902075" cy="7529830"/>
            <wp:effectExtent l="0" t="0" r="0" b="1270"/>
            <wp:docPr id="25" name="图片 25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包含 形状&#10;&#10;描述已自动生成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3"/>
                    <a:stretch>
                      <a:fillRect/>
                    </a:stretch>
                  </pic:blipFill>
                  <pic:spPr>
                    <a:xfrm>
                      <a:off x="0" y="0"/>
                      <a:ext cx="3944226" cy="76110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告警</w:t>
      </w:r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2" w:name="_Toc121390200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添加电子围栏</w:t>
      </w:r>
      <w:bookmarkEnd w:id="22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:lang w:bidi="en-US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bidi="en-US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增删改电子围栏需在管理端操作（请联系平台管理员）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3" w:name="_Toc121390201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工作内容</w:t>
      </w:r>
      <w:bookmarkEnd w:id="23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在厂区指定区域添加电子围栏。</w:t>
      </w:r>
    </w:p>
    <w:p w:rsidR="00BE454F" w:rsidRDefault="0081226B">
      <w:pPr>
        <w:pStyle w:val="baidu5"/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流程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在管理端“围栏管理”模块中添加电子围栏。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围栏绘制：通过鼠标可视化的在地图上进行绘制多边形，并输入围栏基本信息。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删除围栏：可通过鼠标在地图上选择围栏进行删除，也可以在列表中删除。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添加点：通过鼠标在地图上选择围栏，激活编辑，通过左键进行点的添加。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删除点：围栏编辑激活状态下，将鼠标移至已有点上点击左键删除。</w:t>
      </w:r>
    </w:p>
    <w:p w:rsidR="00BE454F" w:rsidRDefault="00BE454F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:rsidR="00BE454F" w:rsidRDefault="0081226B">
      <w:pPr>
        <w:spacing w:line="240" w:lineRule="auto"/>
        <w:ind w:left="113"/>
        <w:jc w:val="left"/>
        <w:rPr>
          <w:rFonts w:asciiTheme="minorEastAsia" w:eastAsiaTheme="minorEastAsia" w:hAnsiTheme="minorEastAsia"/>
          <w:color w:val="000000"/>
          <w:kern w:val="0"/>
          <w:szCs w:val="24"/>
          <w:lang w:bidi="en-US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5883910" cy="3370580"/>
            <wp:effectExtent l="0" t="0" r="0" b="0"/>
            <wp:docPr id="21" name="图片 2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9739" cy="33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围栏绘制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应用对象：可在“设置围栏应用范围”按规则添加或排除作用对象。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生效时间：可在激活时间处设置围栏生效时间。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立即生效：如果在围栏状态</w:t>
      </w:r>
      <w:proofErr w:type="gramStart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处勾选“启用”</w:t>
      </w:r>
      <w:proofErr w:type="gramEnd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围栏保存后将立即生效，</w:t>
      </w:r>
      <w:proofErr w:type="gramStart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未勾选“启用”</w:t>
      </w:r>
      <w:proofErr w:type="gramEnd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围栏将不会生效（注意：此时就算设置了“激活时间”围栏也不会启用。</w:t>
      </w: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:lang w:bidi="en-US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:lang w:bidi="en-US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widowControl/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drawing>
          <wp:inline distT="0" distB="0" distL="0" distR="0">
            <wp:extent cx="3581400" cy="5390515"/>
            <wp:effectExtent l="0" t="0" r="0" b="0"/>
            <wp:docPr id="20" name="图片 2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1805" cy="53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围栏规则编辑</w:t>
      </w: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fldChar w:fldCharType="begin"/>
      </w:r>
      <w:r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instrText xml:space="preserve"> INCLUDEPICTURE "https://weboffice.feishu-3rd-party-services.com/api/v3/office/copy/TjV1d1pYQ3BzMXZCMTZQOUFsWmpjVGRNRC9wWmJuZVRicFdSNENFdWFFMXl5UWtlcFhUTjc4UzNqdWtnTnp6aFd6aXIvbE0wUjFCdFkyVHpTcFRrZ0ozQmMwL2MyajZocHB6aVoxQUMvNXpKZFQ3UVBlNzZEV0ZBQlB4bXk1WjhTanpoTU9KQUZkLzVrNG9NQlp6bzFKWG0wWEIyY3o4UWpWVkRsM3Q2dzlHejJpeTJNU0lBRGVhVXlWV25OWDZDNjBOaUxkVUMxdEgvUnJERnYybU5xUTVvSmtEaXFadWdaSjdnRk5jPQ==/attach/object/0a9681d8002d04ef65112e75934592da3b0642bd" \* MERGEFORMATINET </w:instrText>
      </w:r>
      <w:r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fldChar w:fldCharType="end"/>
      </w:r>
      <w:bookmarkStart w:id="24" w:name="_Toc121390202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搜索</w:t>
      </w:r>
      <w:bookmarkEnd w:id="24"/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5" w:name="_Toc121390203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支持POI搜索，按设备编号搜索</w:t>
      </w:r>
      <w:bookmarkEnd w:id="25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6" w:name="_Toc121390204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26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点击搜索框</w:t>
      </w:r>
      <w:proofErr w:type="gramStart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个</w:t>
      </w:r>
      <w:proofErr w:type="gramEnd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根据，根据需求搜索目标对象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7" w:name="_Toc121390205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流程</w:t>
      </w:r>
      <w:bookmarkEnd w:id="27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根据搜索的对象选择搜索的类型，先选择对应类型，再输入关键字进行查找。</w:t>
      </w:r>
    </w:p>
    <w:p w:rsidR="00BE454F" w:rsidRDefault="0081226B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506730</wp:posOffset>
            </wp:positionH>
            <wp:positionV relativeFrom="margin">
              <wp:posOffset>6985</wp:posOffset>
            </wp:positionV>
            <wp:extent cx="4991100" cy="1774825"/>
            <wp:effectExtent l="0" t="0" r="0" b="3175"/>
            <wp:wrapSquare wrapText="bothSides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搜索框</w:t>
      </w:r>
    </w:p>
    <w:p w:rsidR="00BE454F" w:rsidRDefault="00BE454F">
      <w:pPr>
        <w:pStyle w:val="af8"/>
        <w:spacing w:line="240" w:lineRule="auto"/>
        <w:ind w:firstLineChars="0" w:firstLine="0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fldChar w:fldCharType="begin"/>
      </w:r>
      <w:r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instrText xml:space="preserve"> INCLUDEPICTURE "https://weboffice.feishu-3rd-party-services.com/api/v3/office/copy/TjV1d1pYQ3BzMXZCMTZQOUFsWmpjVGRNRC9wWmJuZVRicFdSNENFdWFFMXl5UWtlcFhUTjc4UzNqdWtnTnp6aFd6aXIvbE0wUjFCdFkyVHpTcFRrZ0ozQmMwL2MyajZocHB6aVoxQUMvNXpKZFQ3UVBlNzZEV0ZBQlB4bXk1WjhTanpoTU9KQUZkLzVrNG9NQlp6bzFKWG0wWEIyY3o4UWpWVkRsM3Q2dzlHejJpeTJNU0lBRGVhVXlWV25OWDZDNjBOaUxkVUMxdEgvUnJERnYybU5xUTVvSmtEaXFadWdaSjdnRk5jPQ==/attach/object/0a9681d8002d04ef65112e75934592da3b0642bd" \* MERGEFORMATINET </w:instrText>
      </w:r>
      <w:r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fldChar w:fldCharType="end"/>
      </w:r>
      <w:bookmarkStart w:id="28" w:name="_Toc121390206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路线规划与导航</w:t>
      </w:r>
      <w:bookmarkEnd w:id="28"/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29" w:name="_Toc121390207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路线规划</w:t>
      </w:r>
      <w:bookmarkEnd w:id="29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0" w:name="_Toc121390208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30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通过确定起点与终点，系统自动计算生成最优路线。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1" w:name="_Toc121390209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流程</w:t>
      </w:r>
      <w:bookmarkEnd w:id="31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起点确定：我的位置（可自定义）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终点确定：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方法</w:t>
      </w:r>
      <w:proofErr w:type="gramStart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一</w:t>
      </w:r>
      <w:proofErr w:type="gramEnd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：在搜索框（如有历史数据，搜索框下拉菜单会显示历史记录）输入并搜索关键字，在菜单中选择需要导航的设备即可定位该设备。</w:t>
      </w: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方法二：在地图区域找到终点</w:t>
      </w:r>
      <w:proofErr w:type="gramStart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位置长按接口</w:t>
      </w:r>
      <w:proofErr w:type="gramEnd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吸附定位点（终点）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980180" cy="2988945"/>
            <wp:effectExtent l="0" t="0" r="0" b="0"/>
            <wp:docPr id="122" name="图片 12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0" r="5720" b="25990"/>
                    <a:stretch>
                      <a:fillRect/>
                    </a:stretch>
                  </pic:blipFill>
                  <pic:spPr>
                    <a:xfrm>
                      <a:off x="0" y="0"/>
                      <a:ext cx="4257357" cy="31973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搜索目标关键字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drawing>
          <wp:inline distT="0" distB="0" distL="0" distR="0">
            <wp:extent cx="5204460" cy="8367395"/>
            <wp:effectExtent l="0" t="0" r="2540" b="1905"/>
            <wp:docPr id="139" name="图片 139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897" cy="85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搜索结果</w:t>
      </w: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点击</w:t>
      </w: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drawing>
          <wp:inline distT="0" distB="0" distL="0" distR="0">
            <wp:extent cx="565150" cy="278765"/>
            <wp:effectExtent l="0" t="0" r="0" b="635"/>
            <wp:docPr id="144" name="图片 144" descr="图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图标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88" cy="29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将自动生成路线，点击</w:t>
      </w: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drawing>
          <wp:inline distT="0" distB="0" distL="0" distR="0">
            <wp:extent cx="586740" cy="259080"/>
            <wp:effectExtent l="0" t="0" r="0" b="0"/>
            <wp:docPr id="3" name="图片 3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包含 文本&#10;&#10;描述已自动生成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517" cy="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开始导航。点击</w:t>
      </w: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drawing>
          <wp:inline distT="0" distB="0" distL="0" distR="0">
            <wp:extent cx="459740" cy="431800"/>
            <wp:effectExtent l="0" t="0" r="0" b="0"/>
            <wp:docPr id="4" name="图片 4" descr="图片包含 游戏机, 衣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游戏机, 衣架&#10;&#10;描述已自动生成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6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将关闭此页面回到初始页面。在图3页面可以修改在输入</w:t>
      </w:r>
      <w:proofErr w:type="gramStart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框修改</w:t>
      </w:r>
      <w:proofErr w:type="gramEnd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起点、终点位置。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sz w:val="21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4551045" cy="7338060"/>
            <wp:effectExtent l="0" t="0" r="0" b="254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7086" cy="75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路线规划</w:t>
      </w:r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2" w:name="_Toc121390210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途经点</w:t>
      </w:r>
      <w:bookmarkEnd w:id="32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3" w:name="_Toc121390211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33"/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在生成路线后可以添加/删除在前往终点的过程中需要经过的途径点。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4" w:name="_Toc121390212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流程</w:t>
      </w:r>
      <w:bookmarkEnd w:id="34"/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生成路线后，可点击</w:t>
      </w: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4290060" cy="2062480"/>
            <wp:effectExtent l="0" t="0" r="2540" b="0"/>
            <wp:docPr id="40" name="图片 40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形用户界面, 应用程序, 网站&#10;&#10;描述已自动生成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5187" cy="210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添加与删除途经点。</w:t>
      </w:r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5" w:name="_Toc121390213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导航</w:t>
      </w:r>
      <w:bookmarkEnd w:id="35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6" w:name="_Toc121390214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36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根据用户需求生成导航，帮助用户到达快速到达目的地。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7" w:name="_Toc121390215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流程</w:t>
      </w:r>
      <w:bookmarkEnd w:id="37"/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生成路线后，点击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634365" cy="370205"/>
            <wp:effectExtent l="0" t="0" r="635" b="0"/>
            <wp:docPr id="27" name="图片 27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6371" cy="3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进入导航模式。也可直接在搜索结果页面（图</w:t>
      </w:r>
      <w:r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11</w:t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搜索结果）点击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952500" cy="341630"/>
            <wp:effectExtent l="0" t="0" r="0" b="1270"/>
            <wp:docPr id="41" name="图片 41" descr="手机屏幕截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手机屏幕截图&#10;&#10;低可信度描述已自动生成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99567" cy="3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跳过路径规划直接导航。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drawing>
          <wp:inline distT="0" distB="0" distL="0" distR="0">
            <wp:extent cx="5112385" cy="8217535"/>
            <wp:effectExtent l="0" t="0" r="5715" b="0"/>
            <wp:docPr id="29" name="图片 29" descr="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应用程序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30955" cy="87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开始导航</w:t>
      </w: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4959350" cy="7947660"/>
            <wp:effectExtent l="0" t="0" r="0" b="2540"/>
            <wp:docPr id="30" name="图片 30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片包含 日程表&#10;&#10;描述已自动生成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4322" cy="82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风险区提示</w:t>
      </w: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导航伴随语音播报，点击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39725" cy="351790"/>
            <wp:effectExtent l="0" t="0" r="3175" b="3810"/>
            <wp:docPr id="34" name="图片 34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标&#10;&#10;描述已自动生成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569" cy="3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按钮可关闭语音播报功能，经过危险区域时系统自动弹出提醒，</w:t>
      </w:r>
      <w:proofErr w:type="gramStart"/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提醒弹窗3秒</w:t>
      </w:r>
      <w:proofErr w:type="gramEnd"/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后将自动关闭，也可手动点击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786130" cy="269875"/>
            <wp:effectExtent l="0" t="0" r="1270" b="0"/>
            <wp:docPr id="35" name="图片 35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标&#10;&#10;描述已自动生成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03618" cy="2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关闭弹窗。导航模式下点击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415290" cy="260985"/>
            <wp:effectExtent l="0" t="0" r="3810" b="5715"/>
            <wp:docPr id="15" name="图片 15" descr="图片包含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包含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825" cy="2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可退出当前导航。导航结束（如下图），点击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1434465" cy="221615"/>
            <wp:effectExtent l="0" t="0" r="635" b="0"/>
            <wp:docPr id="36" name="图片 36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72957" cy="2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回到初始页面。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4005580" cy="6442710"/>
            <wp:effectExtent l="0" t="0" r="0" b="0"/>
            <wp:docPr id="37" name="图片 37" descr="手机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手机屏幕截图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59978" cy="669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导航结束</w:t>
      </w: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8" w:name="_Toc121390216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路线偏移监测</w:t>
      </w:r>
      <w:bookmarkEnd w:id="38"/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39" w:name="_Toc121390217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工作内容</w:t>
      </w:r>
      <w:bookmarkEnd w:id="39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系统自动监测用户在导航过程中是否按照原定路线通行。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40" w:name="_Toc121390218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流程</w:t>
      </w:r>
      <w:bookmarkEnd w:id="40"/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如人员偏离已规划的路线，系统将给予提示。点击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1041400" cy="338455"/>
            <wp:effectExtent l="0" t="0" r="0" b="4445"/>
            <wp:docPr id="38" name="图片 3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76262" cy="4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系统将按原路线导航，点击</w:t>
      </w:r>
      <w:r>
        <w:rPr>
          <w:rFonts w:asciiTheme="minorEastAsia" w:eastAsiaTheme="minorEastAsia" w:hAnsiTheme="minorEastAsia"/>
          <w:noProof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826135" cy="227330"/>
            <wp:effectExtent l="0" t="0" r="0" b="1270"/>
            <wp:docPr id="39" name="图片 3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76587" cy="24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系统自动规划新的路线。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074670" cy="6224905"/>
            <wp:effectExtent l="0" t="0" r="0" b="0"/>
            <wp:docPr id="19" name="图片 19" descr="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应用程序&#10;&#10;描述已自动生成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1"/>
                    <a:stretch>
                      <a:fillRect/>
                    </a:stretch>
                  </pic:blipFill>
                  <pic:spPr>
                    <a:xfrm>
                      <a:off x="0" y="0"/>
                      <a:ext cx="3268100" cy="66156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路线偏移监测</w:t>
      </w:r>
    </w:p>
    <w:p w:rsidR="00BE454F" w:rsidRDefault="0081226B">
      <w:pPr>
        <w:pStyle w:val="baidu2"/>
        <w:rPr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41" w:name="_Toc121390219"/>
      <w:r>
        <w:rPr>
          <w:rFonts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巡检应用</w:t>
      </w:r>
      <w:bookmarkEnd w:id="41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配合巡检应用的功能，系统支持在巡检路线上自动搜索相邻设备，并触发事件，并产生语音提醒。</w:t>
      </w:r>
    </w:p>
    <w:p w:rsidR="00BE454F" w:rsidRDefault="0081226B">
      <w:pPr>
        <w:pStyle w:val="baidu3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42" w:name="_Toc121390220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危险点</w:t>
      </w:r>
      <w:bookmarkEnd w:id="42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存在工业安全风险时进行语音提示及对应文字通知</w:t>
      </w:r>
    </w:p>
    <w:p w:rsidR="00BE454F" w:rsidRDefault="0081226B">
      <w:pPr>
        <w:pStyle w:val="baidu4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43" w:name="_Toc121390221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>工作内容</w:t>
      </w:r>
      <w:bookmarkEnd w:id="43"/>
    </w:p>
    <w:p w:rsidR="00BE454F" w:rsidRDefault="0081226B">
      <w:pPr>
        <w:pStyle w:val="af8"/>
        <w:spacing w:line="240" w:lineRule="auto"/>
        <w:jc w:val="left"/>
        <w:rPr>
          <w:rFonts w:asciiTheme="minorEastAsia" w:eastAsiaTheme="minorEastAsia" w:hAnsiTheme="minor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在地图指定区域显示危险点图标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noProof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drawing>
          <wp:inline distT="0" distB="0" distL="0" distR="0">
            <wp:extent cx="3806190" cy="6576060"/>
            <wp:effectExtent l="0" t="0" r="3810" b="2540"/>
            <wp:docPr id="59" name="图片 59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图片包含 日历&#10;&#10;描述已自动生成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24773" cy="66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4F" w:rsidRDefault="0081226B">
      <w:pPr>
        <w:pStyle w:val="baidu"/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危险点图标</w:t>
      </w:r>
    </w:p>
    <w:p w:rsidR="00BE454F" w:rsidRDefault="0081226B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危险提示图标说明：</w:t>
      </w:r>
    </w:p>
    <w:tbl>
      <w:tblPr>
        <w:tblStyle w:val="af2"/>
        <w:tblW w:w="9628" w:type="dxa"/>
        <w:tblLayout w:type="fixed"/>
        <w:tblLook w:val="04A0" w:firstRow="1" w:lastRow="0" w:firstColumn="1" w:lastColumn="0" w:noHBand="0" w:noVBand="1"/>
      </w:tblPr>
      <w:tblGrid>
        <w:gridCol w:w="1538"/>
        <w:gridCol w:w="8090"/>
      </w:tblGrid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图标</w:t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提示内容</w:t>
            </w:r>
          </w:p>
        </w:tc>
      </w:tr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762000" cy="78740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酸碱作业电子围栏区，请勿进入</w:t>
            </w:r>
          </w:p>
        </w:tc>
      </w:tr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drawing>
                <wp:inline distT="0" distB="0" distL="0" distR="0">
                  <wp:extent cx="787400" cy="774700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注意脚下安全，谨防绊倒</w:t>
            </w:r>
          </w:p>
        </w:tc>
      </w:tr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789305" cy="796925"/>
                  <wp:effectExtent l="0" t="0" r="0" b="317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2" cy="81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上下楼梯，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请握扶手</w:t>
            </w:r>
            <w:proofErr w:type="gramEnd"/>
          </w:p>
        </w:tc>
      </w:tr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819785" cy="843915"/>
                  <wp:effectExtent l="0" t="0" r="5715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23" cy="86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请佩戴安全带</w:t>
            </w:r>
          </w:p>
        </w:tc>
      </w:tr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819785" cy="835025"/>
                  <wp:effectExtent l="0" t="0" r="5715" b="317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07" cy="84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窒息风险，进入此区域前请确认氧气浓度正常</w:t>
            </w:r>
          </w:p>
        </w:tc>
      </w:tr>
      <w:tr w:rsidR="00BE454F">
        <w:tc>
          <w:tcPr>
            <w:tcW w:w="1538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noProof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drawing>
                <wp:inline distT="0" distB="0" distL="0" distR="0">
                  <wp:extent cx="839470" cy="85534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042" cy="86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0" w:type="dxa"/>
            <w:vAlign w:val="center"/>
          </w:tcPr>
          <w:p w:rsidR="00BE454F" w:rsidRDefault="0081226B">
            <w:pPr>
              <w:spacing w:line="240" w:lineRule="auto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经过XXXX，请注意安全</w:t>
            </w:r>
          </w:p>
        </w:tc>
      </w:tr>
    </w:tbl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spacing w:line="240" w:lineRule="auto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81226B">
      <w:pPr>
        <w:pStyle w:val="ACGContext"/>
        <w:jc w:val="left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bookmarkStart w:id="44" w:name="_Toc121390222"/>
      <w:r>
        <w:rPr>
          <w:rFonts w:asciiTheme="minorEastAsia" w:eastAsiaTheme="minorEastAsia" w:hAnsiTheme="minorEastAsia" w:hint="eastAsia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语音使用说明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BE454F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中控接口文档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请求规范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无特殊说明的情况下，统一采用HTTP restful形式请求和application/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json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的请求格式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### 返回格式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正常情况下都会返回HTTP 200状态码，结果也是 application/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json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格式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### 服务接口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POST http://ip:port/v1/req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### 请求参数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名称            | 类型     | 是否必传 | 描述        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------------- | ------ | ---- | ---------------------------------------------------------------------------------------------------------------------------------------------------------------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| string | 是    | 请求的id，用于问题排查和log追踪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| string | 是    | 请求的文本内容                                                                                                                                                         </w:t>
            </w: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>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| list   | 是    | 内容为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/&gt;1. 该字段非空，则只进行该任务请求，返回结果中只有该任务内容；&lt;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/&gt;2. 如果该字段为空：&lt;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                有任务分析模型的话，会自动智能识别任务，进行请求；&lt;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                没有任务分析模型的话，会访问全部后端任务，按配置优先级返回结果。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[].id  | string | 是    | 内容为字符串，每个任务id对应一个具体的后端任务，例如语音指令的项目id、智能录入的项目id+表格id和问答的项目id等，可以在词典中配置映射关系。&lt;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/&gt;对应关系见下表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req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| 否    | 该字段为具体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需要请求的额外字段信息，与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字段中的任务id同名，且对应。&lt;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/&gt;如果存在该字段，则在进行任务id请求的同时，会把该字段的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补充到请求body中进行请求                                                             |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对应关系表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| 名称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------- | ----------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00      | 缺陷填报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01      | 搜索逻辑设备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02      | 搜索构筑物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03      | 搜索系统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04      | 搜索UIC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05      | 搜索缺陷草稿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06      | 搜索移动缺陷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07      | 搜索移动管理草稿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08      | 搜索状态报告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09      | 搜索待办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10      | 搜索审批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11      | 搜索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助手工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单任务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12      | 搜索文档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13      | 搜索隐藏列表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14      | 搜索安全监督检查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15      | 搜索SSC构筑物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16      | 搜索隐藏数据库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17      | 查询知识库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18      | 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查询高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风险作业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19      | 搜索安全管理工单任务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20      | 选择SSC逻辑设备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21      | 选择违章条款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1066    | 指令解析       |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### 请求示例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- 语音指令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json</w:t>
            </w:r>
            <w:proofErr w:type="spellEnd"/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"logid":"123",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"content":"完成100步",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"id":"1066"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]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- 智能录入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json</w:t>
            </w:r>
            <w:proofErr w:type="spellEnd"/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"test",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"content": "稳压器压力控制调节卡1RCP402RG-1卡件松动有导致机组瞬态的风险",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[{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"id": "00"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}]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### 返回参数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名称                | 类型     | 是否必传 | 描述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----------------- | ------ | ---- | -------------------------------------------------------------------------------------------------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| string | 是    | 与请求保持一致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code         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| 是    | 处理结果是否正常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message           | string | 是    | 处理信息，如果code非0，这里会有错误内容                                                                            </w:t>
            </w: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>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content           | string | 是    | 与请求保持一致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| list   | 是    | 内容为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，顺序可能和输入不同，输入的id都会在结果中体现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task_id[].res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| 是    | 该字段为任务id的结果，具体格式见下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op_name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| string | 是    | 该字段为任务id产出的模块，包括：&lt;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/&gt;语音指令(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voice_command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/&gt;智能录入（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element_analysis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）、&lt;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/&gt;问答（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faq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）、&lt;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/&gt;问数（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tbqa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）等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[].id      | string | 是    | 返回结果中的任务id，结果为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list的排序结果，建议优先选择靠前结果，与{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}字段对应，如果都没有结果，该字段为空                           |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- 语音指令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名称                                          | 类型     | 是否必传 | 描述         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------------------------------------------- | ------ | ---- | ----------------------------------------------------------------------------------------------------------------------------------------------------------------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code                                   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| 是    | 返回状态，错误码约定如下表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message                                     | string | 是    | 返回状态说明，成功显示success，失败提示错误信息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      | string | 是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，用于问题排查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                                      | list   | 是    | 解析结果中指令list，内部元素为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result[].command                            | string | 是    | 指令类型       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                              | list   | 是    | 内部元素为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，是每个指令对象词槽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>| result[].slots{}.name                       | string | 是    | 指令对象词槽名称   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original_word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| string | 是    | 指令对象在query中的原文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normalized_word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| string | 是    | 指对象词语的归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一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结果 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son_slots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| list   | 是    | 该词槽的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子词槽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，只有组合词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槽出现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的时候，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该词槽才会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有值，内容与slots结构一样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fuzzy_candidates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| list   | 否    | 只有当该结果来自模糊匹配的时候，才会存在该字段，否则不存在该字段，该字段中存在模糊匹配的top10结果（最大是10）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fuzzy_candidates.score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| float  | 是    | 该候选的置信度    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fuzzy_candidates.candidate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| string | 是    | 模糊匹配候选对应字符串          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result[].slots{}.info                  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| 是    | 该词槽的附件信息，例如时间词槽的附加信息等                                                                 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info.time_type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| string | 是    | 时间词槽的类型，目前有2类，精确时间(exact)和模糊时间（fuzzy)，精确时间是指说了时分秒的时间词槽，其他为模糊时间，当取值为exact时与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time_scope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搭配出现，当取值为fuzzy时与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time_name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搭配出现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info.time_scope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| string | 是    | 时间词槽的范围信息，目前取值有4类，&lt;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/&gt;精确时间(exact)、&lt;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/&gt;以后时间（after)、&lt;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/&gt;以前时间（before）&lt;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/&gt;左右时间（around)                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result[].slots{}.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info.time_name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| string | 是    | 时间词槽的概念名称，目前取值有8类，&lt;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/&gt;凌晨(midnight)、&lt;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/&gt;早上（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early_morning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/&gt;上午（morning）、&lt;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/&gt;中午（noon)、&lt;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/&gt;下午（afternoon)、&lt;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/&gt;晚上（night)、&lt;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/&gt;深夜（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late_night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)、&lt;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/&gt;不确定（unsure)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result[].details                       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| 否    | 算子的详细结果，表示command和slots的来源算子的原始结果，用于调试，只有请求时传入debug字段才会有该字段结果，一般不需关注                                                                                             </w:t>
            </w: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>|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- 智能录入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名称                       | 类型     | 是否必传 | 描述  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------------------------ | ------ | ---- | ------------------------------------------------------------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| string | 是    | 请求的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log_id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code                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| 是    | 错误码 0：正常，其他为异常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| message                  | string | 是    | 错误信息，非空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data                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dict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| 是    | 返回结果 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| list   | 否    | 没结果就是空，有结果就是结果内容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[].score      | list   | 是    | 置信度，取值范围[0,1]，内容与offset对应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[].original   | string | 是    | 原文字面结果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nornalize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| string | 是    | 归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一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后的值  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[].type       | string | 是    | 字段名称（要素名、条款名、事件名、header、table）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[].length     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| 是    | 抽取原文的长度                                                     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[].offset     | list   | 是    | 抽取原文在原文中的位置。&lt;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br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/&gt;不计算在offset内，例如【百度科技园在西北旺】中的【西北旺】offset是6不是7 |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|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data.result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[].properties | list   | 是    | 抽取原文对应的属性值，结构与result结构相同                                     |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### 返回示例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- 语音指令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json</w:t>
            </w:r>
            <w:proofErr w:type="spellEnd"/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"id": "1066",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 xml:space="preserve">            "res":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"code": 0,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"message": "success",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"query": "完成100步",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"result":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"slots":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"name":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user_done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"length": 2,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son_slots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[],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original_word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"完成",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normalized_word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"完成",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"begin": 0,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"info": {}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"name":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user_step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"length": 4,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son_slots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[],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original_word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"100步",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normalized_word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"100步",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"begin": 2,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"info": {}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"details":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cover_rate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"1.0000",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op_name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command_infer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"command": "FINISH"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"slots": [],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"details":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match_info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from_who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"model"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"slots": [],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"confidence": 65.329833984375,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intent_name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"FINISH"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"command": "FINISH"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 xml:space="preserve">                    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"test"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op_name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voice_command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"test",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"content": "完成100步",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"code": 0,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"message": "success"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- 智能录入</w:t>
            </w:r>
          </w:p>
          <w:p w:rsidR="00BE454F" w:rsidRDefault="00BE454F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json</w:t>
            </w:r>
            <w:proofErr w:type="spellEnd"/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task_id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"id": "00",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"res":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"data":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"result":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"score":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0.9999552965164185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"offset":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0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"original": "稳压器压力控制调节卡1rcp402rg-1",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"normalize": "稳压器压力控制调节卡1rcp402rg-1",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"type": "设备名称",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"length": 21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{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"score":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    0.999488353729248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"offset": [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lastRenderedPageBreak/>
              <w:t xml:space="preserve">                                21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"original": "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卡件松动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有导致机组瞬态的风险",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"normalize": "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卡件松动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有导致机组瞬态的风险",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"type": "标题补充",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    "length": 14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    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    "text": "稳压器压力控制调节卡1RCP402RG-1卡件松动有导致机组瞬态的风险"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log_id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"test",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"code": 0,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    "message": "success"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},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op_name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element_analysis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    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],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</w:t>
            </w:r>
            <w:proofErr w:type="spellStart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logid</w:t>
            </w:r>
            <w:proofErr w:type="spellEnd"/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": "test",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"content": "稳压器压力控制调节卡1RCP402RG-1卡件松动有导致机组瞬态的风险",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"code": 0,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 xml:space="preserve">    "message": "success"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}</w:t>
            </w:r>
          </w:p>
          <w:p w:rsidR="00BE454F" w:rsidRDefault="0081226B">
            <w:pPr>
              <w:pStyle w:val="ACGContext"/>
              <w:jc w:val="left"/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```</w:t>
            </w:r>
          </w:p>
        </w:tc>
      </w:tr>
    </w:tbl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BE454F" w:rsidRDefault="00BE454F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sectPr w:rsidR="00BE454F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99F" w:rsidRDefault="00F8399F">
      <w:pPr>
        <w:spacing w:line="240" w:lineRule="auto"/>
      </w:pPr>
      <w:r>
        <w:separator/>
      </w:r>
    </w:p>
  </w:endnote>
  <w:endnote w:type="continuationSeparator" w:id="0">
    <w:p w:rsidR="00F8399F" w:rsidRDefault="00F83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DED" w:rsidRDefault="005B4DE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DED" w:rsidRDefault="005B4DED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DED" w:rsidRDefault="005B4DED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54F" w:rsidRDefault="00BE454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99F" w:rsidRDefault="00F8399F">
      <w:r>
        <w:separator/>
      </w:r>
    </w:p>
  </w:footnote>
  <w:footnote w:type="continuationSeparator" w:id="0">
    <w:p w:rsidR="00F8399F" w:rsidRDefault="00F83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DED" w:rsidRDefault="005B4DE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54F" w:rsidRDefault="0081226B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DED" w:rsidRDefault="005B4DED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64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93"/>
      <w:gridCol w:w="6135"/>
      <w:gridCol w:w="970"/>
      <w:gridCol w:w="866"/>
    </w:tblGrid>
    <w:tr w:rsidR="00BE454F">
      <w:trPr>
        <w:trHeight w:val="375"/>
        <w:jc w:val="center"/>
      </w:trPr>
      <w:tc>
        <w:tcPr>
          <w:tcW w:w="3093" w:type="dxa"/>
          <w:vAlign w:val="center"/>
        </w:tcPr>
        <w:p w:rsidR="00BE454F" w:rsidRDefault="0081226B">
          <w:pPr>
            <w:spacing w:beforeLines="50" w:before="120" w:afterLines="50" w:after="120" w:line="240" w:lineRule="auto"/>
            <w:jc w:val="left"/>
            <w:rPr>
              <w:rFonts w:ascii="Times New Roman" w:eastAsiaTheme="minorEastAsia" w:hAnsi="Times New Roman" w:cs="Times New Roman"/>
              <w:sz w:val="21"/>
              <w:szCs w:val="21"/>
              <w:lang w:val="zh-CN"/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QS-5TM-RCTRUG-X190071001</w:t>
          </w:r>
        </w:p>
      </w:tc>
      <w:tc>
        <w:tcPr>
          <w:tcW w:w="6135" w:type="dxa"/>
          <w:vAlign w:val="center"/>
        </w:tcPr>
        <w:p w:rsidR="00BE454F" w:rsidRDefault="008122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</w:t>
          </w: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语音及导航智能化咨询与</w:t>
          </w:r>
          <w:proofErr w:type="gramStart"/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 w:rsidR="00A81F16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项目</w:t>
          </w: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用户使用手册</w:t>
          </w:r>
        </w:p>
      </w:tc>
      <w:tc>
        <w:tcPr>
          <w:tcW w:w="970" w:type="dxa"/>
          <w:vAlign w:val="bottom"/>
        </w:tcPr>
        <w:p w:rsidR="00BE454F" w:rsidRDefault="008122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66" w:type="dxa"/>
          <w:vAlign w:val="bottom"/>
        </w:tcPr>
        <w:p w:rsidR="00BE454F" w:rsidRDefault="008122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83DA5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3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83DA5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31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BE454F" w:rsidRDefault="0081226B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24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93"/>
      <w:gridCol w:w="6135"/>
      <w:gridCol w:w="970"/>
      <w:gridCol w:w="1047"/>
    </w:tblGrid>
    <w:tr w:rsidR="00BE454F">
      <w:trPr>
        <w:trHeight w:val="375"/>
        <w:jc w:val="center"/>
      </w:trPr>
      <w:tc>
        <w:tcPr>
          <w:tcW w:w="3093" w:type="dxa"/>
          <w:vAlign w:val="center"/>
        </w:tcPr>
        <w:p w:rsidR="00BE454F" w:rsidRDefault="0081226B">
          <w:pPr>
            <w:spacing w:beforeLines="50" w:before="120" w:afterLines="50" w:after="120" w:line="240" w:lineRule="auto"/>
            <w:jc w:val="left"/>
            <w:rPr>
              <w:rFonts w:ascii="Times New Roman" w:eastAsiaTheme="minorEastAsia" w:hAnsi="Times New Roman" w:cs="Times New Roman"/>
              <w:sz w:val="21"/>
              <w:szCs w:val="21"/>
              <w:lang w:val="zh-CN"/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QS-5TM-RCTRUG-X190071001</w:t>
          </w:r>
        </w:p>
      </w:tc>
      <w:tc>
        <w:tcPr>
          <w:tcW w:w="6135" w:type="dxa"/>
          <w:vAlign w:val="center"/>
        </w:tcPr>
        <w:p w:rsidR="00BE454F" w:rsidRDefault="005B4DE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</w:t>
          </w:r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语音及导航智能化咨询与</w:t>
          </w:r>
          <w:proofErr w:type="gramStart"/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项目</w:t>
          </w:r>
          <w:r w:rsidR="0081226B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用户使用手册</w:t>
          </w:r>
        </w:p>
      </w:tc>
      <w:tc>
        <w:tcPr>
          <w:tcW w:w="970" w:type="dxa"/>
          <w:vAlign w:val="bottom"/>
        </w:tcPr>
        <w:p w:rsidR="00BE454F" w:rsidRDefault="008122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1047" w:type="dxa"/>
          <w:vAlign w:val="bottom"/>
        </w:tcPr>
        <w:p w:rsidR="00BE454F" w:rsidRDefault="008122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83DA5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5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83DA5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31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BE454F" w:rsidRDefault="0081226B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2203"/>
    <w:multiLevelType w:val="multilevel"/>
    <w:tmpl w:val="057C220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ascii="微软雅黑" w:eastAsia="微软雅黑" w:hAnsi="微软雅黑"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ascii="微软雅黑" w:eastAsia="微软雅黑" w:hAnsi="微软雅黑"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2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5MGQ5Y2E5M2Y0MTlkMjY5MzU2MzdmNTVhNTk0OWEifQ=="/>
  </w:docVars>
  <w:rsids>
    <w:rsidRoot w:val="006E6920"/>
    <w:rsid w:val="DF7D5100"/>
    <w:rsid w:val="DF7F0C63"/>
    <w:rsid w:val="EFFFEA13"/>
    <w:rsid w:val="F7278C0E"/>
    <w:rsid w:val="000009CC"/>
    <w:rsid w:val="0000144D"/>
    <w:rsid w:val="00001DE6"/>
    <w:rsid w:val="000023A4"/>
    <w:rsid w:val="00003DCD"/>
    <w:rsid w:val="00006402"/>
    <w:rsid w:val="0000668D"/>
    <w:rsid w:val="000066B0"/>
    <w:rsid w:val="000073D0"/>
    <w:rsid w:val="00007A4F"/>
    <w:rsid w:val="000169C9"/>
    <w:rsid w:val="0002328B"/>
    <w:rsid w:val="00024F90"/>
    <w:rsid w:val="00026EEC"/>
    <w:rsid w:val="0002731C"/>
    <w:rsid w:val="00032F7B"/>
    <w:rsid w:val="000339F8"/>
    <w:rsid w:val="00034DE1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3C3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1E4E"/>
    <w:rsid w:val="000D389D"/>
    <w:rsid w:val="000D5468"/>
    <w:rsid w:val="000D5675"/>
    <w:rsid w:val="000D65EA"/>
    <w:rsid w:val="000D683C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B4C"/>
    <w:rsid w:val="00101D4F"/>
    <w:rsid w:val="00105BCC"/>
    <w:rsid w:val="00114545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5532"/>
    <w:rsid w:val="0015712C"/>
    <w:rsid w:val="00157D6C"/>
    <w:rsid w:val="001604D5"/>
    <w:rsid w:val="00160BAB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296A"/>
    <w:rsid w:val="001A5CFF"/>
    <w:rsid w:val="001A796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0F0B"/>
    <w:rsid w:val="001D1E35"/>
    <w:rsid w:val="001D2CE9"/>
    <w:rsid w:val="001D4521"/>
    <w:rsid w:val="001D4677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A5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221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1A9"/>
    <w:rsid w:val="002F67B5"/>
    <w:rsid w:val="002F6F54"/>
    <w:rsid w:val="0030074D"/>
    <w:rsid w:val="00301A26"/>
    <w:rsid w:val="00303EE2"/>
    <w:rsid w:val="00305736"/>
    <w:rsid w:val="0031078F"/>
    <w:rsid w:val="00310B26"/>
    <w:rsid w:val="003118CE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57F28"/>
    <w:rsid w:val="0036040D"/>
    <w:rsid w:val="003645AA"/>
    <w:rsid w:val="0036495B"/>
    <w:rsid w:val="00364EF4"/>
    <w:rsid w:val="00365645"/>
    <w:rsid w:val="00366D99"/>
    <w:rsid w:val="003673D2"/>
    <w:rsid w:val="00371902"/>
    <w:rsid w:val="003723A0"/>
    <w:rsid w:val="0037268D"/>
    <w:rsid w:val="0037302C"/>
    <w:rsid w:val="00373066"/>
    <w:rsid w:val="003758E0"/>
    <w:rsid w:val="003768A7"/>
    <w:rsid w:val="003812C7"/>
    <w:rsid w:val="00381FEC"/>
    <w:rsid w:val="00383DA5"/>
    <w:rsid w:val="00385E2F"/>
    <w:rsid w:val="00385ED0"/>
    <w:rsid w:val="00391493"/>
    <w:rsid w:val="003915FD"/>
    <w:rsid w:val="003920A6"/>
    <w:rsid w:val="00395434"/>
    <w:rsid w:val="00395B02"/>
    <w:rsid w:val="00397734"/>
    <w:rsid w:val="00397B57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17EB8"/>
    <w:rsid w:val="004206BA"/>
    <w:rsid w:val="0042284C"/>
    <w:rsid w:val="004230D2"/>
    <w:rsid w:val="00423D84"/>
    <w:rsid w:val="0042445E"/>
    <w:rsid w:val="004244F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3EF"/>
    <w:rsid w:val="00436652"/>
    <w:rsid w:val="004367D1"/>
    <w:rsid w:val="00437C42"/>
    <w:rsid w:val="004408DE"/>
    <w:rsid w:val="00440A29"/>
    <w:rsid w:val="004410AB"/>
    <w:rsid w:val="00441A7C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5E9"/>
    <w:rsid w:val="004706E3"/>
    <w:rsid w:val="00471F68"/>
    <w:rsid w:val="00473D68"/>
    <w:rsid w:val="00475189"/>
    <w:rsid w:val="0047525A"/>
    <w:rsid w:val="00475829"/>
    <w:rsid w:val="00475B79"/>
    <w:rsid w:val="00480496"/>
    <w:rsid w:val="00480B65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137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685F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5523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0DF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61B9"/>
    <w:rsid w:val="00587E07"/>
    <w:rsid w:val="00590B25"/>
    <w:rsid w:val="005910BE"/>
    <w:rsid w:val="0059119C"/>
    <w:rsid w:val="0059181A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A4B9F"/>
    <w:rsid w:val="005B0750"/>
    <w:rsid w:val="005B19A8"/>
    <w:rsid w:val="005B20AF"/>
    <w:rsid w:val="005B24CB"/>
    <w:rsid w:val="005B2CB4"/>
    <w:rsid w:val="005B4DC2"/>
    <w:rsid w:val="005B4DED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26F9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1198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27FAD"/>
    <w:rsid w:val="00630328"/>
    <w:rsid w:val="0063058E"/>
    <w:rsid w:val="00631C14"/>
    <w:rsid w:val="00632715"/>
    <w:rsid w:val="00632B7E"/>
    <w:rsid w:val="00632DDC"/>
    <w:rsid w:val="00633B73"/>
    <w:rsid w:val="00634928"/>
    <w:rsid w:val="00637D15"/>
    <w:rsid w:val="006400C8"/>
    <w:rsid w:val="00641B6C"/>
    <w:rsid w:val="006421C0"/>
    <w:rsid w:val="006421CE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1CD1"/>
    <w:rsid w:val="00683C48"/>
    <w:rsid w:val="0068489E"/>
    <w:rsid w:val="00684D6A"/>
    <w:rsid w:val="00685CEC"/>
    <w:rsid w:val="00687A5B"/>
    <w:rsid w:val="00687BE8"/>
    <w:rsid w:val="006906D6"/>
    <w:rsid w:val="00691686"/>
    <w:rsid w:val="0069194F"/>
    <w:rsid w:val="00691D2F"/>
    <w:rsid w:val="0069426F"/>
    <w:rsid w:val="00695DAD"/>
    <w:rsid w:val="006A1911"/>
    <w:rsid w:val="006A208A"/>
    <w:rsid w:val="006A32CB"/>
    <w:rsid w:val="006A41B9"/>
    <w:rsid w:val="006B019B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3524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6E83"/>
    <w:rsid w:val="007470E4"/>
    <w:rsid w:val="007477F8"/>
    <w:rsid w:val="00747C6B"/>
    <w:rsid w:val="00747D97"/>
    <w:rsid w:val="00747DCC"/>
    <w:rsid w:val="00750F14"/>
    <w:rsid w:val="007517BB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75816"/>
    <w:rsid w:val="007814AE"/>
    <w:rsid w:val="00781F39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4AF7"/>
    <w:rsid w:val="0079585D"/>
    <w:rsid w:val="00796C92"/>
    <w:rsid w:val="0079747E"/>
    <w:rsid w:val="007A0D80"/>
    <w:rsid w:val="007A12A5"/>
    <w:rsid w:val="007A14C8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0C5"/>
    <w:rsid w:val="007C4EBC"/>
    <w:rsid w:val="007C5151"/>
    <w:rsid w:val="007D412F"/>
    <w:rsid w:val="007E0213"/>
    <w:rsid w:val="007E10D7"/>
    <w:rsid w:val="007E1AAC"/>
    <w:rsid w:val="007E27B8"/>
    <w:rsid w:val="007E4683"/>
    <w:rsid w:val="007E59EA"/>
    <w:rsid w:val="007E6B42"/>
    <w:rsid w:val="007E6DF0"/>
    <w:rsid w:val="007E6EB3"/>
    <w:rsid w:val="007E780E"/>
    <w:rsid w:val="007E7B96"/>
    <w:rsid w:val="007E7BB7"/>
    <w:rsid w:val="007E7C9C"/>
    <w:rsid w:val="007F0ED1"/>
    <w:rsid w:val="007F176E"/>
    <w:rsid w:val="007F1CB9"/>
    <w:rsid w:val="007F230D"/>
    <w:rsid w:val="007F2B6F"/>
    <w:rsid w:val="007F396B"/>
    <w:rsid w:val="007F574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226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75C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3720"/>
    <w:rsid w:val="00864E6C"/>
    <w:rsid w:val="0086555D"/>
    <w:rsid w:val="00865876"/>
    <w:rsid w:val="00865FDC"/>
    <w:rsid w:val="008704F6"/>
    <w:rsid w:val="008706D3"/>
    <w:rsid w:val="00870D33"/>
    <w:rsid w:val="00871DB6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1759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618A"/>
    <w:rsid w:val="008C760D"/>
    <w:rsid w:val="008C7890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3F44"/>
    <w:rsid w:val="008E5DD9"/>
    <w:rsid w:val="008E6573"/>
    <w:rsid w:val="008E7EAE"/>
    <w:rsid w:val="008F05E0"/>
    <w:rsid w:val="008F07E0"/>
    <w:rsid w:val="008F28EE"/>
    <w:rsid w:val="008F4ED8"/>
    <w:rsid w:val="008F643D"/>
    <w:rsid w:val="008F6BEE"/>
    <w:rsid w:val="0090143F"/>
    <w:rsid w:val="009019F4"/>
    <w:rsid w:val="0090283E"/>
    <w:rsid w:val="00902A4D"/>
    <w:rsid w:val="00902D4C"/>
    <w:rsid w:val="00906501"/>
    <w:rsid w:val="00907768"/>
    <w:rsid w:val="00907ADA"/>
    <w:rsid w:val="00911334"/>
    <w:rsid w:val="00911518"/>
    <w:rsid w:val="009117C6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A26"/>
    <w:rsid w:val="00940FB0"/>
    <w:rsid w:val="0094169B"/>
    <w:rsid w:val="00941B7B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57322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67968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6D41"/>
    <w:rsid w:val="00997D7E"/>
    <w:rsid w:val="009A1A1F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2A6F"/>
    <w:rsid w:val="009C549A"/>
    <w:rsid w:val="009C7016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9F7E43"/>
    <w:rsid w:val="00A005E4"/>
    <w:rsid w:val="00A02DF0"/>
    <w:rsid w:val="00A05EED"/>
    <w:rsid w:val="00A06A7C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6FDE"/>
    <w:rsid w:val="00A67071"/>
    <w:rsid w:val="00A7080C"/>
    <w:rsid w:val="00A71612"/>
    <w:rsid w:val="00A727DB"/>
    <w:rsid w:val="00A7350D"/>
    <w:rsid w:val="00A736C9"/>
    <w:rsid w:val="00A73E39"/>
    <w:rsid w:val="00A75049"/>
    <w:rsid w:val="00A7520C"/>
    <w:rsid w:val="00A75EFF"/>
    <w:rsid w:val="00A75FED"/>
    <w:rsid w:val="00A77390"/>
    <w:rsid w:val="00A8092A"/>
    <w:rsid w:val="00A81F16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B16"/>
    <w:rsid w:val="00AA0F68"/>
    <w:rsid w:val="00AA1E73"/>
    <w:rsid w:val="00AA226F"/>
    <w:rsid w:val="00AA546D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3449"/>
    <w:rsid w:val="00AC3624"/>
    <w:rsid w:val="00AC54E6"/>
    <w:rsid w:val="00AC56B1"/>
    <w:rsid w:val="00AD36EA"/>
    <w:rsid w:val="00AD3CDA"/>
    <w:rsid w:val="00AD46F6"/>
    <w:rsid w:val="00AD4863"/>
    <w:rsid w:val="00AD4C66"/>
    <w:rsid w:val="00AD6F14"/>
    <w:rsid w:val="00AE513A"/>
    <w:rsid w:val="00AE6509"/>
    <w:rsid w:val="00AF16EA"/>
    <w:rsid w:val="00AF1E25"/>
    <w:rsid w:val="00AF2662"/>
    <w:rsid w:val="00AF32A3"/>
    <w:rsid w:val="00AF40D0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4F07"/>
    <w:rsid w:val="00B1694A"/>
    <w:rsid w:val="00B22CC9"/>
    <w:rsid w:val="00B24340"/>
    <w:rsid w:val="00B25125"/>
    <w:rsid w:val="00B2540B"/>
    <w:rsid w:val="00B2679B"/>
    <w:rsid w:val="00B2772D"/>
    <w:rsid w:val="00B30F53"/>
    <w:rsid w:val="00B31090"/>
    <w:rsid w:val="00B315A6"/>
    <w:rsid w:val="00B3186D"/>
    <w:rsid w:val="00B329FB"/>
    <w:rsid w:val="00B32A74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A9A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4D93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1F53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4C0E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D7554"/>
    <w:rsid w:val="00BE1601"/>
    <w:rsid w:val="00BE2E28"/>
    <w:rsid w:val="00BE2E3C"/>
    <w:rsid w:val="00BE454F"/>
    <w:rsid w:val="00BE471D"/>
    <w:rsid w:val="00BF07EF"/>
    <w:rsid w:val="00BF1883"/>
    <w:rsid w:val="00BF197F"/>
    <w:rsid w:val="00BF1C80"/>
    <w:rsid w:val="00BF3168"/>
    <w:rsid w:val="00BF3700"/>
    <w:rsid w:val="00BF55ED"/>
    <w:rsid w:val="00BF59D9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17F5"/>
    <w:rsid w:val="00CC4FA0"/>
    <w:rsid w:val="00CC57BF"/>
    <w:rsid w:val="00CC7827"/>
    <w:rsid w:val="00CD2369"/>
    <w:rsid w:val="00CD294A"/>
    <w:rsid w:val="00CD3907"/>
    <w:rsid w:val="00CD4DA0"/>
    <w:rsid w:val="00CD4E84"/>
    <w:rsid w:val="00CD60E2"/>
    <w:rsid w:val="00CD641F"/>
    <w:rsid w:val="00CD75C4"/>
    <w:rsid w:val="00CE144F"/>
    <w:rsid w:val="00CE2A55"/>
    <w:rsid w:val="00CE6A9D"/>
    <w:rsid w:val="00CF0663"/>
    <w:rsid w:val="00CF143F"/>
    <w:rsid w:val="00CF1829"/>
    <w:rsid w:val="00CF1F27"/>
    <w:rsid w:val="00CF3929"/>
    <w:rsid w:val="00CF498C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096D"/>
    <w:rsid w:val="00D21265"/>
    <w:rsid w:val="00D21BC4"/>
    <w:rsid w:val="00D23513"/>
    <w:rsid w:val="00D23602"/>
    <w:rsid w:val="00D258D9"/>
    <w:rsid w:val="00D26740"/>
    <w:rsid w:val="00D26A8B"/>
    <w:rsid w:val="00D35DF0"/>
    <w:rsid w:val="00D36911"/>
    <w:rsid w:val="00D37D39"/>
    <w:rsid w:val="00D40B01"/>
    <w:rsid w:val="00D41339"/>
    <w:rsid w:val="00D41AAC"/>
    <w:rsid w:val="00D41CB9"/>
    <w:rsid w:val="00D41D66"/>
    <w:rsid w:val="00D43631"/>
    <w:rsid w:val="00D43F1D"/>
    <w:rsid w:val="00D46C25"/>
    <w:rsid w:val="00D470B8"/>
    <w:rsid w:val="00D47C60"/>
    <w:rsid w:val="00D47FB5"/>
    <w:rsid w:val="00D51B02"/>
    <w:rsid w:val="00D52A55"/>
    <w:rsid w:val="00D52AB7"/>
    <w:rsid w:val="00D540F2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2E38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5A0"/>
    <w:rsid w:val="00DD2B65"/>
    <w:rsid w:val="00DD2D71"/>
    <w:rsid w:val="00DD545C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1AB2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23"/>
    <w:rsid w:val="00E257C1"/>
    <w:rsid w:val="00E25C22"/>
    <w:rsid w:val="00E25C76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37AA4"/>
    <w:rsid w:val="00E4100E"/>
    <w:rsid w:val="00E4138C"/>
    <w:rsid w:val="00E462D9"/>
    <w:rsid w:val="00E46B5F"/>
    <w:rsid w:val="00E5205D"/>
    <w:rsid w:val="00E53B37"/>
    <w:rsid w:val="00E54514"/>
    <w:rsid w:val="00E5460D"/>
    <w:rsid w:val="00E558F3"/>
    <w:rsid w:val="00E5621B"/>
    <w:rsid w:val="00E56A4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2BEA"/>
    <w:rsid w:val="00E732FE"/>
    <w:rsid w:val="00E7406D"/>
    <w:rsid w:val="00E745EA"/>
    <w:rsid w:val="00E747A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3284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1C9D"/>
    <w:rsid w:val="00F42995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0B8"/>
    <w:rsid w:val="00F7260B"/>
    <w:rsid w:val="00F74407"/>
    <w:rsid w:val="00F76CB6"/>
    <w:rsid w:val="00F7738C"/>
    <w:rsid w:val="00F7762E"/>
    <w:rsid w:val="00F77CB2"/>
    <w:rsid w:val="00F8399F"/>
    <w:rsid w:val="00F86704"/>
    <w:rsid w:val="00F875DF"/>
    <w:rsid w:val="00F92403"/>
    <w:rsid w:val="00F9521B"/>
    <w:rsid w:val="00F97016"/>
    <w:rsid w:val="00FA0929"/>
    <w:rsid w:val="00FA0F4B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48AA"/>
    <w:rsid w:val="00FE61F1"/>
    <w:rsid w:val="00FE7653"/>
    <w:rsid w:val="00FF45AD"/>
    <w:rsid w:val="00FF640D"/>
    <w:rsid w:val="00FF6E4A"/>
    <w:rsid w:val="0CFB2E60"/>
    <w:rsid w:val="1FD78E31"/>
    <w:rsid w:val="2A760CE7"/>
    <w:rsid w:val="7A6F1EAE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7A3969"/>
  <w15:docId w15:val="{9E9F806C-889C-4FF2-A045-A3757C88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uiPriority="39" w:unhideWhenUsed="1"/>
    <w:lsdException w:name="toc 5" w:uiPriority="39" w:unhideWhenUsed="1" w:qFormat="1"/>
    <w:lsdException w:name="toc 6" w:uiPriority="39" w:unhideWhenUsed="1" w:qFormat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eastAsia="宋体" w:hAnsi="Arial"/>
      <w:b/>
      <w:color w:val="262626" w:themeColor="text1" w:themeTint="D9"/>
      <w:sz w:val="28"/>
    </w:rPr>
  </w:style>
  <w:style w:type="paragraph" w:styleId="71">
    <w:name w:val="toc 7"/>
    <w:basedOn w:val="a"/>
    <w:next w:val="a"/>
    <w:uiPriority w:val="39"/>
    <w:unhideWhenUsed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240" w:lineRule="auto"/>
      <w:jc w:val="left"/>
      <w:outlineLvl w:val="0"/>
    </w:pPr>
    <w:rPr>
      <w:rFonts w:asciiTheme="minorEastAsia" w:eastAsiaTheme="minorEastAsia" w:hAnsiTheme="minorEastAsia"/>
      <w:b/>
      <w:color w:val="262626" w:themeColor="text1" w:themeTint="D9"/>
      <w:sz w:val="28"/>
      <w:szCs w:val="21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before="156" w:after="156"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8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eastAsia="宋体" w:hAnsi="Arial"/>
      <w:b/>
      <w:color w:val="262626" w:themeColor="text1" w:themeTint="D9"/>
      <w:sz w:val="28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</w:rPr>
  </w:style>
  <w:style w:type="paragraph" w:customStyle="1" w:styleId="baidu">
    <w:name w:val="baidu 图"/>
    <w:basedOn w:val="a"/>
    <w:next w:val="af8"/>
    <w:qFormat/>
    <w:pPr>
      <w:pBdr>
        <w:top w:val="single" w:sz="4" w:space="1" w:color="auto"/>
        <w:bottom w:val="single" w:sz="4" w:space="1" w:color="auto"/>
      </w:pBdr>
      <w:spacing w:before="120" w:after="120"/>
      <w:ind w:rightChars="100" w:right="240"/>
      <w:jc w:val="left"/>
    </w:pPr>
    <w:rPr>
      <w:b/>
      <w:szCs w:val="21"/>
      <w:lang w:bidi="en-US"/>
    </w:rPr>
  </w:style>
  <w:style w:type="paragraph" w:customStyle="1" w:styleId="af8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3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9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9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480"/>
    </w:pPr>
    <w:rPr>
      <w:rFonts w:ascii="Arial" w:eastAsia="宋体" w:hAnsi="Arial"/>
      <w:color w:val="262626" w:themeColor="text1" w:themeTint="D9"/>
    </w:rPr>
  </w:style>
  <w:style w:type="character" w:customStyle="1" w:styleId="ACGContext0">
    <w:name w:val="ACG Context 字符"/>
    <w:basedOn w:val="a0"/>
    <w:link w:val="ACGContext"/>
    <w:qFormat/>
    <w:rPr>
      <w:rFonts w:ascii="Arial" w:hAnsi="Arial" w:cstheme="minorBidi"/>
      <w:color w:val="262626" w:themeColor="text1" w:themeTint="D9"/>
      <w:kern w:val="2"/>
      <w:sz w:val="24"/>
      <w:szCs w:val="22"/>
    </w:rPr>
  </w:style>
  <w:style w:type="paragraph" w:customStyle="1" w:styleId="s25">
    <w:name w:val="s25"/>
    <w:basedOn w:val="a"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000000"/>
      <w:kern w:val="0"/>
      <w:szCs w:val="24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s23">
    <w:name w:val="s23"/>
    <w:basedOn w:val="a0"/>
    <w:qFormat/>
  </w:style>
  <w:style w:type="character" w:customStyle="1" w:styleId="s7">
    <w:name w:val="s7"/>
    <w:basedOn w:val="a0"/>
    <w:qFormat/>
  </w:style>
  <w:style w:type="character" w:customStyle="1" w:styleId="s24">
    <w:name w:val="s24"/>
    <w:basedOn w:val="a0"/>
    <w:qFormat/>
  </w:style>
  <w:style w:type="table" w:customStyle="1" w:styleId="310">
    <w:name w:val="清单表 31"/>
    <w:basedOn w:val="a1"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">
    <w:name w:val="清单表 3 - 着色 11"/>
    <w:basedOn w:val="a1"/>
    <w:uiPriority w:val="48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13.png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6.jpe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3.png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9.png"/><Relationship Id="rId33" Type="http://schemas.openxmlformats.org/officeDocument/2006/relationships/image" Target="media/image17.jpe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eader" Target="header2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D2A30B-D7EA-4FF1-B674-5FF8424AF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3150</Words>
  <Characters>17958</Characters>
  <Application>Microsoft Office Word</Application>
  <DocSecurity>0</DocSecurity>
  <Lines>149</Lines>
  <Paragraphs>42</Paragraphs>
  <ScaleCrop>false</ScaleCrop>
  <Manager>张博强</Manager>
  <Company>百度</Company>
  <LinksUpToDate>false</LinksUpToDate>
  <CharactersWithSpaces>21066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40</cp:revision>
  <cp:lastPrinted>2021-04-12T16:57:00Z</cp:lastPrinted>
  <dcterms:created xsi:type="dcterms:W3CDTF">2022-11-04T11:26:00Z</dcterms:created>
  <dcterms:modified xsi:type="dcterms:W3CDTF">2023-01-17T08:29:00Z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2052-11.1.0.13703</vt:lpwstr>
  </property>
  <property fmtid="{D5CDD505-2E9C-101B-9397-08002B2CF9AE}" pid="4" name="ICV">
    <vt:lpwstr>2CD591FF4F364555B09A2328BEDE7910</vt:lpwstr>
  </property>
</Properties>
</file>