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2079" w:type="dxa"/>
            <w:gridSpan w:val="6"/>
            <w:vMerge w:val="restart"/>
            <w:tcBorders>
              <w:tl2br w:val="nil"/>
              <w:tr2bl w:val="nil"/>
            </w:tcBorders>
            <w:vAlign w:val="center"/>
          </w:tcPr>
          <w:p>
            <w:pPr>
              <w:jc w:val="center"/>
              <w:rPr>
                <w:rFonts w:ascii="Arial" w:hAnsi="Arial" w:cs="Arial"/>
                <w:b/>
                <w:bCs/>
              </w:rPr>
            </w:pPr>
            <w:r>
              <w:rPr>
                <w:rFonts w:hint="eastAsia" w:ascii="Arial" w:hAnsi="Arial" w:cs="Arial"/>
                <w:b/>
                <w:bCs/>
                <w:lang w:val="en-US" w:eastAsia="zh-CN"/>
              </w:rPr>
              <w:t>室内定位导航</w:t>
            </w:r>
            <w:r>
              <w:rPr>
                <w:rFonts w:hint="default" w:ascii="Arial" w:hAnsi="Arial" w:eastAsia="宋体" w:cs="Arial"/>
                <w:b/>
                <w:bCs/>
                <w:lang w:val="en-US" w:eastAsia="zh-CN"/>
              </w:rPr>
              <w:t>系统</w:t>
            </w:r>
            <w:r>
              <w:rPr>
                <w:rFonts w:ascii="Arial" w:hAnsi="Arial" w:cs="Arial"/>
                <w:b/>
                <w:bCs/>
              </w:rPr>
              <w:t>检查单</w:t>
            </w:r>
          </w:p>
        </w:tc>
        <w:tc>
          <w:tcPr>
            <w:tcW w:w="3535" w:type="dxa"/>
            <w:gridSpan w:val="2"/>
            <w:tcBorders>
              <w:tl2br w:val="nil"/>
              <w:tr2bl w:val="nil"/>
            </w:tcBorders>
            <w:vAlign w:val="center"/>
          </w:tcPr>
          <w:p>
            <w:pPr>
              <w:spacing w:line="360" w:lineRule="auto"/>
              <w:jc w:val="center"/>
              <w:rPr>
                <w:rFonts w:ascii="Arial" w:hAnsi="Arial" w:cs="Arial"/>
                <w:b/>
                <w:bCs/>
              </w:rPr>
            </w:pPr>
            <w:r>
              <w:rPr>
                <w:rFonts w:hint="default" w:ascii="Arial" w:hAnsi="Arial" w:eastAsia="宋体" w:cs="Arial"/>
                <w:b/>
                <w:bCs/>
                <w:sz w:val="21"/>
                <w:szCs w:val="21"/>
              </w:rPr>
              <w:t>文档类型：HZ/JL-07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2079" w:type="dxa"/>
            <w:gridSpan w:val="6"/>
            <w:vMerge w:val="continue"/>
            <w:tcBorders>
              <w:tl2br w:val="nil"/>
              <w:tr2bl w:val="nil"/>
            </w:tcBorders>
            <w:vAlign w:val="center"/>
          </w:tcPr>
          <w:p>
            <w:pPr>
              <w:jc w:val="center"/>
              <w:rPr>
                <w:rFonts w:ascii="Arial" w:hAnsi="Arial" w:cs="Arial"/>
                <w:b/>
                <w:bCs/>
              </w:rPr>
            </w:pPr>
          </w:p>
        </w:tc>
        <w:tc>
          <w:tcPr>
            <w:tcW w:w="3535" w:type="dxa"/>
            <w:gridSpan w:val="2"/>
            <w:tcBorders>
              <w:tl2br w:val="nil"/>
              <w:tr2bl w:val="nil"/>
            </w:tcBorders>
            <w:vAlign w:val="center"/>
          </w:tcPr>
          <w:p>
            <w:pPr>
              <w:spacing w:line="360" w:lineRule="auto"/>
              <w:jc w:val="left"/>
              <w:rPr>
                <w:rFonts w:ascii="Arial" w:hAnsi="Arial" w:cs="Arial"/>
                <w:b/>
                <w:bCs/>
              </w:rPr>
            </w:pPr>
            <w:r>
              <w:rPr>
                <w:rFonts w:hint="default" w:ascii="Arial" w:hAnsi="Arial" w:eastAsia="宋体" w:cs="Arial"/>
                <w:b/>
                <w:bCs/>
                <w:sz w:val="21"/>
                <w:szCs w:val="21"/>
              </w:rPr>
              <w:t>记录编号：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项目名称</w:t>
            </w:r>
          </w:p>
        </w:tc>
        <w:tc>
          <w:tcPr>
            <w:tcW w:w="6710" w:type="dxa"/>
            <w:gridSpan w:val="3"/>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武汉天河机场T2航站楼改造工程民航专业工程及专业设备第三方检测</w:t>
            </w:r>
          </w:p>
        </w:tc>
        <w:tc>
          <w:tcPr>
            <w:tcW w:w="2741" w:type="dxa"/>
            <w:gridSpan w:val="2"/>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项目</w:t>
            </w:r>
            <w:r>
              <w:rPr>
                <w:rFonts w:hint="default" w:ascii="Arial" w:hAnsi="Arial" w:eastAsia="宋体" w:cs="Arial"/>
                <w:b/>
                <w:bCs/>
                <w:sz w:val="21"/>
                <w:szCs w:val="21"/>
                <w:lang w:val="en-US" w:eastAsia="zh-CN"/>
              </w:rPr>
              <w:t>代码</w:t>
            </w:r>
          </w:p>
        </w:tc>
        <w:tc>
          <w:tcPr>
            <w:tcW w:w="3535" w:type="dxa"/>
            <w:gridSpan w:val="2"/>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HZ-2022-01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总体要求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-01</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系统组成</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default" w:ascii="Arial" w:hAnsi="Arial" w:eastAsia="宋体" w:cs="Arial"/>
                <w:color w:val="000000"/>
                <w:szCs w:val="21"/>
                <w:highlight w:val="none"/>
                <w:lang w:val="en-US" w:eastAsia="zh-CN"/>
              </w:rPr>
              <w:t>武汉天河机场T2室内定位导航系统由蓝牙定位引擎平台和信息查询终端软件两部分组成。</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查看确认</w:t>
            </w:r>
            <w:r>
              <w:rPr>
                <w:rFonts w:hint="default" w:ascii="Arial" w:hAnsi="Arial" w:eastAsia="宋体" w:cs="Arial"/>
                <w:color w:val="000000"/>
                <w:szCs w:val="21"/>
                <w:highlight w:val="none"/>
                <w:lang w:val="en-US" w:eastAsia="zh-CN"/>
              </w:rPr>
              <w:t>室内定位导航系统</w:t>
            </w:r>
            <w:r>
              <w:rPr>
                <w:rFonts w:hint="eastAsia" w:ascii="Arial" w:hAnsi="Arial" w:cs="Arial"/>
                <w:color w:val="000000"/>
                <w:szCs w:val="21"/>
                <w:highlight w:val="none"/>
                <w:lang w:val="en-US" w:eastAsia="zh-CN"/>
              </w:rPr>
              <w:t>是否</w:t>
            </w:r>
            <w:r>
              <w:rPr>
                <w:rFonts w:hint="default" w:ascii="Arial" w:hAnsi="Arial" w:eastAsia="宋体" w:cs="Arial"/>
                <w:color w:val="000000"/>
                <w:szCs w:val="21"/>
                <w:highlight w:val="none"/>
                <w:lang w:val="en-US" w:eastAsia="zh-CN"/>
              </w:rPr>
              <w:t>由蓝牙定位引擎平台和信息查询终端软件两部分组成</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-02</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实现方式</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rPr>
              <w:t>武汉天河机场定位导航系统应提供大屏互动端的和微信小程序端的实现。</w:t>
            </w:r>
          </w:p>
        </w:tc>
        <w:tc>
          <w:tcPr>
            <w:tcW w:w="3123" w:type="dxa"/>
            <w:gridSpan w:val="2"/>
            <w:tcBorders>
              <w:tl2br w:val="nil"/>
              <w:tr2bl w:val="nil"/>
            </w:tcBorders>
            <w:shd w:val="clear" w:color="auto" w:fill="auto"/>
            <w:vAlign w:val="center"/>
          </w:tcPr>
          <w:p>
            <w:pPr>
              <w:numPr>
                <w:ilvl w:val="0"/>
                <w:numId w:val="0"/>
              </w:numPr>
              <w:rPr>
                <w:rFonts w:hint="default"/>
                <w:lang w:val="en-US" w:eastAsia="zh-CN"/>
              </w:rPr>
            </w:pPr>
            <w:r>
              <w:rPr>
                <w:rFonts w:hint="eastAsia"/>
                <w:lang w:val="en-US" w:eastAsia="zh-CN"/>
              </w:rPr>
              <w:t>查看确认系统是否</w:t>
            </w:r>
            <w:r>
              <w:rPr>
                <w:rFonts w:hint="eastAsia" w:ascii="Arial" w:hAnsi="Arial" w:eastAsia="宋体" w:cs="Arial"/>
                <w:color w:val="000000"/>
                <w:szCs w:val="21"/>
                <w:highlight w:val="none"/>
              </w:rPr>
              <w:t>提供大屏互动端的和</w:t>
            </w:r>
            <w:r>
              <w:rPr>
                <w:rFonts w:hint="eastAsia" w:ascii="Arial" w:hAnsi="Arial" w:eastAsia="宋体" w:cs="Arial"/>
                <w:color w:val="FF0000"/>
                <w:szCs w:val="21"/>
                <w:highlight w:val="none"/>
              </w:rPr>
              <w:t>微信小程序端的实现</w:t>
            </w:r>
          </w:p>
        </w:tc>
        <w:tc>
          <w:tcPr>
            <w:tcW w:w="2944" w:type="dxa"/>
            <w:gridSpan w:val="2"/>
            <w:tcBorders>
              <w:tl2br w:val="nil"/>
              <w:tr2bl w:val="nil"/>
            </w:tcBorders>
            <w:shd w:val="clear" w:color="auto" w:fill="auto"/>
            <w:vAlign w:val="center"/>
          </w:tcPr>
          <w:p>
            <w:pPr>
              <w:numPr>
                <w:ilvl w:val="0"/>
                <w:numId w:val="0"/>
              </w:numPr>
              <w:ind w:leftChars="0"/>
              <w:rPr>
                <w:rFonts w:hint="eastAsia" w:ascii="Arial" w:hAnsi="Arial" w:cs="Arial"/>
                <w:sz w:val="21"/>
                <w:szCs w:val="21"/>
                <w:lang w:val="en-US" w:eastAsia="zh-CN"/>
              </w:rPr>
            </w:pPr>
            <w:r>
              <w:rPr>
                <w:rFonts w:hint="eastAsia" w:ascii="Arial" w:hAnsi="Arial" w:cs="Arial"/>
                <w:sz w:val="21"/>
                <w:szCs w:val="21"/>
                <w:lang w:val="en-US" w:eastAsia="zh-CN"/>
              </w:rPr>
              <w:t>系统应提供以下实现方式：</w:t>
            </w:r>
          </w:p>
          <w:p>
            <w:pPr>
              <w:numPr>
                <w:ilvl w:val="0"/>
                <w:numId w:val="0"/>
              </w:numPr>
              <w:ind w:leftChars="0"/>
              <w:rPr>
                <w:rFonts w:hint="eastAsia" w:ascii="Arial" w:hAnsi="Arial" w:eastAsia="宋体" w:cs="Arial"/>
                <w:color w:val="000000"/>
                <w:szCs w:val="21"/>
                <w:highlight w:val="none"/>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rPr>
              <w:t>大屏互动端</w:t>
            </w:r>
          </w:p>
          <w:p>
            <w:pPr>
              <w:numPr>
                <w:ilvl w:val="0"/>
                <w:numId w:val="0"/>
              </w:numPr>
              <w:ind w:leftChars="0"/>
              <w:rPr>
                <w:rFonts w:hint="eastAsia" w:ascii="Arial" w:hAnsi="Arial" w:eastAsia="宋体" w:cs="Arial"/>
                <w:sz w:val="21"/>
                <w:szCs w:val="21"/>
                <w:lang w:val="en-US"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rPr>
              <w:t>微信小程序端</w:t>
            </w:r>
            <w:r>
              <w:rPr>
                <w:rFonts w:hint="eastAsia" w:ascii="Arial" w:hAnsi="Arial" w:cs="Arial"/>
                <w:color w:val="000000"/>
                <w:szCs w:val="21"/>
                <w:highlight w:val="none"/>
                <w:lang w:val="en-US" w:eastAsia="zh-CN"/>
              </w:rPr>
              <w:t xml:space="preserve"> </w:t>
            </w:r>
          </w:p>
        </w:tc>
        <w:tc>
          <w:tcPr>
            <w:tcW w:w="1614" w:type="dxa"/>
            <w:tcBorders>
              <w:tl2br w:val="nil"/>
              <w:tr2bl w:val="nil"/>
            </w:tcBorders>
            <w:shd w:val="clear" w:color="auto" w:fill="auto"/>
            <w:vAlign w:val="center"/>
          </w:tcPr>
          <w:p>
            <w:pPr>
              <w:rPr>
                <w:rFonts w:hint="default" w:ascii="Arial" w:hAnsi="Arial" w:cs="Arial"/>
              </w:rPr>
            </w:pPr>
            <w:r>
              <w:rPr>
                <w:rFonts w:ascii="Arial" w:hAnsi="Arial" w:cs="Arial"/>
              </w:rPr>
              <w:t>2天</w:t>
            </w:r>
          </w:p>
        </w:tc>
      </w:tr>
    </w:tbl>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rPr>
              <w:t>综合定位引擎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-03</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用户位置的测算</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rPr>
              <w:t>可以通过抓取与分析用户周围的定位信息源（包括蓝牙、卫星信号等）实现对用户位置的测算。</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rPr>
              <w:t>通过抓取与分析用户周围的定位信息源（包括蓝牙、卫星信号等）实现对用户位置的测算</w:t>
            </w:r>
          </w:p>
        </w:tc>
        <w:tc>
          <w:tcPr>
            <w:tcW w:w="2944" w:type="dxa"/>
            <w:gridSpan w:val="2"/>
            <w:tcBorders>
              <w:tl2br w:val="nil"/>
              <w:tr2bl w:val="nil"/>
            </w:tcBorders>
            <w:shd w:val="clear" w:color="auto" w:fill="auto"/>
            <w:vAlign w:val="center"/>
          </w:tcPr>
          <w:p>
            <w:pPr>
              <w:numPr>
                <w:ilvl w:val="0"/>
                <w:numId w:val="0"/>
              </w:numPr>
              <w:ind w:leftChars="0"/>
              <w:rPr>
                <w:rFonts w:hint="eastAsia"/>
                <w:lang w:val="en-US" w:eastAsia="zh-CN"/>
              </w:rPr>
            </w:pPr>
            <w:r>
              <w:rPr>
                <w:rFonts w:hint="eastAsia"/>
                <w:lang w:val="en-US" w:eastAsia="zh-CN"/>
              </w:rPr>
              <w:t>系统应能够抓取以下定位信息源：</w:t>
            </w:r>
          </w:p>
          <w:p>
            <w:pPr>
              <w:numPr>
                <w:ilvl w:val="0"/>
                <w:numId w:val="0"/>
              </w:numPr>
              <w:ind w:leftChars="0"/>
              <w:rPr>
                <w:rFonts w:hint="eastAsia" w:ascii="Arial" w:hAnsi="Arial" w:cs="Arial"/>
                <w:sz w:val="21"/>
                <w:szCs w:val="21"/>
                <w:lang w:val="en-US" w:eastAsia="zh-CN"/>
              </w:rPr>
            </w:pP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蓝牙</w:t>
            </w:r>
          </w:p>
          <w:p>
            <w:pPr>
              <w:numPr>
                <w:ilvl w:val="0"/>
                <w:numId w:val="0"/>
              </w:numPr>
              <w:ind w:leftChars="0"/>
              <w:rPr>
                <w:rFonts w:hint="default" w:eastAsia="宋体"/>
                <w:lang w:val="en-US" w:eastAsia="zh-CN"/>
              </w:rPr>
            </w:pPr>
            <w:r>
              <w:rPr>
                <w:rFonts w:hint="eastAsia" w:ascii="Arial" w:hAnsi="Arial" w:cs="Arial"/>
                <w:color w:val="FF0000"/>
                <w:sz w:val="21"/>
                <w:szCs w:val="21"/>
                <w:lang w:val="en-US" w:eastAsia="zh-CN"/>
              </w:rPr>
              <w:sym w:font="Wingdings 2" w:char="00A3"/>
            </w:r>
            <w:r>
              <w:rPr>
                <w:rFonts w:hint="eastAsia" w:ascii="Arial" w:hAnsi="Arial" w:cs="Arial"/>
                <w:color w:val="FF0000"/>
                <w:sz w:val="21"/>
                <w:szCs w:val="21"/>
                <w:lang w:val="en-US" w:eastAsia="zh-CN"/>
              </w:rPr>
              <w:t>卫星信号</w:t>
            </w:r>
            <w:r>
              <w:rPr>
                <w:rFonts w:hint="eastAsia"/>
                <w:color w:val="FF0000"/>
                <w:lang w:val="en-US" w:eastAsia="zh-CN"/>
              </w:rPr>
              <w:t xml:space="preserve"> </w:t>
            </w:r>
          </w:p>
        </w:tc>
        <w:tc>
          <w:tcPr>
            <w:tcW w:w="1614" w:type="dxa"/>
            <w:tcBorders>
              <w:tl2br w:val="nil"/>
              <w:tr2bl w:val="nil"/>
            </w:tcBorders>
            <w:shd w:val="clear" w:color="auto" w:fill="auto"/>
            <w:vAlign w:val="center"/>
          </w:tcPr>
          <w:p>
            <w:pPr>
              <w:rPr>
                <w:rFonts w:hint="default" w:ascii="Arial" w:hAnsi="Arial" w:cs="Arial"/>
              </w:rPr>
            </w:pPr>
            <w:r>
              <w:rPr>
                <w:rFonts w:hint="default" w:ascii="Arial" w:hAnsi="Arial" w:cs="Arial"/>
              </w:rPr>
              <w:t>2天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-04</w:t>
            </w:r>
          </w:p>
        </w:tc>
        <w:tc>
          <w:tcPr>
            <w:tcW w:w="1920" w:type="dxa"/>
            <w:tcBorders>
              <w:tl2br w:val="nil"/>
              <w:tr2bl w:val="nil"/>
            </w:tcBorders>
            <w:shd w:val="clear" w:color="auto" w:fill="auto"/>
            <w:vAlign w:val="center"/>
          </w:tcPr>
          <w:p>
            <w:pPr>
              <w:jc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计算位置</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旅客或工作人员携带的终端可通过扫描蓝牙信标信号，将捕获的信号传送给综合定位引擎，综合定位引擎可以计算出人员的位置。</w:t>
            </w:r>
          </w:p>
        </w:tc>
        <w:tc>
          <w:tcPr>
            <w:tcW w:w="3123" w:type="dxa"/>
            <w:gridSpan w:val="2"/>
            <w:tcBorders>
              <w:tl2br w:val="nil"/>
              <w:tr2bl w:val="nil"/>
            </w:tcBorders>
            <w:shd w:val="clear" w:color="auto" w:fill="auto"/>
            <w:vAlign w:val="center"/>
          </w:tcPr>
          <w:p>
            <w:pPr>
              <w:numPr>
                <w:ilvl w:val="0"/>
                <w:numId w:val="1"/>
              </w:numPr>
              <w:rPr>
                <w:rFonts w:hint="eastAsia" w:ascii="Arial" w:hAnsi="Arial" w:eastAsia="宋体" w:cs="Arial"/>
                <w:color w:val="000000"/>
                <w:szCs w:val="21"/>
                <w:highlight w:val="none"/>
              </w:rPr>
            </w:pPr>
            <w:r>
              <w:rPr>
                <w:rFonts w:hint="eastAsia" w:cs="Times New Roman"/>
                <w:kern w:val="2"/>
                <w:sz w:val="21"/>
                <w:szCs w:val="22"/>
                <w:lang w:val="en-US" w:eastAsia="zh-CN" w:bidi="ar-SA"/>
              </w:rPr>
              <w:t>查验</w:t>
            </w:r>
            <w:r>
              <w:rPr>
                <w:rFonts w:hint="eastAsia" w:ascii="Arial" w:hAnsi="Arial" w:eastAsia="宋体" w:cs="Arial"/>
                <w:color w:val="000000"/>
                <w:szCs w:val="21"/>
                <w:highlight w:val="none"/>
              </w:rPr>
              <w:t>终端</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rPr>
              <w:t>通过扫描蓝牙信标信号，将捕获的信号传送给综合定位引擎</w:t>
            </w:r>
          </w:p>
          <w:p>
            <w:pPr>
              <w:numPr>
                <w:ilvl w:val="0"/>
                <w:numId w:val="1"/>
              </w:numPr>
              <w:rPr>
                <w:rFonts w:hint="eastAsia"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rPr>
              <w:t>综合定位引擎</w:t>
            </w:r>
            <w:r>
              <w:rPr>
                <w:rFonts w:hint="eastAsia" w:ascii="Arial" w:hAnsi="Arial" w:cs="Arial"/>
                <w:color w:val="000000"/>
                <w:szCs w:val="21"/>
                <w:highlight w:val="none"/>
                <w:lang w:val="en-US" w:eastAsia="zh-CN"/>
              </w:rPr>
              <w:t>能否通过信号</w:t>
            </w:r>
            <w:r>
              <w:rPr>
                <w:rFonts w:hint="eastAsia" w:ascii="Arial" w:hAnsi="Arial" w:eastAsia="宋体" w:cs="Arial"/>
                <w:color w:val="000000"/>
                <w:szCs w:val="21"/>
                <w:highlight w:val="none"/>
              </w:rPr>
              <w:t>计算出人员的位置</w:t>
            </w:r>
            <w:r>
              <w:rPr>
                <w:rFonts w:hint="eastAsia" w:ascii="Arial" w:hAnsi="Arial" w:cs="Arial"/>
                <w:color w:val="000000"/>
                <w:szCs w:val="21"/>
                <w:highlight w:val="none"/>
                <w:lang w:val="en-US" w:eastAsia="zh-CN"/>
              </w:rPr>
              <w:t xml:space="preserve"> </w:t>
            </w:r>
          </w:p>
        </w:tc>
        <w:tc>
          <w:tcPr>
            <w:tcW w:w="2944" w:type="dxa"/>
            <w:gridSpan w:val="2"/>
            <w:tcBorders>
              <w:tl2br w:val="nil"/>
              <w:tr2bl w:val="nil"/>
            </w:tcBorders>
            <w:shd w:val="clear" w:color="auto" w:fill="auto"/>
            <w:vAlign w:val="center"/>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ascii="Arial" w:hAnsi="Arial" w:cs="Arial"/>
                <w:sz w:val="21"/>
                <w:szCs w:val="21"/>
                <w:lang w:val="en-US" w:eastAsia="zh-CN"/>
              </w:rPr>
              <w:t>2）</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-05</w:t>
            </w:r>
          </w:p>
        </w:tc>
        <w:tc>
          <w:tcPr>
            <w:tcW w:w="1920" w:type="dxa"/>
            <w:tcBorders>
              <w:tl2br w:val="nil"/>
              <w:tr2bl w:val="nil"/>
            </w:tcBorders>
            <w:shd w:val="clear" w:color="auto" w:fill="auto"/>
            <w:vAlign w:val="center"/>
          </w:tcPr>
          <w:p>
            <w:pPr>
              <w:jc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室内外定位</w:t>
            </w:r>
            <w:r>
              <w:rPr>
                <w:rFonts w:hint="eastAsia" w:ascii="Arial" w:hAnsi="Arial" w:eastAsia="宋体" w:cs="Arial"/>
                <w:color w:val="000000"/>
                <w:szCs w:val="21"/>
                <w:highlight w:val="none"/>
                <w:lang w:val="en-US" w:eastAsia="zh-CN"/>
              </w:rPr>
              <w:t>的切换</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通过室内室外融合定位技术能够实现室内外定位的无缝切换。</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查看系统是否具备</w:t>
            </w:r>
            <w:r>
              <w:rPr>
                <w:rFonts w:hint="eastAsia" w:ascii="Arial" w:hAnsi="Arial" w:eastAsia="宋体" w:cs="Arial"/>
                <w:color w:val="FF0000"/>
                <w:szCs w:val="21"/>
                <w:highlight w:val="none"/>
              </w:rPr>
              <w:t>室内外定位的无缝切换</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rPr>
                <w:rFonts w:ascii="Arial" w:hAnsi="Arial" w:cs="Arial"/>
              </w:rPr>
            </w:pPr>
          </w:p>
        </w:tc>
      </w:tr>
    </w:tbl>
    <w:p>
      <w:pPr>
        <w:pStyle w:val="2"/>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eastAsia="zh-CN"/>
              </w:rPr>
              <w:t>位置数据处理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-06</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热度统计</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系统通过蓝牙信标实现对旅客定位以及旅客或者员工所到区域的热度统计，形成热度统计图。</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lang w:eastAsia="zh-CN"/>
              </w:rPr>
              <w:t>对旅客定位以及旅客或者员工所到区域的热度统计，形成热度统计图</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电子围栏</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系统支持电子围栏的设置，围栏可以分为时间围栏、区域围栏等。</w:t>
            </w:r>
          </w:p>
        </w:tc>
        <w:tc>
          <w:tcPr>
            <w:tcW w:w="0" w:type="auto"/>
            <w:gridSpan w:val="2"/>
          </w:tcPr>
          <w:p>
            <w:pPr>
              <w:numPr>
                <w:ilvl w:val="0"/>
                <w:numId w:val="2"/>
              </w:numPr>
              <w:rPr>
                <w:rFonts w:hint="eastAsia" w:ascii="Arial" w:hAnsi="Arial"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系统</w:t>
            </w:r>
            <w:r>
              <w:rPr>
                <w:rFonts w:hint="eastAsia" w:ascii="Arial" w:hAnsi="Arial" w:cs="Arial"/>
                <w:color w:val="000000"/>
                <w:szCs w:val="21"/>
                <w:highlight w:val="none"/>
                <w:lang w:val="en-US" w:eastAsia="zh-CN"/>
              </w:rPr>
              <w:t>是否具备</w:t>
            </w:r>
            <w:r>
              <w:rPr>
                <w:rFonts w:hint="eastAsia" w:ascii="Arial" w:hAnsi="Arial" w:eastAsia="宋体" w:cs="Arial"/>
                <w:color w:val="000000"/>
                <w:szCs w:val="21"/>
                <w:highlight w:val="none"/>
                <w:lang w:eastAsia="zh-CN"/>
              </w:rPr>
              <w:t>电子围栏的设置</w:t>
            </w:r>
            <w:r>
              <w:rPr>
                <w:rFonts w:hint="eastAsia" w:ascii="Arial" w:hAnsi="Arial" w:cs="Arial"/>
                <w:color w:val="000000"/>
                <w:szCs w:val="21"/>
                <w:highlight w:val="none"/>
                <w:lang w:val="en-US" w:eastAsia="zh-CN"/>
              </w:rPr>
              <w:t>功能</w:t>
            </w:r>
          </w:p>
          <w:p>
            <w:pPr>
              <w:numPr>
                <w:ilvl w:val="0"/>
                <w:numId w:val="2"/>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查看围栏是否</w:t>
            </w:r>
            <w:r>
              <w:rPr>
                <w:rFonts w:hint="eastAsia" w:ascii="Arial" w:hAnsi="Arial" w:eastAsia="宋体" w:cs="Arial"/>
                <w:color w:val="000000"/>
                <w:szCs w:val="21"/>
                <w:highlight w:val="none"/>
                <w:lang w:eastAsia="zh-CN"/>
              </w:rPr>
              <w:t>分为时间围栏、区域围栏等</w:t>
            </w:r>
          </w:p>
        </w:tc>
        <w:tc>
          <w:tcPr>
            <w:tcW w:w="0" w:type="auto"/>
            <w:gridSpan w:val="2"/>
          </w:tcPr>
          <w:p>
            <w:pPr>
              <w:numPr>
                <w:ilvl w:val="0"/>
                <w:numId w:val="3"/>
              </w:numPr>
              <w:ind w:leftChars="0"/>
              <w:rPr>
                <w:rFonts w:hint="eastAsia" w:ascii="Arial" w:hAnsi="Arial" w:cs="Arial"/>
                <w:sz w:val="21"/>
                <w:szCs w:val="21"/>
                <w:lang w:val="en-US" w:eastAsia="zh-CN"/>
              </w:rPr>
            </w:pP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p>
            <w:pPr>
              <w:numPr>
                <w:ilvl w:val="0"/>
                <w:numId w:val="3"/>
              </w:numPr>
              <w:ind w:leftChars="0"/>
              <w:rPr>
                <w:rFonts w:hint="default" w:eastAsia="宋体"/>
                <w:lang w:val="en-US" w:eastAsia="zh-CN"/>
              </w:rPr>
            </w:pPr>
            <w:r>
              <w:rPr>
                <w:rFonts w:hint="eastAsia" w:ascii="Arial" w:hAnsi="Arial" w:cs="Arial"/>
                <w:sz w:val="21"/>
                <w:szCs w:val="21"/>
                <w:lang w:val="en-US" w:eastAsia="zh-CN"/>
              </w:rPr>
              <w:t>围栏应分为以下类型：</w:t>
            </w:r>
          </w:p>
          <w:p>
            <w:pPr>
              <w:numPr>
                <w:ilvl w:val="0"/>
                <w:numId w:val="0"/>
              </w:numPr>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时间围栏</w:t>
            </w:r>
          </w:p>
          <w:p>
            <w:pPr>
              <w:numPr>
                <w:ilvl w:val="0"/>
                <w:numId w:val="0"/>
              </w:numPr>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区域围栏</w:t>
            </w:r>
            <w:r>
              <w:rPr>
                <w:rFonts w:hint="eastAsia" w:ascii="Arial" w:hAnsi="Arial" w:cs="Arial"/>
                <w:sz w:val="21"/>
                <w:szCs w:val="21"/>
                <w:lang w:val="en-US" w:eastAsia="zh-CN"/>
              </w:rPr>
              <w:t xml:space="preserve">  </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电子围栏支持可设定的事件类别包括但不限于：</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溢出/短缺：特定区域的某定位终端超出或低于某设定量；</w:t>
            </w:r>
          </w:p>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存在/不存在：定位终端出现(或不在)围栏区域的时间过长</w:t>
            </w:r>
          </w:p>
        </w:tc>
        <w:tc>
          <w:tcPr>
            <w:tcW w:w="0" w:type="auto"/>
            <w:gridSpan w:val="2"/>
          </w:tcPr>
          <w:p>
            <w:pPr>
              <w:jc w:val="left"/>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电子围栏支持可设定的事件类别</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包括但不限于：</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溢出/短缺：特定区域的某定位终端超出或低于某设定量；</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eastAsia="zh-CN"/>
              </w:rPr>
              <w:t>存在/不存在：定位终端出现(或不在)围栏区域的时间过长</w:t>
            </w:r>
          </w:p>
        </w:tc>
        <w:tc>
          <w:tcPr>
            <w:tcW w:w="0" w:type="auto"/>
            <w:gridSpan w:val="2"/>
          </w:tcPr>
          <w:p>
            <w:pPr>
              <w:numPr>
                <w:ilvl w:val="0"/>
                <w:numId w:val="0"/>
              </w:numPr>
              <w:ind w:leftChars="0"/>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电子围栏支持可设定的事件</w:t>
            </w:r>
            <w:r>
              <w:rPr>
                <w:rFonts w:hint="eastAsia" w:ascii="Arial" w:hAnsi="Arial" w:cs="Arial"/>
                <w:color w:val="000000"/>
                <w:szCs w:val="21"/>
                <w:highlight w:val="none"/>
                <w:lang w:val="en-US" w:eastAsia="zh-CN"/>
              </w:rPr>
              <w:t>应</w:t>
            </w:r>
            <w:r>
              <w:rPr>
                <w:rFonts w:hint="eastAsia" w:ascii="Arial" w:hAnsi="Arial" w:eastAsia="宋体" w:cs="Arial"/>
                <w:color w:val="000000"/>
                <w:szCs w:val="21"/>
                <w:highlight w:val="none"/>
                <w:lang w:eastAsia="zh-CN"/>
              </w:rPr>
              <w:t>包括但不限于</w:t>
            </w:r>
            <w:r>
              <w:rPr>
                <w:rFonts w:hint="eastAsia" w:ascii="Arial" w:hAnsi="Arial" w:cs="Arial"/>
                <w:color w:val="000000"/>
                <w:szCs w:val="21"/>
                <w:highlight w:val="none"/>
                <w:lang w:val="en-US" w:eastAsia="zh-CN"/>
              </w:rPr>
              <w:t>以下类别：</w:t>
            </w:r>
          </w:p>
          <w:p>
            <w:pPr>
              <w:jc w:val="left"/>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溢出/短缺：特定区域的某定位终端超出或低于某设定量</w:t>
            </w:r>
          </w:p>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存在/不存在：定位终端出现(或不在)围栏区域的时间过长</w:t>
            </w:r>
            <w:r>
              <w:rPr>
                <w:rFonts w:hint="eastAsia" w:ascii="Arial" w:hAnsi="Arial" w:cs="Arial"/>
                <w:color w:val="000000"/>
                <w:szCs w:val="21"/>
                <w:highlight w:val="none"/>
                <w:lang w:val="en-US" w:eastAsia="zh-CN"/>
              </w:rPr>
              <w:t xml:space="preserve"> </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-09</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位置监控</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系统支持定位人员/楼内车辆通过分配蓝牙标签，实现人员身份和车辆信息的绑定。在蓝牙定位引擎平台的进行的位置监控，实现楼内工作人员、楼内车辆的监管。</w:t>
            </w:r>
          </w:p>
        </w:tc>
        <w:tc>
          <w:tcPr>
            <w:tcW w:w="0" w:type="auto"/>
            <w:gridSpan w:val="2"/>
          </w:tcPr>
          <w:p>
            <w:pPr>
              <w:numPr>
                <w:ilvl w:val="0"/>
                <w:numId w:val="4"/>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查看系统是否具备为</w:t>
            </w:r>
            <w:r>
              <w:rPr>
                <w:rFonts w:hint="eastAsia" w:ascii="Arial" w:hAnsi="Arial" w:eastAsia="宋体" w:cs="Arial"/>
                <w:color w:val="000000"/>
                <w:szCs w:val="21"/>
                <w:highlight w:val="none"/>
                <w:shd w:val="clear"/>
                <w:lang w:eastAsia="zh-CN"/>
              </w:rPr>
              <w:t>人员</w:t>
            </w:r>
            <w:r>
              <w:rPr>
                <w:rFonts w:hint="eastAsia" w:ascii="Arial" w:hAnsi="Arial" w:eastAsia="宋体" w:cs="Arial"/>
                <w:color w:val="000000"/>
                <w:szCs w:val="21"/>
                <w:highlight w:val="none"/>
                <w:lang w:eastAsia="zh-CN"/>
              </w:rPr>
              <w:t>分配蓝牙标签</w:t>
            </w:r>
            <w:r>
              <w:rPr>
                <w:rFonts w:hint="eastAsia" w:ascii="Arial" w:hAnsi="Arial" w:cs="Arial"/>
                <w:color w:val="000000"/>
                <w:szCs w:val="21"/>
                <w:highlight w:val="none"/>
                <w:lang w:val="en-US" w:eastAsia="zh-CN"/>
              </w:rPr>
              <w:t>进行</w:t>
            </w:r>
            <w:r>
              <w:rPr>
                <w:rFonts w:hint="eastAsia" w:ascii="Arial" w:hAnsi="Arial" w:eastAsia="宋体" w:cs="Arial"/>
                <w:color w:val="000000"/>
                <w:szCs w:val="21"/>
                <w:highlight w:val="none"/>
                <w:lang w:eastAsia="zh-CN"/>
              </w:rPr>
              <w:t>人员身份的绑定</w:t>
            </w:r>
          </w:p>
          <w:p>
            <w:pPr>
              <w:pStyle w:val="2"/>
              <w:jc w:val="both"/>
              <w:rPr>
                <w:rFonts w:hint="default"/>
                <w:color w:val="FF0000"/>
                <w:lang w:val="en-US" w:eastAsia="zh-CN"/>
              </w:rPr>
            </w:pPr>
            <w:r>
              <w:rPr>
                <w:rFonts w:hint="eastAsia" w:ascii="Arial" w:hAnsi="Arial" w:cs="Arial"/>
                <w:color w:val="FF0000"/>
                <w:szCs w:val="21"/>
                <w:highlight w:val="none"/>
                <w:lang w:val="en-US" w:eastAsia="zh-CN"/>
              </w:rPr>
              <w:t>2）</w:t>
            </w:r>
            <w:r>
              <w:rPr>
                <w:rFonts w:hint="eastAsia" w:cs="Times New Roman"/>
                <w:color w:val="FF0000"/>
                <w:kern w:val="2"/>
                <w:sz w:val="21"/>
                <w:szCs w:val="22"/>
                <w:lang w:val="en-US" w:eastAsia="zh-CN" w:bidi="ar-SA"/>
              </w:rPr>
              <w:t>查看系统是否具备为</w:t>
            </w:r>
            <w:r>
              <w:rPr>
                <w:rFonts w:hint="eastAsia" w:ascii="Arial" w:hAnsi="Arial" w:eastAsia="宋体" w:cs="Arial"/>
                <w:color w:val="FF0000"/>
                <w:szCs w:val="21"/>
                <w:highlight w:val="none"/>
                <w:shd w:val="clear"/>
                <w:lang w:eastAsia="zh-CN"/>
              </w:rPr>
              <w:t>楼</w:t>
            </w:r>
            <w:r>
              <w:rPr>
                <w:rFonts w:hint="eastAsia" w:ascii="Arial" w:hAnsi="Arial" w:eastAsia="宋体" w:cs="Arial"/>
                <w:color w:val="FF0000"/>
                <w:szCs w:val="21"/>
                <w:highlight w:val="none"/>
                <w:lang w:eastAsia="zh-CN"/>
              </w:rPr>
              <w:t>内车辆分配蓝牙标签</w:t>
            </w:r>
            <w:r>
              <w:rPr>
                <w:rFonts w:hint="eastAsia" w:ascii="Arial" w:hAnsi="Arial" w:cs="Arial"/>
                <w:color w:val="FF0000"/>
                <w:szCs w:val="21"/>
                <w:highlight w:val="none"/>
                <w:lang w:val="en-US" w:eastAsia="zh-CN"/>
              </w:rPr>
              <w:t>进行</w:t>
            </w:r>
            <w:r>
              <w:rPr>
                <w:rFonts w:hint="eastAsia" w:ascii="Arial" w:hAnsi="Arial" w:eastAsia="宋体" w:cs="Arial"/>
                <w:color w:val="FF0000"/>
                <w:szCs w:val="21"/>
                <w:highlight w:val="none"/>
                <w:lang w:eastAsia="zh-CN"/>
              </w:rPr>
              <w:t>车辆信息的绑定</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3）查看</w:t>
            </w:r>
            <w:r>
              <w:rPr>
                <w:rFonts w:hint="eastAsia" w:ascii="Arial" w:hAnsi="Arial" w:eastAsia="宋体" w:cs="Arial"/>
                <w:color w:val="FF0000"/>
                <w:szCs w:val="21"/>
                <w:highlight w:val="none"/>
                <w:lang w:eastAsia="zh-CN"/>
              </w:rPr>
              <w:t>蓝牙定位引擎平台</w:t>
            </w:r>
            <w:r>
              <w:rPr>
                <w:rFonts w:hint="eastAsia" w:ascii="Arial" w:hAnsi="Arial" w:cs="Arial"/>
                <w:color w:val="FF0000"/>
                <w:szCs w:val="21"/>
                <w:highlight w:val="none"/>
                <w:lang w:val="en-US" w:eastAsia="zh-CN"/>
              </w:rPr>
              <w:t>是否具备</w:t>
            </w:r>
            <w:r>
              <w:rPr>
                <w:rFonts w:hint="eastAsia" w:ascii="Arial" w:hAnsi="Arial" w:eastAsia="宋体" w:cs="Arial"/>
                <w:color w:val="FF0000"/>
                <w:szCs w:val="21"/>
                <w:highlight w:val="none"/>
                <w:lang w:eastAsia="zh-CN"/>
              </w:rPr>
              <w:t>楼内工作人员、楼内车辆的位置监控</w:t>
            </w:r>
            <w:r>
              <w:rPr>
                <w:rFonts w:hint="eastAsia" w:ascii="Arial" w:hAnsi="Arial" w:cs="Arial"/>
                <w:color w:val="FF0000"/>
                <w:szCs w:val="21"/>
                <w:highlight w:val="none"/>
                <w:lang w:val="en-US" w:eastAsia="zh-CN"/>
              </w:rPr>
              <w:t xml:space="preserve"> </w:t>
            </w:r>
          </w:p>
        </w:tc>
        <w:tc>
          <w:tcPr>
            <w:tcW w:w="0" w:type="auto"/>
            <w:gridSpan w:val="2"/>
            <w:vAlign w:val="center"/>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lang w:val="en-US" w:eastAsia="zh-CN"/>
              </w:rPr>
            </w:pPr>
            <w:r>
              <w:rPr>
                <w:rFonts w:hint="eastAsia"/>
                <w:lang w:val="en-US" w:eastAsia="zh-CN"/>
              </w:rPr>
              <w:t>3）</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不能给标签定位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-10</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轨迹回放</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系统支持所定位的旅客、工作人员的路程轨迹和行驶轨迹的查询和回放。可针对某一区域的用户进行密度分析、移动轨迹记录。</w:t>
            </w:r>
          </w:p>
        </w:tc>
        <w:tc>
          <w:tcPr>
            <w:tcW w:w="0" w:type="auto"/>
            <w:gridSpan w:val="2"/>
          </w:tcPr>
          <w:p>
            <w:pPr>
              <w:numPr>
                <w:ilvl w:val="0"/>
                <w:numId w:val="5"/>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shd w:val="clear"/>
                <w:lang w:eastAsia="zh-CN"/>
              </w:rPr>
              <w:t>旅客</w:t>
            </w:r>
            <w:r>
              <w:rPr>
                <w:rFonts w:hint="eastAsia" w:ascii="Arial" w:hAnsi="Arial" w:eastAsia="宋体" w:cs="Arial"/>
                <w:color w:val="000000"/>
                <w:szCs w:val="21"/>
                <w:highlight w:val="none"/>
                <w:lang w:eastAsia="zh-CN"/>
              </w:rPr>
              <w:t>的路程轨迹和行驶轨迹的查询和回放</w:t>
            </w:r>
          </w:p>
          <w:p>
            <w:pPr>
              <w:numPr>
                <w:ilvl w:val="0"/>
                <w:numId w:val="5"/>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shd w:val="clear"/>
                <w:lang w:eastAsia="zh-CN"/>
              </w:rPr>
              <w:t>工作人员</w:t>
            </w:r>
            <w:r>
              <w:rPr>
                <w:rFonts w:hint="eastAsia" w:ascii="Arial" w:hAnsi="Arial" w:eastAsia="宋体" w:cs="Arial"/>
                <w:color w:val="000000"/>
                <w:szCs w:val="21"/>
                <w:highlight w:val="none"/>
                <w:lang w:eastAsia="zh-CN"/>
              </w:rPr>
              <w:t>的路程轨迹和行驶轨迹的查询和回放</w:t>
            </w:r>
            <w:r>
              <w:rPr>
                <w:rFonts w:hint="eastAsia" w:ascii="Arial" w:hAnsi="Arial" w:cs="Arial"/>
                <w:color w:val="000000"/>
                <w:szCs w:val="21"/>
                <w:highlight w:val="none"/>
                <w:lang w:val="en-US" w:eastAsia="zh-CN"/>
              </w:rPr>
              <w:t xml:space="preserve"> </w:t>
            </w:r>
          </w:p>
          <w:p>
            <w:pPr>
              <w:numPr>
                <w:ilvl w:val="0"/>
                <w:numId w:val="5"/>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查看系统是否具备</w:t>
            </w:r>
            <w:r>
              <w:rPr>
                <w:rFonts w:hint="eastAsia" w:ascii="Arial" w:hAnsi="Arial" w:eastAsia="宋体" w:cs="Arial"/>
                <w:color w:val="000000"/>
                <w:szCs w:val="21"/>
                <w:highlight w:val="none"/>
                <w:lang w:eastAsia="zh-CN"/>
              </w:rPr>
              <w:t>针对某一区域的用户进行密度分析、移动轨迹记录</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left"/>
              <w:rPr>
                <w:rFonts w:hint="default" w:ascii="Arial" w:hAnsi="Arial" w:cs="Arial"/>
                <w:lang w:val="en-US" w:eastAsia="zh-CN"/>
              </w:rPr>
            </w:pPr>
            <w:r>
              <w:rPr>
                <w:rFonts w:hint="default" w:ascii="Arial" w:hAnsi="Arial" w:cs="Arial"/>
                <w:lang w:val="en-US" w:eastAsia="zh-CN"/>
              </w:rPr>
              <w:t>1）</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 xml:space="preserve">是  </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否</w:t>
            </w:r>
          </w:p>
          <w:p>
            <w:pPr>
              <w:numPr>
                <w:ilvl w:val="0"/>
                <w:numId w:val="0"/>
              </w:numPr>
              <w:ind w:leftChars="0"/>
              <w:jc w:val="left"/>
              <w:rPr>
                <w:rFonts w:hint="default" w:ascii="Arial" w:hAnsi="Arial" w:cs="Arial"/>
                <w:lang w:val="en-US" w:eastAsia="zh-CN"/>
              </w:rPr>
            </w:pPr>
            <w:r>
              <w:rPr>
                <w:rFonts w:hint="default" w:ascii="Arial" w:hAnsi="Arial" w:cs="Arial"/>
                <w:lang w:val="en-US" w:eastAsia="zh-CN"/>
              </w:rPr>
              <w:t>2）</w:t>
            </w:r>
            <w:r>
              <w:rPr>
                <w:rFonts w:hint="default" w:ascii="Arial" w:hAnsi="Arial" w:cs="Arial"/>
                <w:lang w:val="en-US" w:eastAsia="zh-CN"/>
              </w:rPr>
              <w:sym w:font="Wingdings 2" w:char="00A3"/>
            </w:r>
            <w:r>
              <w:rPr>
                <w:rFonts w:hint="default" w:ascii="Arial" w:hAnsi="Arial" w:cs="Arial"/>
                <w:lang w:val="en-US" w:eastAsia="zh-CN"/>
              </w:rPr>
              <w:t xml:space="preserve">是  </w:t>
            </w:r>
            <w:r>
              <w:rPr>
                <w:rFonts w:hint="default" w:ascii="Arial" w:hAnsi="Arial" w:cs="Arial"/>
                <w:lang w:val="en-US" w:eastAsia="zh-CN"/>
              </w:rPr>
              <w:sym w:font="Wingdings 2" w:char="00A3"/>
            </w:r>
            <w:r>
              <w:rPr>
                <w:rFonts w:hint="default" w:ascii="Arial" w:hAnsi="Arial" w:cs="Arial"/>
                <w:lang w:val="en-US" w:eastAsia="zh-CN"/>
              </w:rPr>
              <w:t>否</w:t>
            </w:r>
          </w:p>
          <w:p>
            <w:pPr>
              <w:numPr>
                <w:ilvl w:val="0"/>
                <w:numId w:val="0"/>
              </w:numPr>
              <w:ind w:leftChars="0"/>
              <w:jc w:val="left"/>
              <w:rPr>
                <w:rFonts w:hint="default" w:eastAsia="宋体"/>
                <w:lang w:val="en-US" w:eastAsia="zh-CN"/>
              </w:rPr>
            </w:pPr>
            <w:r>
              <w:rPr>
                <w:rFonts w:hint="default" w:ascii="Arial" w:hAnsi="Arial" w:cs="Arial"/>
                <w:sz w:val="21"/>
                <w:szCs w:val="21"/>
                <w:lang w:val="en-US" w:eastAsia="zh-CN"/>
              </w:rPr>
              <w:t>3）</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 xml:space="preserve">是  </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-11</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用户数量</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可按照时间段统计某区域的在线定位用户数量，并以热力图形式展示。</w:t>
            </w:r>
          </w:p>
        </w:tc>
        <w:tc>
          <w:tcPr>
            <w:tcW w:w="0" w:type="auto"/>
            <w:gridSpan w:val="2"/>
          </w:tcPr>
          <w:p>
            <w:pPr>
              <w:numPr>
                <w:ilvl w:val="0"/>
                <w:numId w:val="6"/>
              </w:numPr>
              <w:rPr>
                <w:rFonts w:hint="eastAsia" w:ascii="Arial" w:hAnsi="Arial" w:cs="Arial"/>
                <w:color w:val="000000"/>
                <w:szCs w:val="21"/>
                <w:highlight w:val="none"/>
                <w:lang w:val="en-US" w:eastAsia="zh-CN"/>
              </w:rPr>
            </w:pPr>
            <w:r>
              <w:rPr>
                <w:rFonts w:hint="eastAsia" w:cs="Times New Roman"/>
                <w:color w:val="000000"/>
                <w:kern w:val="2"/>
                <w:sz w:val="21"/>
                <w:szCs w:val="22"/>
                <w:lang w:val="en-US" w:eastAsia="zh-CN" w:bidi="ar-SA"/>
              </w:rPr>
              <w:t>查看系统是否具备</w:t>
            </w:r>
            <w:r>
              <w:rPr>
                <w:rFonts w:hint="eastAsia" w:ascii="Arial" w:hAnsi="Arial" w:eastAsia="宋体" w:cs="Arial"/>
                <w:color w:val="000000"/>
                <w:szCs w:val="21"/>
                <w:highlight w:val="none"/>
                <w:lang w:eastAsia="zh-CN"/>
              </w:rPr>
              <w:t>按照时间段统计某区域的在线定位用户数量</w:t>
            </w:r>
            <w:r>
              <w:rPr>
                <w:rFonts w:hint="eastAsia" w:ascii="Arial" w:hAnsi="Arial" w:cs="Arial"/>
                <w:color w:val="000000"/>
                <w:szCs w:val="21"/>
                <w:highlight w:val="none"/>
                <w:lang w:val="en-US" w:eastAsia="zh-CN"/>
              </w:rPr>
              <w:t>功能</w:t>
            </w:r>
          </w:p>
          <w:p>
            <w:pPr>
              <w:numPr>
                <w:ilvl w:val="0"/>
                <w:numId w:val="6"/>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查看系统是否具备以热力图展示用户数量统计功能</w:t>
            </w:r>
          </w:p>
        </w:tc>
        <w:tc>
          <w:tcPr>
            <w:tcW w:w="0" w:type="auto"/>
            <w:gridSpan w:val="2"/>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eastAsia="宋体"/>
                <w:lang w:val="en-US" w:eastAsia="zh-CN"/>
              </w:rPr>
            </w:pPr>
            <w:r>
              <w:rPr>
                <w:rFonts w:hint="eastAsia" w:ascii="Arial" w:hAnsi="Arial" w:cs="Arial"/>
                <w:sz w:val="21"/>
                <w:szCs w:val="21"/>
                <w:lang w:val="en-US" w:eastAsia="zh-CN"/>
              </w:rPr>
              <w:t>2）</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0" w:type="auto"/>
          </w:tcPr>
          <w:p>
            <w:pPr>
              <w:rPr>
                <w:rFonts w:hint="default" w:ascii="Arial" w:hAnsi="Arial" w:cs="Arial"/>
              </w:rPr>
            </w:pPr>
            <w:r>
              <w:rPr>
                <w:rFonts w:ascii="Arial" w:hAnsi="Arial" w:cs="Arial"/>
              </w:rPr>
              <w:t>围栏</w:t>
            </w: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导航功能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-12</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小程序导航功能</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蓝牙引擎平台支撑小程序导航功能应包括实时导航、模拟导航、图随路转、行进方向提示、距离提示、文字等功能。</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蓝牙引擎平台支撑小程序导航功能</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包括实时导航、模拟导航、图随路转、行进方向提示、距离提示、文字等功能</w:t>
            </w:r>
          </w:p>
        </w:tc>
        <w:tc>
          <w:tcPr>
            <w:tcW w:w="2944" w:type="dxa"/>
            <w:gridSpan w:val="2"/>
            <w:tcBorders>
              <w:tl2br w:val="nil"/>
              <w:tr2bl w:val="nil"/>
            </w:tcBorders>
            <w:shd w:val="clear" w:color="auto" w:fill="auto"/>
            <w:vAlign w:val="center"/>
          </w:tcPr>
          <w:p>
            <w:pPr>
              <w:numPr>
                <w:ilvl w:val="0"/>
                <w:numId w:val="0"/>
              </w:numPr>
              <w:ind w:leftChars="0"/>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蓝牙引擎平台支撑小程序导航功能应包括</w:t>
            </w:r>
            <w:r>
              <w:rPr>
                <w:rFonts w:hint="eastAsia" w:ascii="Arial" w:hAnsi="Arial" w:cs="Arial"/>
                <w:color w:val="000000"/>
                <w:szCs w:val="21"/>
                <w:highlight w:val="none"/>
                <w:lang w:val="en-US" w:eastAsia="zh-CN"/>
              </w:rPr>
              <w:t>以下功能：</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实时导航</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模拟导航</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图随路转</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行进方向提示</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距离提示</w:t>
            </w:r>
          </w:p>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A3"/>
            </w:r>
            <w:r>
              <w:rPr>
                <w:rFonts w:hint="eastAsia" w:ascii="Arial" w:hAnsi="Arial" w:eastAsia="宋体" w:cs="Arial"/>
                <w:color w:val="000000"/>
                <w:szCs w:val="21"/>
                <w:highlight w:val="none"/>
                <w:lang w:eastAsia="zh-CN"/>
              </w:rPr>
              <w:t>文字等功能</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导航路线</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单层导航在同一个楼层会标记上完整的路线，跨层导航在不同楼层标记完整的跨层导航路线。如果用户在路线上行走的话则会标记出用户当前的位置以及面朝向的方位。</w:t>
            </w:r>
          </w:p>
        </w:tc>
        <w:tc>
          <w:tcPr>
            <w:tcW w:w="0" w:type="auto"/>
            <w:gridSpan w:val="2"/>
          </w:tcPr>
          <w:p>
            <w:pPr>
              <w:numPr>
                <w:ilvl w:val="0"/>
                <w:numId w:val="7"/>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单层导航在同一个楼层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会标记上完整的路线</w:t>
            </w:r>
          </w:p>
          <w:p>
            <w:pPr>
              <w:numPr>
                <w:ilvl w:val="0"/>
                <w:numId w:val="7"/>
              </w:numPr>
              <w:rPr>
                <w:rFonts w:hint="default" w:ascii="Calibri" w:hAnsi="Calibri" w:eastAsia="宋体" w:cs="Times New Roman"/>
                <w:color w:val="000000"/>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跨层导航在不同楼层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标记完整的跨层导航路线</w:t>
            </w:r>
          </w:p>
          <w:p>
            <w:pPr>
              <w:numPr>
                <w:ilvl w:val="0"/>
                <w:numId w:val="7"/>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安排一位用户在路线上行走，查看系统中是否</w:t>
            </w:r>
            <w:r>
              <w:rPr>
                <w:rFonts w:hint="eastAsia" w:ascii="Arial" w:hAnsi="Arial" w:eastAsia="宋体" w:cs="Arial"/>
                <w:color w:val="000000"/>
                <w:szCs w:val="21"/>
                <w:highlight w:val="none"/>
                <w:lang w:eastAsia="zh-CN"/>
              </w:rPr>
              <w:t>会标记出用户当前的位置以及面朝向的方位</w:t>
            </w:r>
            <w:r>
              <w:rPr>
                <w:rFonts w:hint="eastAsia" w:ascii="Arial" w:hAnsi="Arial" w:cs="Arial"/>
                <w:color w:val="000000"/>
                <w:szCs w:val="21"/>
                <w:highlight w:val="none"/>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ascii="Arial" w:hAnsi="Arial" w:cs="Arial"/>
                <w:sz w:val="21"/>
                <w:szCs w:val="21"/>
                <w:lang w:val="en-US" w:eastAsia="zh-CN"/>
              </w:rPr>
              <w:t>3）</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-14</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不同楼层导航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如果起点和终点为不同楼层，蓝牙引擎平台会先将用户导航到最近电梯或者楼梯到达终点所在的楼层，然后再继续从新的楼梯开始导航。</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设置</w:t>
            </w:r>
            <w:r>
              <w:rPr>
                <w:rFonts w:hint="eastAsia" w:ascii="Arial" w:hAnsi="Arial" w:eastAsia="宋体" w:cs="Arial"/>
                <w:color w:val="000000"/>
                <w:szCs w:val="21"/>
                <w:highlight w:val="none"/>
                <w:lang w:eastAsia="zh-CN"/>
              </w:rPr>
              <w:t>起点和终点为不同楼层，</w:t>
            </w: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蓝牙引擎平台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会先将用户导航到最近电梯或者楼梯到达终点所在的楼层，然后再继续从新的楼梯开始导航</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-15</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室内外一体化导航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蓝牙引擎平台支持室内外一体化导航，将室内与室外空间在一张图中展现。</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eastAsia="zh-CN"/>
              </w:rPr>
              <w:t>蓝牙引擎平台</w:t>
            </w:r>
            <w:r>
              <w:rPr>
                <w:rFonts w:hint="eastAsia" w:ascii="Arial" w:hAnsi="Arial" w:cs="Arial"/>
                <w:color w:val="FF0000"/>
                <w:szCs w:val="21"/>
                <w:highlight w:val="none"/>
                <w:lang w:val="en-US" w:eastAsia="zh-CN"/>
              </w:rPr>
              <w:t>是否</w:t>
            </w:r>
            <w:r>
              <w:rPr>
                <w:rFonts w:hint="eastAsia" w:ascii="Arial" w:hAnsi="Arial" w:eastAsia="宋体" w:cs="Arial"/>
                <w:color w:val="FF0000"/>
                <w:szCs w:val="21"/>
                <w:highlight w:val="none"/>
                <w:lang w:eastAsia="zh-CN"/>
              </w:rPr>
              <w:t>支持室内外一体化导航，将室内与室外空间在一张图中展现</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？黄工确认下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-16</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导航地图</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导航地图可供其他第三方系统调用并叠加数据。地图加载、操作流畅，可缩放、平移、旋转、换层、俯仰等操作。</w:t>
            </w:r>
          </w:p>
        </w:tc>
        <w:tc>
          <w:tcPr>
            <w:tcW w:w="0" w:type="auto"/>
            <w:gridSpan w:val="2"/>
            <w:vAlign w:val="center"/>
          </w:tcPr>
          <w:p>
            <w:pPr>
              <w:numPr>
                <w:ilvl w:val="0"/>
                <w:numId w:val="8"/>
              </w:numPr>
              <w:jc w:val="both"/>
              <w:rPr>
                <w:rFonts w:hint="eastAsia" w:ascii="Arial" w:hAnsi="Arial" w:eastAsia="宋体" w:cs="Arial"/>
                <w:color w:val="000000"/>
                <w:szCs w:val="21"/>
                <w:highlight w:val="none"/>
                <w:lang w:eastAsia="zh-CN"/>
              </w:rPr>
            </w:pPr>
            <w:r>
              <w:rPr>
                <w:rFonts w:hint="eastAsia" w:cs="Times New Roman"/>
                <w:color w:val="000000"/>
                <w:kern w:val="2"/>
                <w:sz w:val="21"/>
                <w:szCs w:val="22"/>
                <w:lang w:val="en-US" w:eastAsia="zh-CN" w:bidi="ar-SA"/>
              </w:rPr>
              <w:t>查看确认</w:t>
            </w:r>
            <w:r>
              <w:rPr>
                <w:rFonts w:hint="eastAsia" w:ascii="Arial" w:hAnsi="Arial" w:eastAsia="宋体" w:cs="Arial"/>
                <w:color w:val="000000"/>
                <w:szCs w:val="21"/>
                <w:highlight w:val="none"/>
                <w:lang w:eastAsia="zh-CN"/>
              </w:rPr>
              <w:t>导航地图</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可供其他第三方系统调用并叠加数据</w:t>
            </w:r>
          </w:p>
          <w:p>
            <w:pPr>
              <w:numPr>
                <w:ilvl w:val="0"/>
                <w:numId w:val="8"/>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查看确认</w:t>
            </w:r>
            <w:r>
              <w:rPr>
                <w:rFonts w:hint="eastAsia" w:ascii="Arial" w:hAnsi="Arial" w:eastAsia="宋体" w:cs="Arial"/>
                <w:color w:val="000000"/>
                <w:szCs w:val="21"/>
                <w:highlight w:val="none"/>
                <w:lang w:eastAsia="zh-CN"/>
              </w:rPr>
              <w:t>地图加载、操作</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流畅</w:t>
            </w:r>
          </w:p>
          <w:p>
            <w:pPr>
              <w:numPr>
                <w:ilvl w:val="0"/>
                <w:numId w:val="8"/>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操作验证是否可对</w:t>
            </w:r>
            <w:r>
              <w:rPr>
                <w:rFonts w:hint="eastAsia" w:ascii="Arial" w:hAnsi="Arial" w:eastAsia="宋体" w:cs="Arial"/>
                <w:color w:val="000000"/>
                <w:szCs w:val="21"/>
                <w:highlight w:val="none"/>
                <w:lang w:eastAsia="zh-CN"/>
              </w:rPr>
              <w:t>导航地图</w:t>
            </w:r>
            <w:r>
              <w:rPr>
                <w:rFonts w:hint="eastAsia" w:ascii="Arial" w:hAnsi="Arial" w:cs="Arial"/>
                <w:color w:val="000000"/>
                <w:szCs w:val="21"/>
                <w:highlight w:val="none"/>
                <w:lang w:val="en-US" w:eastAsia="zh-CN"/>
              </w:rPr>
              <w:t>进行</w:t>
            </w:r>
            <w:r>
              <w:rPr>
                <w:rFonts w:hint="eastAsia" w:ascii="Arial" w:hAnsi="Arial" w:eastAsia="宋体" w:cs="Arial"/>
                <w:color w:val="000000"/>
                <w:szCs w:val="21"/>
                <w:highlight w:val="none"/>
                <w:lang w:eastAsia="zh-CN"/>
              </w:rPr>
              <w:t>可缩放、平移、旋转、换层、俯仰等操作</w:t>
            </w:r>
            <w:r>
              <w:rPr>
                <w:rFonts w:hint="eastAsia" w:ascii="Arial" w:hAnsi="Arial" w:cs="Arial"/>
                <w:color w:val="000000"/>
                <w:szCs w:val="21"/>
                <w:highlight w:val="none"/>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cs="Arial"/>
                <w:sz w:val="21"/>
                <w:szCs w:val="21"/>
                <w:lang w:val="en-US" w:eastAsia="zh-CN"/>
              </w:rPr>
              <w:t>3）</w:t>
            </w:r>
            <w:r>
              <w:rPr>
                <w:rFonts w:hint="eastAsia" w:ascii="Arial" w:hAnsi="Arial" w:eastAsia="宋体" w:cs="Arial"/>
                <w:color w:val="000000"/>
                <w:szCs w:val="21"/>
                <w:highlight w:val="none"/>
                <w:lang w:eastAsia="zh-CN"/>
              </w:rPr>
              <w:t>导航地图</w:t>
            </w:r>
            <w:r>
              <w:rPr>
                <w:rFonts w:hint="eastAsia" w:ascii="Arial" w:hAnsi="Arial" w:cs="Arial"/>
                <w:color w:val="000000"/>
                <w:szCs w:val="21"/>
                <w:highlight w:val="none"/>
                <w:lang w:val="en-US" w:eastAsia="zh-CN"/>
              </w:rPr>
              <w:t>应可进行以下操作：</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可缩放</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平移</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旋转</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换层</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俯仰</w:t>
            </w:r>
            <w:r>
              <w:rPr>
                <w:rFonts w:hint="eastAsia" w:ascii="Arial" w:hAnsi="Arial" w:cs="Arial"/>
                <w:color w:val="000000"/>
                <w:szCs w:val="21"/>
                <w:highlight w:val="none"/>
                <w:lang w:val="en-US" w:eastAsia="zh-CN"/>
              </w:rPr>
              <w:t xml:space="preserve"> </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-17</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地图导航和实景导航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蓝牙引擎平台支持微信小程序内的2D\3D地图导航和实景（AR）导航。</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蓝牙引擎平台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支持微信小程序内的2D\3D地图导航和</w:t>
            </w:r>
            <w:r>
              <w:rPr>
                <w:rFonts w:hint="eastAsia" w:ascii="Arial" w:hAnsi="Arial" w:eastAsia="宋体" w:cs="Arial"/>
                <w:color w:val="FF0000"/>
                <w:szCs w:val="21"/>
                <w:highlight w:val="none"/>
                <w:lang w:eastAsia="zh-CN"/>
              </w:rPr>
              <w:t>实景（AR）导航</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平台</w:t>
            </w:r>
            <w:r>
              <w:rPr>
                <w:rFonts w:hint="eastAsia" w:ascii="Arial" w:hAnsi="Arial" w:cs="Arial"/>
                <w:color w:val="000000"/>
                <w:szCs w:val="21"/>
                <w:highlight w:val="none"/>
                <w:lang w:val="en-US" w:eastAsia="zh-CN"/>
              </w:rPr>
              <w:t>应</w:t>
            </w:r>
            <w:r>
              <w:rPr>
                <w:rFonts w:hint="eastAsia" w:ascii="Arial" w:hAnsi="Arial" w:eastAsia="宋体" w:cs="Arial"/>
                <w:color w:val="000000"/>
                <w:szCs w:val="21"/>
                <w:highlight w:val="none"/>
                <w:lang w:eastAsia="zh-CN"/>
              </w:rPr>
              <w:t>支持微信小程序内的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2D\3D地图导航</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实景（AR）导航</w:t>
            </w:r>
            <w:r>
              <w:rPr>
                <w:rFonts w:hint="eastAsia" w:ascii="Arial" w:hAnsi="Arial" w:cs="Arial"/>
                <w:color w:val="000000"/>
                <w:szCs w:val="21"/>
                <w:highlight w:val="none"/>
                <w:lang w:val="en-US" w:eastAsia="zh-CN"/>
              </w:rPr>
              <w:t xml:space="preserve"> </w:t>
            </w:r>
          </w:p>
        </w:tc>
        <w:tc>
          <w:tcPr>
            <w:tcW w:w="0" w:type="auto"/>
          </w:tcPr>
          <w:p>
            <w:pPr>
              <w:rPr>
                <w:rFonts w:hint="default" w:ascii="Arial" w:hAnsi="Arial" w:cs="Arial"/>
              </w:rPr>
            </w:pPr>
            <w:r>
              <w:rPr>
                <w:rFonts w:ascii="Arial" w:hAnsi="Arial" w:cs="Arial"/>
              </w:rPr>
              <w:t>10天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-18</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模拟导航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蓝牙定位引擎平台支持用户使用模拟导航，让用户提前获知行进路线以及连通设施情况。支持通过搜索或点选，来确定导航起点和终点并发起导航。</w:t>
            </w:r>
          </w:p>
        </w:tc>
        <w:tc>
          <w:tcPr>
            <w:tcW w:w="0" w:type="auto"/>
            <w:gridSpan w:val="2"/>
            <w:vAlign w:val="center"/>
          </w:tcPr>
          <w:p>
            <w:pPr>
              <w:numPr>
                <w:ilvl w:val="0"/>
                <w:numId w:val="9"/>
              </w:numPr>
              <w:jc w:val="both"/>
              <w:rPr>
                <w:rFonts w:hint="eastAsia"/>
                <w:color w:val="000000"/>
                <w:lang w:eastAsia="zh-CN"/>
              </w:rPr>
            </w:pPr>
            <w:r>
              <w:rPr>
                <w:rFonts w:hint="eastAsia"/>
                <w:color w:val="000000"/>
                <w:lang w:val="en-US" w:eastAsia="zh-CN"/>
              </w:rPr>
              <w:t>查看</w:t>
            </w:r>
            <w:r>
              <w:rPr>
                <w:rFonts w:hint="eastAsia"/>
                <w:color w:val="000000"/>
                <w:lang w:eastAsia="zh-CN"/>
              </w:rPr>
              <w:t>平台</w:t>
            </w:r>
            <w:r>
              <w:rPr>
                <w:rFonts w:hint="eastAsia"/>
                <w:color w:val="000000"/>
                <w:lang w:val="en-US" w:eastAsia="zh-CN"/>
              </w:rPr>
              <w:t>是否</w:t>
            </w:r>
            <w:r>
              <w:rPr>
                <w:rFonts w:hint="eastAsia"/>
                <w:color w:val="000000"/>
                <w:lang w:eastAsia="zh-CN"/>
              </w:rPr>
              <w:t>支持用户使用模拟导航，提前获知行进路线以及连通设施情况</w:t>
            </w:r>
          </w:p>
          <w:p>
            <w:pPr>
              <w:pStyle w:val="2"/>
              <w:numPr>
                <w:ilvl w:val="0"/>
                <w:numId w:val="0"/>
              </w:numPr>
              <w:jc w:val="both"/>
              <w:rPr>
                <w:rFonts w:hint="default"/>
                <w:lang w:val="en-US" w:eastAsia="zh-CN"/>
              </w:rPr>
            </w:pPr>
            <w:r>
              <w:rPr>
                <w:rFonts w:hint="eastAsia"/>
                <w:color w:val="FF0000"/>
                <w:lang w:val="en-US" w:eastAsia="zh-CN"/>
              </w:rPr>
              <w:t>2）查看平台是否</w:t>
            </w:r>
            <w:r>
              <w:rPr>
                <w:rFonts w:hint="eastAsia" w:ascii="Arial" w:hAnsi="Arial" w:eastAsia="宋体" w:cs="Arial"/>
                <w:color w:val="FF0000"/>
                <w:szCs w:val="21"/>
                <w:highlight w:val="none"/>
                <w:lang w:eastAsia="zh-CN"/>
              </w:rPr>
              <w:t>支持通过搜索或点选，来确定导航起点和终点并发起导航</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hint="default" w:ascii="Arial" w:hAnsi="Arial" w:cs="Arial"/>
              </w:rPr>
              <w:t>黄工确认下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-19</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导航信息统计</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蓝牙定位引擎平台支持起点、终点、导航路线等导航信息统计。</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bookmarkStart w:id="0" w:name="_GoBack"/>
            <w:r>
              <w:rPr>
                <w:rFonts w:hint="eastAsia" w:cs="Times New Roman"/>
                <w:color w:val="000000"/>
                <w:kern w:val="2"/>
                <w:sz w:val="21"/>
                <w:szCs w:val="22"/>
                <w:lang w:val="en-US" w:eastAsia="zh-CN" w:bidi="ar-SA"/>
              </w:rPr>
              <w:t>查看</w:t>
            </w:r>
            <w:r>
              <w:rPr>
                <w:rFonts w:hint="eastAsia" w:ascii="Arial" w:hAnsi="Arial" w:eastAsia="宋体" w:cs="Arial"/>
                <w:color w:val="000000"/>
                <w:szCs w:val="21"/>
                <w:highlight w:val="none"/>
                <w:lang w:eastAsia="zh-CN"/>
              </w:rPr>
              <w:t>蓝牙定位引擎平台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支持起点、终点、导航路线等导航信息统计</w:t>
            </w:r>
            <w:bookmarkEnd w:id="0"/>
          </w:p>
        </w:tc>
        <w:tc>
          <w:tcPr>
            <w:tcW w:w="0" w:type="auto"/>
            <w:gridSpan w:val="2"/>
            <w:vAlign w:val="center"/>
          </w:tcPr>
          <w:p>
            <w:pPr>
              <w:numPr>
                <w:ilvl w:val="0"/>
                <w:numId w:val="0"/>
              </w:numPr>
              <w:ind w:leftChars="0"/>
              <w:jc w:val="both"/>
              <w:rPr>
                <w:rFonts w:hint="eastAsia"/>
                <w:lang w:eastAsia="zh-CN"/>
              </w:rPr>
            </w:pPr>
            <w:r>
              <w:rPr>
                <w:rFonts w:hint="eastAsia"/>
                <w:lang w:eastAsia="zh-CN"/>
              </w:rPr>
              <w:t>平台</w:t>
            </w:r>
            <w:r>
              <w:rPr>
                <w:rFonts w:hint="eastAsia"/>
                <w:lang w:val="en-US" w:eastAsia="zh-CN"/>
              </w:rPr>
              <w:t>应</w:t>
            </w:r>
            <w:r>
              <w:rPr>
                <w:rFonts w:hint="eastAsia"/>
                <w:lang w:eastAsia="zh-CN"/>
              </w:rPr>
              <w:t>支持</w:t>
            </w:r>
            <w:r>
              <w:rPr>
                <w:rFonts w:hint="eastAsia"/>
                <w:lang w:val="en-US" w:eastAsia="zh-CN"/>
              </w:rPr>
              <w:t>以下</w:t>
            </w:r>
            <w:r>
              <w:rPr>
                <w:rFonts w:hint="eastAsia"/>
                <w:lang w:eastAsia="zh-CN"/>
              </w:rPr>
              <w:t>信息统计：</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起点</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终点</w:t>
            </w:r>
          </w:p>
          <w:p>
            <w:pPr>
              <w:pStyle w:val="2"/>
              <w:jc w:val="both"/>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导航路线</w:t>
            </w:r>
          </w:p>
        </w:tc>
        <w:tc>
          <w:tcPr>
            <w:tcW w:w="0" w:type="auto"/>
          </w:tcPr>
          <w:p>
            <w:pPr>
              <w:rPr>
                <w:rFonts w:hint="default"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eastAsia="zh-CN"/>
              </w:rPr>
              <w:t>位置数据共享服务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-20</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用户位置共享权限认证</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用户位置共享权限认证：所有使用位置共享功能服务的用户，都需要授权使用，以方便系统获取用户信息、头像等，并在位置共享界面进行展示；</w:t>
            </w:r>
          </w:p>
        </w:tc>
        <w:tc>
          <w:tcPr>
            <w:tcW w:w="3123" w:type="dxa"/>
            <w:gridSpan w:val="2"/>
            <w:tcBorders>
              <w:tl2br w:val="nil"/>
              <w:tr2bl w:val="nil"/>
            </w:tcBorders>
            <w:shd w:val="clear" w:color="auto" w:fill="auto"/>
            <w:vAlign w:val="center"/>
          </w:tcPr>
          <w:p>
            <w:pPr>
              <w:numPr>
                <w:ilvl w:val="0"/>
                <w:numId w:val="10"/>
              </w:numPr>
              <w:rPr>
                <w:rFonts w:hint="eastAsia" w:ascii="Arial" w:hAnsi="Arial" w:eastAsia="宋体" w:cs="Arial"/>
                <w:color w:val="FF0000"/>
                <w:szCs w:val="21"/>
                <w:highlight w:val="none"/>
                <w:lang w:eastAsia="zh-CN"/>
              </w:rPr>
            </w:pPr>
            <w:r>
              <w:rPr>
                <w:rFonts w:hint="eastAsia" w:cs="Times New Roman"/>
                <w:color w:val="FF0000"/>
                <w:kern w:val="2"/>
                <w:sz w:val="21"/>
                <w:szCs w:val="22"/>
                <w:lang w:val="en-US" w:eastAsia="zh-CN" w:bidi="ar-SA"/>
              </w:rPr>
              <w:t>进入</w:t>
            </w:r>
            <w:r>
              <w:rPr>
                <w:rFonts w:hint="eastAsia" w:ascii="Arial" w:hAnsi="Arial" w:eastAsia="宋体" w:cs="Arial"/>
                <w:color w:val="FF0000"/>
                <w:szCs w:val="21"/>
                <w:highlight w:val="none"/>
                <w:lang w:eastAsia="zh-CN"/>
              </w:rPr>
              <w:t>位置共享功能</w:t>
            </w:r>
            <w:r>
              <w:rPr>
                <w:rFonts w:hint="eastAsia" w:ascii="Arial" w:hAnsi="Arial" w:cs="Arial"/>
                <w:color w:val="FF0000"/>
                <w:szCs w:val="21"/>
                <w:highlight w:val="none"/>
                <w:lang w:val="en-US" w:eastAsia="zh-CN"/>
              </w:rPr>
              <w:t>界面，查看在使用之前是否会先要求用户授权获取其相关</w:t>
            </w:r>
            <w:r>
              <w:rPr>
                <w:rFonts w:hint="eastAsia" w:ascii="Arial" w:hAnsi="Arial" w:eastAsia="宋体" w:cs="Arial"/>
                <w:color w:val="FF0000"/>
                <w:szCs w:val="21"/>
                <w:highlight w:val="none"/>
                <w:lang w:eastAsia="zh-CN"/>
              </w:rPr>
              <w:t>信息、头像等</w:t>
            </w:r>
          </w:p>
          <w:p>
            <w:pPr>
              <w:numPr>
                <w:ilvl w:val="0"/>
                <w:numId w:val="10"/>
              </w:numPr>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查看在</w:t>
            </w:r>
            <w:r>
              <w:rPr>
                <w:rFonts w:hint="eastAsia" w:ascii="Arial" w:hAnsi="Arial" w:eastAsia="宋体" w:cs="Arial"/>
                <w:color w:val="FF0000"/>
                <w:szCs w:val="21"/>
                <w:highlight w:val="none"/>
                <w:lang w:eastAsia="zh-CN"/>
              </w:rPr>
              <w:t>位置共享界面</w:t>
            </w:r>
            <w:r>
              <w:rPr>
                <w:rFonts w:hint="eastAsia" w:ascii="Arial" w:hAnsi="Arial" w:cs="Arial"/>
                <w:color w:val="FF0000"/>
                <w:szCs w:val="21"/>
                <w:highlight w:val="none"/>
                <w:lang w:val="en-US" w:eastAsia="zh-CN"/>
              </w:rPr>
              <w:t>是否对</w:t>
            </w:r>
            <w:r>
              <w:rPr>
                <w:rFonts w:hint="eastAsia" w:ascii="Arial" w:hAnsi="Arial" w:eastAsia="宋体" w:cs="Arial"/>
                <w:color w:val="FF0000"/>
                <w:szCs w:val="21"/>
                <w:highlight w:val="none"/>
                <w:lang w:eastAsia="zh-CN"/>
              </w:rPr>
              <w:t>用户信息、头像等进行展示</w:t>
            </w:r>
            <w:r>
              <w:rPr>
                <w:rFonts w:hint="eastAsia" w:ascii="Arial" w:hAnsi="Arial" w:cs="Arial"/>
                <w:color w:val="FF0000"/>
                <w:szCs w:val="21"/>
                <w:highlight w:val="none"/>
                <w:lang w:val="en-US" w:eastAsia="zh-CN"/>
              </w:rPr>
              <w:t xml:space="preserve"> </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rPr>
                <w:rFonts w:hint="default" w:ascii="Arial" w:hAnsi="Arial" w:cs="Arial"/>
              </w:rPr>
            </w:pPr>
            <w:r>
              <w:rPr>
                <w:rFonts w:ascii="Arial" w:hAnsi="Arial" w:cs="Arial"/>
              </w:rPr>
              <w:t>2天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-21</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定位及引导服务</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定位及引导服务：通过室内地图服务，融合定位信息，提供位置共享对象在地图上的定位和引导服务。</w:t>
            </w:r>
          </w:p>
        </w:tc>
        <w:tc>
          <w:tcPr>
            <w:tcW w:w="0" w:type="auto"/>
            <w:gridSpan w:val="2"/>
          </w:tcPr>
          <w:p>
            <w:pPr>
              <w:numPr>
                <w:ilvl w:val="0"/>
                <w:numId w:val="0"/>
              </w:numPr>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w:t>
            </w:r>
            <w:r>
              <w:rPr>
                <w:rFonts w:hint="eastAsia" w:ascii="Arial" w:hAnsi="Arial" w:eastAsia="宋体" w:cs="Arial"/>
                <w:color w:val="FF0000"/>
                <w:szCs w:val="21"/>
                <w:highlight w:val="none"/>
                <w:lang w:eastAsia="zh-CN"/>
              </w:rPr>
              <w:t>通过室内地图服务，融合定位信息，提供位置共享对象在地图上的定位和引导服务</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-22</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支持</w:t>
            </w:r>
            <w:r>
              <w:rPr>
                <w:rFonts w:hint="eastAsia" w:ascii="Arial" w:hAnsi="Arial" w:eastAsia="宋体" w:cs="Arial"/>
                <w:color w:val="000000"/>
                <w:szCs w:val="21"/>
                <w:highlight w:val="none"/>
                <w:lang w:eastAsia="zh-CN"/>
              </w:rPr>
              <w:t>IOS/安卓平台</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提供基于IOS/安卓平台的定位SDK，封装定位相关服务供应用程序开发使用。</w:t>
            </w:r>
          </w:p>
        </w:tc>
        <w:tc>
          <w:tcPr>
            <w:tcW w:w="0" w:type="auto"/>
            <w:gridSpan w:val="2"/>
            <w:vAlign w:val="center"/>
          </w:tcPr>
          <w:p>
            <w:pPr>
              <w:numPr>
                <w:ilvl w:val="0"/>
                <w:numId w:val="0"/>
              </w:numPr>
              <w:ind w:leftChars="0"/>
              <w:jc w:val="both"/>
              <w:rPr>
                <w:rFonts w:hint="default"/>
                <w:lang w:val="en-US" w:eastAsia="zh-CN"/>
              </w:rPr>
            </w:pPr>
            <w:r>
              <w:rPr>
                <w:rFonts w:hint="eastAsia"/>
                <w:lang w:val="en-US" w:eastAsia="zh-CN"/>
              </w:rPr>
              <w:t>查看平台是否</w:t>
            </w:r>
            <w:r>
              <w:rPr>
                <w:rFonts w:hint="eastAsia" w:ascii="Arial" w:hAnsi="Arial" w:eastAsia="宋体" w:cs="Arial"/>
                <w:color w:val="000000"/>
                <w:szCs w:val="21"/>
                <w:highlight w:val="none"/>
                <w:lang w:eastAsia="zh-CN"/>
              </w:rPr>
              <w:t>提供基于IOS/安卓平台的定位SDK</w:t>
            </w:r>
          </w:p>
        </w:tc>
        <w:tc>
          <w:tcPr>
            <w:tcW w:w="0" w:type="auto"/>
            <w:gridSpan w:val="2"/>
            <w:vAlign w:val="center"/>
          </w:tcPr>
          <w:p>
            <w:pPr>
              <w:numPr>
                <w:ilvl w:val="0"/>
                <w:numId w:val="0"/>
              </w:numPr>
              <w:ind w:leftChars="0"/>
              <w:jc w:val="both"/>
              <w:rPr>
                <w:rFonts w:hint="default"/>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支持微信生态</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支持微信生态下的实时定位、路径规划和导航服务能力，并提供给相应的API支持。</w:t>
            </w:r>
          </w:p>
        </w:tc>
        <w:tc>
          <w:tcPr>
            <w:tcW w:w="0" w:type="auto"/>
            <w:gridSpan w:val="2"/>
            <w:vAlign w:val="center"/>
          </w:tcPr>
          <w:p>
            <w:pPr>
              <w:numPr>
                <w:ilvl w:val="0"/>
                <w:numId w:val="0"/>
              </w:numPr>
              <w:ind w:leftChars="0"/>
              <w:jc w:val="both"/>
              <w:rPr>
                <w:rFonts w:hint="default"/>
                <w:lang w:val="en-US" w:eastAsia="zh-CN"/>
              </w:rPr>
            </w:pPr>
            <w:r>
              <w:rPr>
                <w:rFonts w:hint="eastAsia"/>
                <w:color w:val="000000"/>
                <w:lang w:val="en-US" w:eastAsia="zh-CN"/>
              </w:rPr>
              <w:t>查看平台是否</w:t>
            </w:r>
            <w:r>
              <w:rPr>
                <w:rFonts w:hint="eastAsia" w:ascii="Arial" w:hAnsi="Arial" w:eastAsia="宋体" w:cs="Arial"/>
                <w:color w:val="000000"/>
                <w:szCs w:val="21"/>
                <w:highlight w:val="none"/>
                <w:lang w:eastAsia="zh-CN"/>
              </w:rPr>
              <w:t>支持微信生态下的实时定位、路径规划和导航服务能力</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w:t>
            </w:r>
            <w:r>
              <w:rPr>
                <w:rFonts w:hint="eastAsia" w:ascii="Arial" w:hAnsi="Arial" w:eastAsia="宋体" w:cs="Arial"/>
                <w:color w:val="000000"/>
                <w:szCs w:val="21"/>
                <w:highlight w:val="none"/>
                <w:lang w:eastAsia="zh-CN"/>
              </w:rPr>
              <w:t>支持微信生态下的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实时定位</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路径规划</w:t>
            </w:r>
          </w:p>
          <w:p>
            <w:pPr>
              <w:numPr>
                <w:ilvl w:val="0"/>
                <w:numId w:val="0"/>
              </w:numPr>
              <w:ind w:leftChars="0"/>
              <w:jc w:val="both"/>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导航服务</w:t>
            </w:r>
          </w:p>
        </w:tc>
        <w:tc>
          <w:tcPr>
            <w:tcW w:w="0" w:type="auto"/>
          </w:tcPr>
          <w:p>
            <w:pPr>
              <w:rPr>
                <w:rFonts w:ascii="Arial" w:hAnsi="Arial" w:cs="Arial"/>
              </w:rPr>
            </w:pPr>
          </w:p>
        </w:tc>
      </w:tr>
    </w:tbl>
    <w:p>
      <w:pPr>
        <w:pStyle w:val="3"/>
      </w:pPr>
    </w:p>
    <w:tbl>
      <w:tblPr>
        <w:tblStyle w:val="8"/>
        <w:tblW w:w="1574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74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666"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基础设备管理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3117"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745"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745"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-24</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蓝牙信标设备管理</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可在地图上展示带照片的蓝牙信标部署位置及可编辑，管理蓝牙信标在线状态及电量情况等。</w:t>
            </w:r>
          </w:p>
        </w:tc>
        <w:tc>
          <w:tcPr>
            <w:tcW w:w="3123" w:type="dxa"/>
            <w:gridSpan w:val="2"/>
            <w:tcBorders>
              <w:tl2br w:val="nil"/>
              <w:tr2bl w:val="nil"/>
            </w:tcBorders>
            <w:shd w:val="clear" w:color="auto" w:fill="auto"/>
            <w:vAlign w:val="center"/>
          </w:tcPr>
          <w:p>
            <w:pPr>
              <w:numPr>
                <w:ilvl w:val="0"/>
                <w:numId w:val="11"/>
              </w:numPr>
              <w:rPr>
                <w:rFonts w:hint="eastAsia"/>
                <w:color w:val="FF0000"/>
                <w:lang w:eastAsia="zh-CN"/>
              </w:rPr>
            </w:pPr>
            <w:r>
              <w:rPr>
                <w:rFonts w:hint="eastAsia"/>
                <w:color w:val="FF0000"/>
                <w:lang w:val="en-US" w:eastAsia="zh-CN"/>
              </w:rPr>
              <w:t>查看是否</w:t>
            </w:r>
            <w:r>
              <w:rPr>
                <w:rFonts w:hint="eastAsia"/>
                <w:color w:val="FF0000"/>
                <w:lang w:eastAsia="zh-CN"/>
              </w:rPr>
              <w:t>可在地图上展示带照片的蓝牙信标部署位置</w:t>
            </w:r>
          </w:p>
          <w:p>
            <w:pPr>
              <w:numPr>
                <w:ilvl w:val="0"/>
                <w:numId w:val="11"/>
              </w:numPr>
              <w:rPr>
                <w:rFonts w:hint="default"/>
                <w:color w:val="000000"/>
                <w:lang w:val="en-US" w:eastAsia="zh-CN"/>
              </w:rPr>
            </w:pPr>
            <w:r>
              <w:rPr>
                <w:rFonts w:hint="eastAsia"/>
                <w:color w:val="000000"/>
                <w:lang w:val="en-US" w:eastAsia="zh-CN"/>
              </w:rPr>
              <w:t>查看平台是否具备对地图上</w:t>
            </w:r>
            <w:r>
              <w:rPr>
                <w:rFonts w:hint="eastAsia"/>
                <w:color w:val="000000"/>
                <w:lang w:eastAsia="zh-CN"/>
              </w:rPr>
              <w:t>蓝牙信标</w:t>
            </w:r>
            <w:r>
              <w:rPr>
                <w:rFonts w:hint="eastAsia"/>
                <w:color w:val="000000"/>
                <w:lang w:val="en-US" w:eastAsia="zh-CN"/>
              </w:rPr>
              <w:t>的编辑功能</w:t>
            </w:r>
          </w:p>
          <w:p>
            <w:pPr>
              <w:numPr>
                <w:ilvl w:val="0"/>
                <w:numId w:val="11"/>
              </w:numPr>
              <w:rPr>
                <w:rFonts w:hint="default"/>
                <w:lang w:val="en-US" w:eastAsia="zh-CN"/>
              </w:rPr>
            </w:pPr>
            <w:r>
              <w:rPr>
                <w:rFonts w:hint="eastAsia"/>
                <w:color w:val="FF0000"/>
                <w:lang w:val="en-US" w:eastAsia="zh-CN"/>
              </w:rPr>
              <w:t>查看平台能否</w:t>
            </w:r>
            <w:r>
              <w:rPr>
                <w:rFonts w:hint="eastAsia" w:ascii="Arial" w:hAnsi="Arial" w:eastAsia="宋体" w:cs="Arial"/>
                <w:color w:val="FF0000"/>
                <w:szCs w:val="21"/>
                <w:highlight w:val="none"/>
                <w:lang w:eastAsia="zh-CN"/>
              </w:rPr>
              <w:t>管理蓝牙信标在线状态及电量情况等</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eastAsia"/>
                <w:lang w:val="en-US" w:eastAsia="zh-CN"/>
              </w:rPr>
            </w:pPr>
            <w:r>
              <w:rPr>
                <w:rFonts w:hint="eastAsia"/>
                <w:lang w:val="en-US" w:eastAsia="zh-CN"/>
              </w:rPr>
              <w:t>3）平台应可管理</w:t>
            </w:r>
            <w:r>
              <w:rPr>
                <w:rFonts w:hint="eastAsia"/>
                <w:lang w:eastAsia="zh-CN"/>
              </w:rPr>
              <w:t>蓝牙信标</w:t>
            </w:r>
            <w:r>
              <w:rPr>
                <w:rFonts w:hint="eastAsia"/>
                <w:lang w:val="en-US" w:eastAsia="zh-CN"/>
              </w:rPr>
              <w:t>的以下状况：</w:t>
            </w:r>
          </w:p>
          <w:p>
            <w:pPr>
              <w:pStyle w:val="3"/>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在线状态</w:t>
            </w:r>
          </w:p>
          <w:p>
            <w:pPr>
              <w:pStyle w:val="3"/>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电量情况</w:t>
            </w:r>
          </w:p>
        </w:tc>
        <w:tc>
          <w:tcPr>
            <w:tcW w:w="1745" w:type="dxa"/>
            <w:tcBorders>
              <w:tl2br w:val="nil"/>
              <w:tr2bl w:val="nil"/>
            </w:tcBorders>
            <w:shd w:val="clear" w:color="auto" w:fill="auto"/>
            <w:vAlign w:val="center"/>
          </w:tcPr>
          <w:p>
            <w:pPr>
              <w:rPr>
                <w:rFonts w:hint="default" w:ascii="Arial" w:hAnsi="Arial" w:cs="Arial"/>
              </w:rPr>
            </w:pPr>
            <w:r>
              <w:rPr>
                <w:rFonts w:ascii="Arial" w:hAnsi="Arial" w:cs="Arial"/>
              </w:rPr>
              <w:t>在线状态电量？？？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可获取蓝牙信标电量数据及蓝牙信标数量。</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w:t>
            </w:r>
            <w:r>
              <w:rPr>
                <w:rFonts w:hint="eastAsia" w:ascii="Arial" w:hAnsi="Arial" w:eastAsia="宋体" w:cs="Arial"/>
                <w:color w:val="FF0000"/>
                <w:szCs w:val="21"/>
                <w:highlight w:val="none"/>
                <w:lang w:eastAsia="zh-CN"/>
              </w:rPr>
              <w:t>获取蓝牙信标电量数据及蓝牙信标数量</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当蓝牙信标电量达到阀值或蓝牙信标数据与监控数据不一致时，可根据设定状态以颜色区分不同级别的报警。</w:t>
            </w:r>
          </w:p>
        </w:tc>
        <w:tc>
          <w:tcPr>
            <w:tcW w:w="0" w:type="auto"/>
            <w:gridSpan w:val="2"/>
            <w:vAlign w:val="center"/>
          </w:tcPr>
          <w:p>
            <w:pPr>
              <w:numPr>
                <w:ilvl w:val="0"/>
                <w:numId w:val="12"/>
              </w:numPr>
              <w:jc w:val="both"/>
              <w:rPr>
                <w:rFonts w:hint="eastAsia" w:ascii="Arial" w:hAnsi="Arial" w:eastAsia="宋体" w:cs="Arial"/>
                <w:color w:val="FF0000"/>
                <w:szCs w:val="21"/>
                <w:highlight w:val="none"/>
                <w:lang w:eastAsia="zh-CN"/>
              </w:rPr>
            </w:pPr>
            <w:r>
              <w:rPr>
                <w:rFonts w:hint="eastAsia" w:cs="Times New Roman"/>
                <w:color w:val="FF0000"/>
                <w:kern w:val="2"/>
                <w:sz w:val="21"/>
                <w:szCs w:val="22"/>
                <w:lang w:val="en-US" w:eastAsia="zh-CN" w:bidi="ar-SA"/>
              </w:rPr>
              <w:t>设置好</w:t>
            </w:r>
            <w:r>
              <w:rPr>
                <w:rFonts w:hint="eastAsia" w:ascii="Arial" w:hAnsi="Arial" w:eastAsia="宋体" w:cs="Arial"/>
                <w:color w:val="FF0000"/>
                <w:szCs w:val="21"/>
                <w:highlight w:val="none"/>
                <w:lang w:eastAsia="zh-CN"/>
              </w:rPr>
              <w:t>电量阀值</w:t>
            </w:r>
            <w:r>
              <w:rPr>
                <w:rFonts w:hint="eastAsia" w:ascii="Arial" w:hAnsi="Arial" w:cs="Arial"/>
                <w:color w:val="FF0000"/>
                <w:szCs w:val="21"/>
                <w:highlight w:val="none"/>
                <w:lang w:eastAsia="zh-CN"/>
              </w:rPr>
              <w:t>，</w:t>
            </w:r>
            <w:r>
              <w:rPr>
                <w:rFonts w:hint="eastAsia" w:ascii="Arial" w:hAnsi="Arial" w:cs="Arial"/>
                <w:color w:val="FF0000"/>
                <w:szCs w:val="21"/>
                <w:highlight w:val="none"/>
                <w:lang w:val="en-US" w:eastAsia="zh-CN"/>
              </w:rPr>
              <w:t>模拟</w:t>
            </w:r>
            <w:r>
              <w:rPr>
                <w:rFonts w:hint="eastAsia" w:ascii="Arial" w:hAnsi="Arial" w:eastAsia="宋体" w:cs="Arial"/>
                <w:color w:val="FF0000"/>
                <w:szCs w:val="21"/>
                <w:highlight w:val="none"/>
                <w:lang w:eastAsia="zh-CN"/>
              </w:rPr>
              <w:t>蓝牙信标电量</w:t>
            </w:r>
            <w:r>
              <w:rPr>
                <w:rFonts w:hint="eastAsia" w:ascii="Arial" w:hAnsi="Arial" w:cs="Arial"/>
                <w:color w:val="FF0000"/>
                <w:szCs w:val="21"/>
                <w:highlight w:val="none"/>
                <w:lang w:val="en-US" w:eastAsia="zh-CN"/>
              </w:rPr>
              <w:t>达到相应阈值，查看平台能否</w:t>
            </w:r>
            <w:r>
              <w:rPr>
                <w:rFonts w:hint="eastAsia" w:ascii="Arial" w:hAnsi="Arial" w:eastAsia="宋体" w:cs="Arial"/>
                <w:color w:val="FF0000"/>
                <w:szCs w:val="21"/>
                <w:highlight w:val="none"/>
                <w:lang w:eastAsia="zh-CN"/>
              </w:rPr>
              <w:t>根据设定状态以颜色区分不同级别的报警</w:t>
            </w:r>
          </w:p>
          <w:p>
            <w:pPr>
              <w:numPr>
                <w:ilvl w:val="0"/>
                <w:numId w:val="12"/>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模拟</w:t>
            </w:r>
            <w:r>
              <w:rPr>
                <w:rFonts w:hint="eastAsia" w:ascii="Arial" w:hAnsi="Arial" w:eastAsia="宋体" w:cs="Arial"/>
                <w:color w:val="FF0000"/>
                <w:szCs w:val="21"/>
                <w:highlight w:val="none"/>
                <w:lang w:eastAsia="zh-CN"/>
              </w:rPr>
              <w:t>蓝牙信标数据与监控数据不一致，</w:t>
            </w:r>
            <w:r>
              <w:rPr>
                <w:rFonts w:hint="eastAsia" w:ascii="Arial" w:hAnsi="Arial" w:cs="Arial"/>
                <w:color w:val="FF0000"/>
                <w:szCs w:val="21"/>
                <w:highlight w:val="none"/>
                <w:lang w:val="en-US" w:eastAsia="zh-CN"/>
              </w:rPr>
              <w:t>查看平台能否</w:t>
            </w:r>
            <w:r>
              <w:rPr>
                <w:rFonts w:hint="eastAsia" w:ascii="Arial" w:hAnsi="Arial" w:eastAsia="宋体" w:cs="Arial"/>
                <w:color w:val="FF0000"/>
                <w:szCs w:val="21"/>
                <w:highlight w:val="none"/>
                <w:lang w:eastAsia="zh-CN"/>
              </w:rPr>
              <w:t>根据设定状态以颜色区分不同级别的报警</w:t>
            </w:r>
            <w:r>
              <w:rPr>
                <w:rFonts w:hint="eastAsia" w:ascii="Arial" w:hAnsi="Arial" w:cs="Arial"/>
                <w:color w:val="FF0000"/>
                <w:szCs w:val="21"/>
                <w:highlight w:val="none"/>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hint="default" w:ascii="Arial" w:hAnsi="Arial" w:cs="Arial"/>
              </w:rPr>
            </w:pPr>
            <w:r>
              <w:rPr>
                <w:rFonts w:ascii="Arial" w:hAnsi="Arial" w:cs="Arial"/>
              </w:rPr>
              <w:t>0.5天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支持在地图上添加，删除，修改设备基础信息。</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eastAsia="zh-CN"/>
              </w:rPr>
              <w:t>在地图上添加，删除，修改设备基础信息</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平台应具备在地图上对</w:t>
            </w:r>
            <w:r>
              <w:rPr>
                <w:rFonts w:hint="eastAsia"/>
                <w:lang w:eastAsia="zh-CN"/>
              </w:rPr>
              <w:t>设备基础信息</w:t>
            </w:r>
            <w:r>
              <w:rPr>
                <w:rFonts w:hint="eastAsia"/>
                <w:lang w:val="en-US" w:eastAsia="zh-CN"/>
              </w:rPr>
              <w:t>进行以下操作：</w:t>
            </w:r>
          </w:p>
          <w:p>
            <w:pPr>
              <w:pStyle w:val="2"/>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sym w:font="Wingdings 2" w:char="00A3"/>
            </w:r>
            <w:r>
              <w:rPr>
                <w:rFonts w:hint="eastAsia" w:ascii="宋体" w:hAnsi="宋体" w:eastAsia="宋体" w:cs="宋体"/>
                <w:sz w:val="21"/>
                <w:szCs w:val="21"/>
                <w:lang w:val="en-US" w:eastAsia="zh-CN"/>
              </w:rPr>
              <w:t>添加</w:t>
            </w:r>
          </w:p>
          <w:p>
            <w:pPr>
              <w:pStyle w:val="3"/>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sym w:font="Wingdings 2" w:char="00A3"/>
            </w:r>
            <w:r>
              <w:rPr>
                <w:rFonts w:hint="eastAsia" w:ascii="宋体" w:hAnsi="宋体" w:eastAsia="宋体" w:cs="宋体"/>
                <w:kern w:val="2"/>
                <w:sz w:val="21"/>
                <w:szCs w:val="21"/>
                <w:lang w:val="en-US" w:eastAsia="zh-CN" w:bidi="ar-SA"/>
              </w:rPr>
              <w:t>删除</w:t>
            </w:r>
          </w:p>
          <w:p>
            <w:pPr>
              <w:pStyle w:val="3"/>
              <w:rPr>
                <w:rFonts w:hint="default"/>
                <w:lang w:val="en-US" w:eastAsia="zh-CN"/>
              </w:rPr>
            </w:pPr>
            <w:r>
              <w:rPr>
                <w:rFonts w:hint="eastAsia" w:ascii="宋体" w:hAnsi="宋体" w:eastAsia="宋体" w:cs="宋体"/>
                <w:kern w:val="2"/>
                <w:sz w:val="21"/>
                <w:szCs w:val="21"/>
                <w:lang w:val="en-US" w:eastAsia="zh-CN" w:bidi="ar-SA"/>
              </w:rPr>
              <w:sym w:font="Wingdings 2" w:char="00A3"/>
            </w:r>
            <w:r>
              <w:rPr>
                <w:rFonts w:hint="eastAsia" w:ascii="宋体" w:hAnsi="宋体" w:eastAsia="宋体" w:cs="宋体"/>
                <w:kern w:val="2"/>
                <w:sz w:val="21"/>
                <w:szCs w:val="21"/>
                <w:lang w:val="en-US" w:eastAsia="zh-CN" w:bidi="ar-SA"/>
              </w:rPr>
              <w:t>修改</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提供获取状态/范围的定位设备MAC地址的接口。</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查看平台是否</w:t>
            </w:r>
            <w:r>
              <w:rPr>
                <w:rFonts w:hint="eastAsia" w:ascii="Arial" w:hAnsi="Arial" w:eastAsia="宋体" w:cs="Arial"/>
                <w:color w:val="000000"/>
                <w:szCs w:val="21"/>
                <w:highlight w:val="none"/>
                <w:lang w:eastAsia="zh-CN"/>
              </w:rPr>
              <w:t>提供获取状态/范围的定位设备MAC地址的接口</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-29</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其他设备定位管理</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支持蓝牙信标的注册、注销、状态监控、异常告警等管理功能。</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查看平台是否具备</w:t>
            </w:r>
            <w:r>
              <w:rPr>
                <w:rFonts w:hint="eastAsia" w:ascii="Arial" w:hAnsi="Arial" w:eastAsia="宋体" w:cs="Arial"/>
                <w:color w:val="FF0000"/>
                <w:szCs w:val="21"/>
                <w:highlight w:val="none"/>
                <w:lang w:eastAsia="zh-CN"/>
              </w:rPr>
              <w:t>蓝牙信标的注册、注销、状态监控、异常告警等管理功能</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平台应具备对</w:t>
            </w:r>
            <w:r>
              <w:rPr>
                <w:rFonts w:hint="eastAsia" w:ascii="Arial" w:hAnsi="Arial" w:eastAsia="宋体" w:cs="Arial"/>
                <w:color w:val="000000"/>
                <w:szCs w:val="21"/>
                <w:highlight w:val="none"/>
                <w:lang w:eastAsia="zh-CN"/>
              </w:rPr>
              <w:t>蓝牙信标的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注册</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注销</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FF0000"/>
                <w:szCs w:val="21"/>
                <w:highlight w:val="none"/>
                <w:lang w:eastAsia="zh-CN"/>
              </w:rPr>
              <w:t>状态监控</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异常告警</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支持在管理平台查看蓝牙信标设备信息、部署位置信息，包括蓝牙信标的总数、各功能区部署情况、各信标详细信息等，</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w:t>
            </w:r>
            <w:r>
              <w:rPr>
                <w:rFonts w:hint="eastAsia" w:ascii="Arial" w:hAnsi="Arial" w:eastAsia="宋体" w:cs="Arial"/>
                <w:color w:val="FF0000"/>
                <w:szCs w:val="21"/>
                <w:highlight w:val="none"/>
                <w:lang w:eastAsia="zh-CN"/>
              </w:rPr>
              <w:t>在管理平台</w:t>
            </w:r>
            <w:r>
              <w:rPr>
                <w:rFonts w:hint="eastAsia" w:cs="Times New Roman"/>
                <w:color w:val="FF0000"/>
                <w:kern w:val="2"/>
                <w:sz w:val="21"/>
                <w:szCs w:val="22"/>
                <w:lang w:val="en-US" w:eastAsia="zh-CN" w:bidi="ar-SA"/>
              </w:rPr>
              <w:t>是否</w:t>
            </w:r>
            <w:r>
              <w:rPr>
                <w:rFonts w:hint="eastAsia" w:ascii="Arial" w:hAnsi="Arial" w:eastAsia="宋体" w:cs="Arial"/>
                <w:color w:val="FF0000"/>
                <w:szCs w:val="21"/>
                <w:highlight w:val="none"/>
                <w:lang w:eastAsia="zh-CN"/>
              </w:rPr>
              <w:t>支持查看蓝牙信标的总数、各功能区部署情况、各信标详细信息等</w:t>
            </w:r>
          </w:p>
        </w:tc>
        <w:tc>
          <w:tcPr>
            <w:tcW w:w="0" w:type="auto"/>
            <w:gridSpan w:val="2"/>
            <w:vAlign w:val="center"/>
          </w:tcPr>
          <w:p>
            <w:pPr>
              <w:numPr>
                <w:ilvl w:val="0"/>
                <w:numId w:val="0"/>
              </w:numPr>
              <w:ind w:leftChars="0"/>
              <w:jc w:val="both"/>
              <w:rPr>
                <w:rFonts w:hint="eastAsia"/>
                <w:lang w:val="en-US" w:eastAsia="zh-CN"/>
              </w:rPr>
            </w:pPr>
            <w:r>
              <w:rPr>
                <w:rFonts w:hint="eastAsia"/>
                <w:lang w:eastAsia="zh-CN"/>
              </w:rPr>
              <w:t>在管理平台</w:t>
            </w:r>
            <w:r>
              <w:rPr>
                <w:rFonts w:hint="eastAsia"/>
                <w:lang w:val="en-US" w:eastAsia="zh-CN"/>
              </w:rPr>
              <w:t>应</w:t>
            </w:r>
            <w:r>
              <w:rPr>
                <w:rFonts w:hint="eastAsia"/>
                <w:lang w:eastAsia="zh-CN"/>
              </w:rPr>
              <w:t>支持</w:t>
            </w:r>
            <w:r>
              <w:rPr>
                <w:rFonts w:hint="eastAsia"/>
                <w:lang w:val="en-US" w:eastAsia="zh-CN"/>
              </w:rPr>
              <w:t>查看以下信息：</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蓝牙信标的总数</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FF0000"/>
                <w:szCs w:val="21"/>
                <w:highlight w:val="none"/>
                <w:lang w:eastAsia="zh-CN"/>
              </w:rPr>
              <w:t>各功能区部署情况</w:t>
            </w:r>
          </w:p>
          <w:p>
            <w:pPr>
              <w:pStyle w:val="2"/>
              <w:jc w:val="both"/>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各信标详细信息</w:t>
            </w:r>
          </w:p>
        </w:tc>
        <w:tc>
          <w:tcPr>
            <w:tcW w:w="1745" w:type="dxa"/>
          </w:tcPr>
          <w:p>
            <w:pPr>
              <w:rPr>
                <w:rFonts w:hint="default" w:ascii="Arial" w:hAnsi="Arial" w:cs="Arial"/>
              </w:rPr>
            </w:pPr>
            <w:r>
              <w:rPr>
                <w:rFonts w:ascii="Arial" w:hAnsi="Arial" w:cs="Arial"/>
              </w:rPr>
              <w:t>聚合显示数量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支持对蓝牙标签进行设备编号，设备编号跟人员身份和其他需要定位的设备对应。</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eastAsia="zh-CN"/>
              </w:rPr>
              <w:t>支持对蓝牙标签进行设备编号，</w:t>
            </w:r>
            <w:r>
              <w:rPr>
                <w:rFonts w:hint="eastAsia" w:ascii="Arial" w:hAnsi="Arial" w:cs="Arial"/>
                <w:color w:val="000000"/>
                <w:szCs w:val="21"/>
                <w:highlight w:val="none"/>
                <w:lang w:val="en-US" w:eastAsia="zh-CN"/>
              </w:rPr>
              <w:t>且</w:t>
            </w:r>
            <w:r>
              <w:rPr>
                <w:rFonts w:hint="eastAsia" w:ascii="Arial" w:hAnsi="Arial" w:eastAsia="宋体" w:cs="Arial"/>
                <w:color w:val="000000"/>
                <w:szCs w:val="21"/>
                <w:highlight w:val="none"/>
                <w:lang w:eastAsia="zh-CN"/>
              </w:rPr>
              <w:t>设备编号跟人员身份和其他需要定位的设备对应</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支持蓝牙信标设备剩余电量与使用状态的查询。</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w:t>
            </w:r>
            <w:r>
              <w:rPr>
                <w:rFonts w:hint="eastAsia" w:ascii="Arial" w:hAnsi="Arial" w:eastAsia="宋体" w:cs="Arial"/>
                <w:color w:val="FF0000"/>
                <w:szCs w:val="21"/>
                <w:highlight w:val="none"/>
                <w:lang w:eastAsia="zh-CN"/>
              </w:rPr>
              <w:t>支持蓝牙信标设备剩余电量与使用状态的查询</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平台应支持对</w:t>
            </w:r>
            <w:r>
              <w:rPr>
                <w:rFonts w:hint="eastAsia" w:ascii="Arial" w:hAnsi="Arial" w:eastAsia="宋体" w:cs="Arial"/>
                <w:color w:val="000000"/>
                <w:szCs w:val="21"/>
                <w:highlight w:val="none"/>
                <w:lang w:eastAsia="zh-CN"/>
              </w:rPr>
              <w:t>蓝牙信标</w:t>
            </w:r>
            <w:r>
              <w:rPr>
                <w:rFonts w:hint="eastAsia" w:ascii="Arial" w:hAnsi="Arial" w:cs="Arial"/>
                <w:color w:val="000000"/>
                <w:szCs w:val="21"/>
                <w:highlight w:val="none"/>
                <w:lang w:val="en-US" w:eastAsia="zh-CN"/>
              </w:rPr>
              <w:t>以下信息的查询：</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A3"/>
            </w:r>
            <w:r>
              <w:rPr>
                <w:rFonts w:hint="eastAsia" w:ascii="Arial" w:hAnsi="Arial" w:eastAsia="宋体" w:cs="Arial"/>
                <w:color w:val="FF0000"/>
                <w:szCs w:val="21"/>
                <w:highlight w:val="none"/>
                <w:lang w:eastAsia="zh-CN"/>
              </w:rPr>
              <w:t>剩余电量</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eastAsia="zh-CN"/>
              </w:rPr>
              <w:t>使用状态</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设备控制</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系统可通过手持移动终端摄像头扫描需要识别的定位设备上的条码，迅速查到该设备相关的信息，包括设备的配置以及位置信息等，也可以通过应用扫描周围定位设施后，依信号强弱展示设备列表。</w:t>
            </w:r>
          </w:p>
        </w:tc>
        <w:tc>
          <w:tcPr>
            <w:tcW w:w="0" w:type="auto"/>
            <w:gridSpan w:val="2"/>
            <w:vAlign w:val="center"/>
          </w:tcPr>
          <w:p>
            <w:pPr>
              <w:numPr>
                <w:ilvl w:val="0"/>
                <w:numId w:val="13"/>
              </w:numPr>
              <w:jc w:val="both"/>
              <w:rPr>
                <w:rFonts w:hint="eastAsia" w:ascii="Arial" w:hAnsi="Arial" w:eastAsia="宋体" w:cs="Arial"/>
                <w:color w:val="FF0000"/>
                <w:szCs w:val="21"/>
                <w:highlight w:val="none"/>
                <w:lang w:val="en-US" w:eastAsia="zh-CN"/>
              </w:rPr>
            </w:pPr>
            <w:r>
              <w:rPr>
                <w:rFonts w:hint="eastAsia" w:cs="Times New Roman"/>
                <w:color w:val="FF0000"/>
                <w:kern w:val="2"/>
                <w:sz w:val="21"/>
                <w:szCs w:val="22"/>
                <w:lang w:val="en-US" w:eastAsia="zh-CN" w:bidi="ar-SA"/>
              </w:rPr>
              <w:t>使用</w:t>
            </w:r>
            <w:r>
              <w:rPr>
                <w:rFonts w:hint="eastAsia" w:ascii="Arial" w:hAnsi="Arial" w:eastAsia="宋体" w:cs="Arial"/>
                <w:color w:val="FF0000"/>
                <w:szCs w:val="21"/>
                <w:highlight w:val="none"/>
                <w:lang w:val="en-US" w:eastAsia="zh-CN"/>
              </w:rPr>
              <w:t>手持移动终端摄像头扫描设备上的条码</w:t>
            </w:r>
            <w:r>
              <w:rPr>
                <w:rFonts w:hint="eastAsia" w:ascii="Arial" w:hAnsi="Arial" w:cs="Arial"/>
                <w:color w:val="FF0000"/>
                <w:szCs w:val="21"/>
                <w:highlight w:val="none"/>
                <w:lang w:val="en-US" w:eastAsia="zh-CN"/>
              </w:rPr>
              <w:t>，查看能否查到</w:t>
            </w:r>
            <w:r>
              <w:rPr>
                <w:rFonts w:hint="eastAsia" w:ascii="Arial" w:hAnsi="Arial" w:eastAsia="宋体" w:cs="Arial"/>
                <w:color w:val="FF0000"/>
                <w:szCs w:val="21"/>
                <w:highlight w:val="none"/>
                <w:lang w:val="en-US" w:eastAsia="zh-CN"/>
              </w:rPr>
              <w:t>该设备的配置以及位置信息等</w:t>
            </w:r>
          </w:p>
          <w:p>
            <w:pPr>
              <w:numPr>
                <w:ilvl w:val="0"/>
                <w:numId w:val="13"/>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w:t>
            </w:r>
            <w:r>
              <w:rPr>
                <w:rFonts w:hint="eastAsia" w:ascii="Arial" w:hAnsi="Arial" w:eastAsia="宋体" w:cs="Arial"/>
                <w:color w:val="FF0000"/>
                <w:szCs w:val="21"/>
                <w:highlight w:val="none"/>
                <w:lang w:val="en-US" w:eastAsia="zh-CN"/>
              </w:rPr>
              <w:t>通过应用扫描周围定位设施后</w:t>
            </w:r>
            <w:r>
              <w:rPr>
                <w:rFonts w:hint="eastAsia" w:ascii="Arial" w:hAnsi="Arial" w:cs="Arial"/>
                <w:color w:val="FF0000"/>
                <w:szCs w:val="21"/>
                <w:highlight w:val="none"/>
                <w:lang w:val="en-US" w:eastAsia="zh-CN"/>
              </w:rPr>
              <w:t>能否</w:t>
            </w:r>
            <w:r>
              <w:rPr>
                <w:rFonts w:hint="eastAsia" w:ascii="Arial" w:hAnsi="Arial" w:eastAsia="宋体" w:cs="Arial"/>
                <w:color w:val="FF0000"/>
                <w:szCs w:val="21"/>
                <w:highlight w:val="none"/>
                <w:lang w:val="en-US" w:eastAsia="zh-CN"/>
              </w:rPr>
              <w:t>依信号强弱展示设备列表</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-34</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设备安装</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tc>
        <w:tc>
          <w:tcPr>
            <w:tcW w:w="0" w:type="auto"/>
            <w:gridSpan w:val="2"/>
            <w:vAlign w:val="center"/>
          </w:tcPr>
          <w:p>
            <w:pPr>
              <w:numPr>
                <w:ilvl w:val="0"/>
                <w:numId w:val="14"/>
              </w:numPr>
              <w:jc w:val="both"/>
              <w:rPr>
                <w:rFonts w:hint="eastAsia"/>
                <w:color w:val="FF0000"/>
                <w:lang w:eastAsia="zh-CN"/>
              </w:rPr>
            </w:pPr>
            <w:r>
              <w:rPr>
                <w:rFonts w:hint="eastAsia"/>
                <w:color w:val="FF0000"/>
                <w:lang w:eastAsia="zh-CN"/>
              </w:rPr>
              <w:t>首次安装的设备通过手持移动终端摄像头扫描设备上的标签</w:t>
            </w:r>
            <w:r>
              <w:rPr>
                <w:rFonts w:hint="eastAsia"/>
                <w:color w:val="FF0000"/>
                <w:lang w:val="en-US" w:eastAsia="zh-CN"/>
              </w:rPr>
              <w:t>后查看能否</w:t>
            </w:r>
            <w:r>
              <w:rPr>
                <w:rFonts w:hint="eastAsia"/>
                <w:color w:val="FF0000"/>
                <w:lang w:eastAsia="zh-CN"/>
              </w:rPr>
              <w:t>调取地图标记该设备所在位置，并更新该设备信息至后台数据库</w:t>
            </w:r>
          </w:p>
          <w:p>
            <w:pPr>
              <w:pStyle w:val="2"/>
              <w:numPr>
                <w:ilvl w:val="0"/>
                <w:numId w:val="14"/>
              </w:numPr>
              <w:jc w:val="both"/>
              <w:rPr>
                <w:rFonts w:hint="default"/>
                <w:lang w:val="en-US" w:eastAsia="zh-CN"/>
              </w:rPr>
            </w:pPr>
            <w:r>
              <w:rPr>
                <w:rFonts w:hint="eastAsia"/>
                <w:color w:val="FF0000"/>
                <w:lang w:val="en-US" w:eastAsia="zh-CN"/>
              </w:rPr>
              <w:t>查看通过移动</w:t>
            </w:r>
            <w:r>
              <w:rPr>
                <w:rFonts w:hint="eastAsia" w:ascii="Arial" w:hAnsi="Arial" w:eastAsia="宋体" w:cs="Arial"/>
                <w:color w:val="FF0000"/>
                <w:szCs w:val="21"/>
                <w:highlight w:val="none"/>
                <w:lang w:eastAsia="zh-CN"/>
              </w:rPr>
              <w:t>端</w:t>
            </w:r>
            <w:r>
              <w:rPr>
                <w:rFonts w:hint="eastAsia" w:ascii="Arial" w:hAnsi="Arial" w:cs="Arial"/>
                <w:color w:val="FF0000"/>
                <w:szCs w:val="21"/>
                <w:highlight w:val="none"/>
                <w:lang w:val="en-US" w:eastAsia="zh-CN"/>
              </w:rPr>
              <w:t>能否</w:t>
            </w:r>
            <w:r>
              <w:rPr>
                <w:rFonts w:hint="eastAsia" w:ascii="Arial" w:hAnsi="Arial" w:eastAsia="宋体" w:cs="Arial"/>
                <w:color w:val="FF0000"/>
                <w:szCs w:val="21"/>
                <w:highlight w:val="none"/>
                <w:lang w:eastAsia="zh-CN"/>
              </w:rPr>
              <w:t>找到需要更换的设备所在位置，用手持移动终端摄像头扫描新设备上的标签，并更新该设备信息至后台数据库</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tcPr>
          <w:p>
            <w:pPr>
              <w:rPr>
                <w:rFonts w:hint="default" w:ascii="Arial" w:hAnsi="Arial" w:cs="Arial"/>
              </w:rPr>
            </w:pPr>
            <w:r>
              <w:rPr>
                <w:rFonts w:ascii="Arial" w:hAnsi="Arial" w:cs="Arial"/>
              </w:rPr>
              <w:t>和盈商沟通</w:t>
            </w: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系统管理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-35</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系统管理</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所有涉及室内定位导航系统的内部用户和外部系统用户必须经过正确认证才能够使用该系统。用户权限认证模块是进入系统的关键模块，其中包括了对用户身份的认证和根据用户权限加载系统，以及确定数据和服务管理、访问权限的功能。</w:t>
            </w:r>
          </w:p>
        </w:tc>
        <w:tc>
          <w:tcPr>
            <w:tcW w:w="3123" w:type="dxa"/>
            <w:gridSpan w:val="2"/>
            <w:tcBorders>
              <w:tl2br w:val="nil"/>
              <w:tr2bl w:val="nil"/>
            </w:tcBorders>
            <w:shd w:val="clear" w:color="auto" w:fill="auto"/>
            <w:vAlign w:val="center"/>
          </w:tcPr>
          <w:p>
            <w:pPr>
              <w:numPr>
                <w:ilvl w:val="0"/>
                <w:numId w:val="15"/>
              </w:numPr>
              <w:rPr>
                <w:rFonts w:hint="eastAsia"/>
                <w:lang w:val="en-US" w:eastAsia="zh-CN"/>
              </w:rPr>
            </w:pPr>
            <w:r>
              <w:rPr>
                <w:rFonts w:hint="eastAsia"/>
                <w:lang w:val="en-US" w:eastAsia="zh-CN"/>
              </w:rPr>
              <w:t>进入</w:t>
            </w:r>
            <w:r>
              <w:rPr>
                <w:rFonts w:hint="eastAsia"/>
                <w:lang w:eastAsia="zh-CN"/>
              </w:rPr>
              <w:t>室内定位导航系统</w:t>
            </w:r>
            <w:r>
              <w:rPr>
                <w:rFonts w:hint="eastAsia"/>
                <w:lang w:val="en-US" w:eastAsia="zh-CN"/>
              </w:rPr>
              <w:t>查看第一步是否为用户认证</w:t>
            </w:r>
          </w:p>
          <w:p>
            <w:pPr>
              <w:numPr>
                <w:ilvl w:val="0"/>
                <w:numId w:val="15"/>
              </w:numPr>
              <w:rPr>
                <w:rFonts w:hint="default"/>
                <w:lang w:val="en-US" w:eastAsia="zh-CN"/>
              </w:rPr>
            </w:pPr>
            <w:r>
              <w:rPr>
                <w:rFonts w:hint="eastAsia"/>
                <w:lang w:val="en-US" w:eastAsia="zh-CN"/>
              </w:rPr>
              <w:t>查看系统是否具备</w:t>
            </w:r>
            <w:r>
              <w:rPr>
                <w:rFonts w:hint="eastAsia"/>
                <w:lang w:eastAsia="zh-CN"/>
              </w:rPr>
              <w:t>对用户身份的认证和根据用户权限加载系统</w:t>
            </w:r>
            <w:r>
              <w:rPr>
                <w:rFonts w:hint="eastAsia"/>
                <w:lang w:val="en-US" w:eastAsia="zh-CN"/>
              </w:rPr>
              <w:t>的功能</w:t>
            </w:r>
          </w:p>
          <w:p>
            <w:pPr>
              <w:pStyle w:val="2"/>
              <w:jc w:val="both"/>
              <w:rPr>
                <w:rFonts w:hint="default"/>
                <w:lang w:val="en-US" w:eastAsia="zh-CN"/>
              </w:rPr>
            </w:pPr>
            <w:r>
              <w:rPr>
                <w:rFonts w:hint="eastAsia" w:ascii="Arial" w:hAnsi="Arial" w:cs="Arial"/>
                <w:color w:val="000000"/>
                <w:szCs w:val="21"/>
                <w:highlight w:val="none"/>
                <w:lang w:val="en-US" w:eastAsia="zh-CN"/>
              </w:rPr>
              <w:t>3）</w:t>
            </w:r>
            <w:r>
              <w:rPr>
                <w:rFonts w:hint="eastAsia"/>
                <w:lang w:val="en-US" w:eastAsia="zh-CN"/>
              </w:rPr>
              <w:t>查看系统是否具备</w:t>
            </w:r>
            <w:r>
              <w:rPr>
                <w:rFonts w:hint="eastAsia" w:ascii="Arial" w:hAnsi="Arial" w:eastAsia="宋体" w:cs="Arial"/>
                <w:color w:val="000000"/>
                <w:szCs w:val="21"/>
                <w:highlight w:val="none"/>
                <w:lang w:eastAsia="zh-CN"/>
              </w:rPr>
              <w:t>确定数据和服务管理、访问权限的功能</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lang w:val="en-US" w:eastAsia="zh-CN"/>
              </w:rPr>
              <w:t>3）</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rPr>
                <w:rFonts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可视化效果呈现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-36</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可视化效果呈现</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通过可视化效果呈现实时掌握不同维度的定位人员、设备的位置；</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w:t>
            </w:r>
            <w:r>
              <w:rPr>
                <w:rFonts w:hint="eastAsia" w:ascii="Arial" w:hAnsi="Arial" w:eastAsia="宋体" w:cs="Arial"/>
                <w:color w:val="000000"/>
                <w:szCs w:val="21"/>
                <w:highlight w:val="none"/>
                <w:lang w:eastAsia="zh-CN"/>
              </w:rPr>
              <w:t>通过可视化效果呈现</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eastAsia="zh-CN"/>
              </w:rPr>
              <w:t>实时掌握不同维度的定位人员、设备的位置</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i w:val="0"/>
                <w:iCs w:val="0"/>
                <w:color w:val="000000"/>
                <w:kern w:val="2"/>
                <w:sz w:val="21"/>
                <w:szCs w:val="21"/>
                <w:u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通过可视化效果呈现活动轨迹；</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查看平台能否通过</w:t>
            </w:r>
            <w:r>
              <w:rPr>
                <w:rFonts w:hint="eastAsia" w:ascii="Arial" w:hAnsi="Arial" w:eastAsia="宋体" w:cs="Arial"/>
                <w:color w:val="000000"/>
                <w:szCs w:val="21"/>
                <w:highlight w:val="none"/>
                <w:lang w:eastAsia="zh-CN"/>
              </w:rPr>
              <w:t>可视化效果呈现活动轨迹</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通过可视化效果呈现人员移动轨迹的呈现，通过电子地图实时显示移动轨迹跟踪指定人员。</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eastAsia="zh-CN"/>
              </w:rPr>
              <w:t>通过电子地图实时显示移动轨迹跟踪指定人员</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数据提供</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-39</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数据提供</w:t>
            </w:r>
          </w:p>
        </w:tc>
        <w:tc>
          <w:tcPr>
            <w:tcW w:w="3385" w:type="dxa"/>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其他应用系统需要从本系统获取数据包括：</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目的位置坐标；</w:t>
            </w:r>
          </w:p>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从当前位置到目的位置的最短路径。</w:t>
            </w:r>
          </w:p>
        </w:tc>
        <w:tc>
          <w:tcPr>
            <w:tcW w:w="3123" w:type="dxa"/>
            <w:gridSpan w:val="2"/>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cs="Arial"/>
                <w:color w:val="000000"/>
                <w:szCs w:val="21"/>
                <w:highlight w:val="none"/>
                <w:lang w:val="en-US" w:eastAsia="zh-CN"/>
              </w:rPr>
              <w:t>本</w:t>
            </w:r>
            <w:r>
              <w:rPr>
                <w:rFonts w:hint="eastAsia" w:ascii="Arial" w:hAnsi="Arial" w:eastAsia="宋体" w:cs="Arial"/>
                <w:color w:val="000000"/>
                <w:szCs w:val="21"/>
                <w:highlight w:val="none"/>
                <w:lang w:val="en-US" w:eastAsia="zh-CN"/>
              </w:rPr>
              <w:t>系统</w:t>
            </w:r>
            <w:r>
              <w:rPr>
                <w:rFonts w:hint="eastAsia" w:ascii="Arial" w:hAnsi="Arial" w:cs="Arial"/>
                <w:color w:val="000000"/>
                <w:szCs w:val="21"/>
                <w:highlight w:val="none"/>
                <w:lang w:val="en-US" w:eastAsia="zh-CN"/>
              </w:rPr>
              <w:t>能否提供</w:t>
            </w:r>
            <w:r>
              <w:rPr>
                <w:rFonts w:hint="eastAsia" w:ascii="Arial" w:hAnsi="Arial" w:eastAsia="宋体" w:cs="Arial"/>
                <w:color w:val="000000"/>
                <w:szCs w:val="21"/>
                <w:highlight w:val="none"/>
                <w:lang w:val="en-US" w:eastAsia="zh-CN"/>
              </w:rPr>
              <w:t>数据包括：</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目的位置坐标；</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val="en-US" w:eastAsia="zh-CN"/>
              </w:rPr>
              <w:t>从当前位置到目的位置的最短路径</w:t>
            </w:r>
          </w:p>
        </w:tc>
        <w:tc>
          <w:tcPr>
            <w:tcW w:w="2944" w:type="dxa"/>
            <w:gridSpan w:val="2"/>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ascii="Arial" w:hAnsi="Arial" w:cs="Arial"/>
                <w:color w:val="000000"/>
                <w:szCs w:val="21"/>
                <w:highlight w:val="none"/>
                <w:lang w:val="en-US" w:eastAsia="zh-CN"/>
              </w:rPr>
              <w:t>本</w:t>
            </w:r>
            <w:r>
              <w:rPr>
                <w:rFonts w:hint="eastAsia" w:ascii="Arial" w:hAnsi="Arial" w:eastAsia="宋体" w:cs="Arial"/>
                <w:color w:val="000000"/>
                <w:szCs w:val="21"/>
                <w:highlight w:val="none"/>
                <w:lang w:val="en-US" w:eastAsia="zh-CN"/>
              </w:rPr>
              <w:t>系统</w:t>
            </w:r>
            <w:r>
              <w:rPr>
                <w:rFonts w:hint="eastAsia" w:ascii="Arial" w:hAnsi="Arial" w:cs="Arial"/>
                <w:color w:val="000000"/>
                <w:szCs w:val="21"/>
                <w:highlight w:val="none"/>
                <w:lang w:val="en-US" w:eastAsia="zh-CN"/>
              </w:rPr>
              <w:t>应能提供以下</w:t>
            </w:r>
            <w:r>
              <w:rPr>
                <w:rFonts w:hint="eastAsia" w:ascii="Arial" w:hAnsi="Arial" w:eastAsia="宋体" w:cs="Arial"/>
                <w:color w:val="000000"/>
                <w:szCs w:val="21"/>
                <w:highlight w:val="none"/>
                <w:lang w:val="en-US" w:eastAsia="zh-CN"/>
              </w:rPr>
              <w:t>数据：</w:t>
            </w:r>
          </w:p>
          <w:p>
            <w:pPr>
              <w:jc w:val="left"/>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目的位置坐标</w:t>
            </w:r>
          </w:p>
          <w:p>
            <w:pPr>
              <w:numPr>
                <w:ilvl w:val="0"/>
                <w:numId w:val="0"/>
              </w:numPr>
              <w:ind w:leftChars="0"/>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从当前位置到目的位置的最短路径</w:t>
            </w:r>
          </w:p>
        </w:tc>
        <w:tc>
          <w:tcPr>
            <w:tcW w:w="1614" w:type="dxa"/>
            <w:tcBorders>
              <w:tl2br w:val="nil"/>
              <w:tr2bl w:val="nil"/>
            </w:tcBorders>
            <w:shd w:val="clear" w:color="auto" w:fill="auto"/>
            <w:vAlign w:val="center"/>
          </w:tcPr>
          <w:p>
            <w:pPr>
              <w:rPr>
                <w:rFonts w:hint="default"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蓝牙引擎平台技术要求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-40</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蓝牙引擎平台技术要求</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实时追踪定位终端所在位置</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实时追踪定位终端所在位置</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对于特殊定位终端提供线路实时导航功能</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w:t>
            </w:r>
            <w:r>
              <w:rPr>
                <w:rFonts w:hint="eastAsia" w:ascii="Arial" w:hAnsi="Arial" w:eastAsia="宋体" w:cs="Arial"/>
                <w:color w:val="000000"/>
                <w:szCs w:val="21"/>
                <w:highlight w:val="none"/>
                <w:lang w:val="en-US" w:eastAsia="zh-CN"/>
              </w:rPr>
              <w:t>对于特殊定位终端</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提供线路实时导航功能</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可依据定位终端的所在位置经由软件设定发出报警讯息</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val="en-US" w:eastAsia="zh-CN"/>
              </w:rPr>
              <w:t>可依据定位终端的所在位置经由软件设定发出报警讯息</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-43</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可依据定位终端所发生的事件及所在位置产生报表</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查看平台是否</w:t>
            </w:r>
            <w:r>
              <w:rPr>
                <w:rFonts w:hint="eastAsia" w:ascii="Arial" w:hAnsi="Arial" w:eastAsia="宋体" w:cs="Arial"/>
                <w:color w:val="000000"/>
                <w:szCs w:val="21"/>
                <w:highlight w:val="none"/>
                <w:lang w:val="en-US" w:eastAsia="zh-CN"/>
              </w:rPr>
              <w:t>可依据定位终端所发生的事件及所在位置产生报表</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围栏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提供定位终端及区域管理的资源</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w:t>
            </w:r>
            <w:r>
              <w:rPr>
                <w:rFonts w:hint="eastAsia" w:ascii="Arial" w:hAnsi="Arial" w:eastAsia="宋体" w:cs="Arial"/>
                <w:color w:val="FF0000"/>
                <w:szCs w:val="21"/>
                <w:highlight w:val="none"/>
                <w:lang w:val="en-US" w:eastAsia="zh-CN"/>
              </w:rPr>
              <w:t>提供定位终端及区域管理的资源</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围栏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系统语言与展示界面为中文，具有良好的人机交互界面</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系统语言与展示界面</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为中文</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基于蓝牙的物联网应用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-46</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基于蓝牙的物联网应用</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基于蓝牙标签与电子地图进行可视化位置展示；</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查看平台是否可</w:t>
            </w:r>
            <w:r>
              <w:rPr>
                <w:rFonts w:hint="eastAsia" w:ascii="Arial" w:hAnsi="Arial" w:eastAsia="宋体" w:cs="Arial"/>
                <w:color w:val="FF0000"/>
                <w:szCs w:val="21"/>
                <w:highlight w:val="none"/>
                <w:lang w:val="en-US" w:eastAsia="zh-CN"/>
              </w:rPr>
              <w:t>基于蓝牙标签与电子地图进行可视化位置展示</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rPr>
                <w:rFonts w:hint="default" w:ascii="Arial" w:hAnsi="Arial" w:cs="Arial"/>
              </w:rPr>
            </w:pPr>
            <w:r>
              <w:rPr>
                <w:rFonts w:ascii="Arial" w:hAnsi="Arial" w:cs="Arial"/>
              </w:rPr>
              <w:t>标签无法定位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该平台集监视、跟踪、查询、采集定位信息于一身，可视化界面方便。</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查看平台是否具备</w:t>
            </w:r>
            <w:r>
              <w:rPr>
                <w:rFonts w:hint="eastAsia" w:ascii="Arial" w:hAnsi="Arial" w:eastAsia="宋体" w:cs="Arial"/>
                <w:color w:val="000000"/>
                <w:szCs w:val="21"/>
                <w:highlight w:val="none"/>
                <w:lang w:val="en-US" w:eastAsia="zh-CN"/>
              </w:rPr>
              <w:t>监视、跟踪、查询、采集定位信息</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平台应具备以下功能：</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监视</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跟踪</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查询</w:t>
            </w:r>
          </w:p>
          <w:p>
            <w:pPr>
              <w:pStyle w:val="2"/>
              <w:jc w:val="both"/>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采集定位信息</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监控平台有位置地图界面，提供的实时定位信息有资产位置、最后一个位置信息的时间记录、位置移动记录和事件管理。该平台也支持编辑主页，显示用户关心的信息如员工和资产的位置信息，</w:t>
            </w:r>
            <w:r>
              <w:rPr>
                <w:rFonts w:hint="eastAsia" w:ascii="Arial" w:hAnsi="Arial" w:eastAsia="宋体" w:cs="Arial"/>
                <w:color w:val="000000"/>
                <w:szCs w:val="21"/>
                <w:highlight w:val="none"/>
                <w:shd w:val="clear"/>
                <w:lang w:val="en-US" w:eastAsia="zh-CN"/>
              </w:rPr>
              <w:t>按照仪表板的显示格式。</w:t>
            </w:r>
          </w:p>
        </w:tc>
        <w:tc>
          <w:tcPr>
            <w:tcW w:w="0" w:type="auto"/>
            <w:gridSpan w:val="2"/>
            <w:vAlign w:val="center"/>
          </w:tcPr>
          <w:p>
            <w:pPr>
              <w:numPr>
                <w:ilvl w:val="0"/>
                <w:numId w:val="16"/>
              </w:numPr>
              <w:jc w:val="both"/>
              <w:rPr>
                <w:rFonts w:hint="eastAsia"/>
                <w:color w:val="FF0000"/>
                <w:lang w:val="en-US" w:eastAsia="zh-CN"/>
              </w:rPr>
            </w:pPr>
            <w:r>
              <w:rPr>
                <w:rFonts w:hint="eastAsia"/>
                <w:color w:val="FF0000"/>
                <w:lang w:val="en-US" w:eastAsia="zh-CN"/>
              </w:rPr>
              <w:t>查看平台提供的实时定位信息是否有资产位置、最后一个位置信息的时间记录、位置移动记录和事件管理</w:t>
            </w:r>
          </w:p>
          <w:p>
            <w:pPr>
              <w:pStyle w:val="2"/>
              <w:numPr>
                <w:ilvl w:val="0"/>
                <w:numId w:val="16"/>
              </w:numPr>
              <w:jc w:val="both"/>
              <w:rPr>
                <w:rFonts w:hint="default"/>
                <w:color w:val="FF0000"/>
                <w:lang w:val="en-US" w:eastAsia="zh-CN"/>
              </w:rPr>
            </w:pPr>
            <w:r>
              <w:rPr>
                <w:rFonts w:hint="eastAsia"/>
                <w:color w:val="FF0000"/>
                <w:lang w:val="en-US" w:eastAsia="zh-CN"/>
              </w:rPr>
              <w:t>查看平台是否支持编辑主页，显示用户关心的信息</w:t>
            </w:r>
          </w:p>
          <w:p>
            <w:pPr>
              <w:pStyle w:val="3"/>
              <w:rPr>
                <w:rFonts w:hint="default"/>
                <w:lang w:val="en-US" w:eastAsia="zh-CN"/>
              </w:rPr>
            </w:pPr>
            <w:r>
              <w:rPr>
                <w:rFonts w:hint="default" w:ascii="Arial" w:hAnsi="Arial" w:eastAsia="宋体" w:cs="Arial"/>
                <w:color w:val="FF0000"/>
                <w:sz w:val="21"/>
                <w:szCs w:val="21"/>
                <w:highlight w:val="none"/>
                <w:lang w:val="en-US" w:eastAsia="zh-CN"/>
              </w:rPr>
              <w:t>3）</w:t>
            </w:r>
            <w:r>
              <w:rPr>
                <w:rFonts w:hint="default" w:ascii="Arial" w:hAnsi="Arial" w:eastAsia="宋体" w:cs="Arial"/>
                <w:color w:val="FF0000"/>
                <w:sz w:val="21"/>
                <w:szCs w:val="21"/>
                <w:lang w:val="en-US" w:eastAsia="zh-CN"/>
              </w:rPr>
              <w:t>查看平台</w:t>
            </w:r>
            <w:r>
              <w:rPr>
                <w:rFonts w:hint="eastAsia" w:ascii="Arial" w:hAnsi="Arial" w:eastAsia="宋体" w:cs="Arial"/>
                <w:color w:val="FF0000"/>
                <w:sz w:val="21"/>
                <w:szCs w:val="21"/>
                <w:lang w:val="en-US" w:eastAsia="zh-CN"/>
              </w:rPr>
              <w:t>能否按照</w:t>
            </w:r>
            <w:r>
              <w:rPr>
                <w:rFonts w:hint="eastAsia" w:ascii="Arial" w:hAnsi="Arial" w:eastAsia="宋体" w:cs="Arial"/>
                <w:color w:val="FF0000"/>
                <w:szCs w:val="21"/>
                <w:highlight w:val="none"/>
                <w:shd w:val="clear"/>
                <w:lang w:val="en-US" w:eastAsia="zh-CN"/>
              </w:rPr>
              <w:t>仪表板的显示格式显示信息</w:t>
            </w:r>
          </w:p>
        </w:tc>
        <w:tc>
          <w:tcPr>
            <w:tcW w:w="0" w:type="auto"/>
            <w:gridSpan w:val="2"/>
            <w:vAlign w:val="center"/>
          </w:tcPr>
          <w:p>
            <w:pPr>
              <w:numPr>
                <w:ilvl w:val="0"/>
                <w:numId w:val="17"/>
              </w:numPr>
              <w:ind w:leftChars="0"/>
              <w:jc w:val="both"/>
              <w:rPr>
                <w:rFonts w:hint="eastAsia"/>
                <w:lang w:val="en-US" w:eastAsia="zh-CN"/>
              </w:rPr>
            </w:pPr>
            <w:r>
              <w:rPr>
                <w:rFonts w:hint="eastAsia"/>
                <w:lang w:val="en-US" w:eastAsia="zh-CN"/>
              </w:rPr>
              <w:t>平台应提供以下实时定位信息：</w:t>
            </w:r>
          </w:p>
          <w:p>
            <w:pPr>
              <w:pStyle w:val="2"/>
              <w:jc w:val="both"/>
              <w:rPr>
                <w:rFonts w:hint="eastAsia"/>
                <w:lang w:val="en-US" w:eastAsia="zh-CN"/>
              </w:rPr>
            </w:pPr>
            <w:r>
              <w:rPr>
                <w:rFonts w:hint="eastAsia"/>
                <w:lang w:val="en-US" w:eastAsia="zh-CN"/>
              </w:rPr>
              <w:sym w:font="Wingdings 2" w:char="00A3"/>
            </w:r>
            <w:r>
              <w:rPr>
                <w:rFonts w:hint="eastAsia"/>
                <w:lang w:val="en-US" w:eastAsia="zh-CN"/>
              </w:rPr>
              <w:t>资产位置</w:t>
            </w:r>
          </w:p>
          <w:p>
            <w:pPr>
              <w:pStyle w:val="2"/>
              <w:jc w:val="both"/>
              <w:rPr>
                <w:rFonts w:hint="eastAsia"/>
                <w:lang w:val="en-US" w:eastAsia="zh-CN"/>
              </w:rPr>
            </w:pPr>
            <w:r>
              <w:rPr>
                <w:rFonts w:hint="eastAsia"/>
                <w:lang w:val="en-US" w:eastAsia="zh-CN"/>
              </w:rPr>
              <w:sym w:font="Wingdings 2" w:char="00A3"/>
            </w:r>
            <w:r>
              <w:rPr>
                <w:rFonts w:hint="eastAsia"/>
                <w:lang w:val="en-US" w:eastAsia="zh-CN"/>
              </w:rPr>
              <w:t>最后一个位置信息的时间记录</w:t>
            </w:r>
          </w:p>
          <w:p>
            <w:pPr>
              <w:pStyle w:val="2"/>
              <w:jc w:val="both"/>
              <w:rPr>
                <w:rFonts w:hint="eastAsia"/>
                <w:lang w:val="en-US" w:eastAsia="zh-CN"/>
              </w:rPr>
            </w:pPr>
            <w:r>
              <w:rPr>
                <w:rFonts w:hint="eastAsia"/>
                <w:lang w:val="en-US" w:eastAsia="zh-CN"/>
              </w:rPr>
              <w:sym w:font="Wingdings 2" w:char="00A3"/>
            </w:r>
            <w:r>
              <w:rPr>
                <w:rFonts w:hint="eastAsia"/>
                <w:lang w:val="en-US" w:eastAsia="zh-CN"/>
              </w:rPr>
              <w:t>位置移动记录</w:t>
            </w:r>
          </w:p>
          <w:p>
            <w:pPr>
              <w:pStyle w:val="2"/>
              <w:jc w:val="both"/>
              <w:rPr>
                <w:rFonts w:hint="eastAsia"/>
                <w:lang w:val="en-US" w:eastAsia="zh-CN"/>
              </w:rPr>
            </w:pPr>
            <w:r>
              <w:rPr>
                <w:rFonts w:hint="eastAsia"/>
                <w:lang w:val="en-US" w:eastAsia="zh-CN"/>
              </w:rPr>
              <w:sym w:font="Wingdings 2" w:char="00A3"/>
            </w:r>
            <w:r>
              <w:rPr>
                <w:rFonts w:hint="eastAsia"/>
                <w:lang w:val="en-US" w:eastAsia="zh-CN"/>
              </w:rPr>
              <w:t>事件管理</w:t>
            </w:r>
          </w:p>
          <w:p>
            <w:pPr>
              <w:pStyle w:val="2"/>
              <w:numPr>
                <w:ilvl w:val="0"/>
                <w:numId w:val="17"/>
              </w:numPr>
              <w:jc w:val="both"/>
              <w:rPr>
                <w:rFonts w:hint="default"/>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numPr>
                <w:ilvl w:val="0"/>
                <w:numId w:val="17"/>
              </w:numPr>
              <w:jc w:val="both"/>
              <w:rPr>
                <w:rFonts w:hint="default"/>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大屏显示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监控平台同时也是一个为实时跟踪，调度管理警报以及分析定位人员和资产的客户应用平台。</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查看平台是否具备</w:t>
            </w:r>
            <w:r>
              <w:rPr>
                <w:rFonts w:hint="eastAsia" w:ascii="Arial" w:hAnsi="Arial" w:eastAsia="宋体" w:cs="Arial"/>
                <w:color w:val="FF0000"/>
                <w:szCs w:val="21"/>
                <w:highlight w:val="none"/>
                <w:lang w:val="en-US" w:eastAsia="zh-CN"/>
              </w:rPr>
              <w:t>实时跟踪，调度管理警报以及分析定位人员和资产</w:t>
            </w:r>
            <w:r>
              <w:rPr>
                <w:rFonts w:hint="eastAsia" w:ascii="Arial" w:hAnsi="Arial" w:cs="Arial"/>
                <w:color w:val="FF0000"/>
                <w:szCs w:val="21"/>
                <w:highlight w:val="none"/>
                <w:lang w:val="en-US" w:eastAsia="zh-CN"/>
              </w:rPr>
              <w:t>的功能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平台应具备以下功能：</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实时跟踪</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调度管理警报</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分析定位人员和</w:t>
            </w:r>
            <w:r>
              <w:rPr>
                <w:rFonts w:hint="eastAsia" w:ascii="Arial" w:hAnsi="Arial" w:eastAsia="宋体" w:cs="Arial"/>
                <w:color w:val="FF0000"/>
                <w:szCs w:val="21"/>
                <w:highlight w:val="none"/>
                <w:lang w:val="en-US" w:eastAsia="zh-CN"/>
              </w:rPr>
              <w:t>资产</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通过跟踪人员，把位置数据资料转化为可操作的信息，能简化业务操作处理。</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查看平台能否</w:t>
            </w:r>
            <w:r>
              <w:rPr>
                <w:rFonts w:hint="eastAsia" w:ascii="Arial" w:hAnsi="Arial" w:eastAsia="宋体" w:cs="Arial"/>
                <w:color w:val="000000"/>
                <w:szCs w:val="21"/>
                <w:highlight w:val="none"/>
                <w:lang w:val="en-US" w:eastAsia="zh-CN"/>
              </w:rPr>
              <w:t>通过跟踪人员，把位置数据资料转化为可操作的信息</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监控平台能形成每个跟踪对象的行动路线记录以及历史位置的记录，并能形成可用于检查执行任务或分析运行效率的统计和图表报告。</w:t>
            </w:r>
          </w:p>
        </w:tc>
        <w:tc>
          <w:tcPr>
            <w:tcW w:w="0" w:type="auto"/>
            <w:gridSpan w:val="2"/>
            <w:vAlign w:val="center"/>
          </w:tcPr>
          <w:p>
            <w:pPr>
              <w:numPr>
                <w:ilvl w:val="0"/>
                <w:numId w:val="18"/>
              </w:numPr>
              <w:jc w:val="both"/>
              <w:rPr>
                <w:rFonts w:hint="eastAsia"/>
                <w:lang w:val="en-US" w:eastAsia="zh-CN"/>
              </w:rPr>
            </w:pPr>
            <w:r>
              <w:rPr>
                <w:rFonts w:hint="eastAsia"/>
                <w:lang w:val="en-US" w:eastAsia="zh-CN"/>
              </w:rPr>
              <w:t>查看平台能否形成每个跟踪对象的行动</w:t>
            </w:r>
            <w:r>
              <w:rPr>
                <w:rFonts w:hint="eastAsia"/>
                <w:shd w:val="clear"/>
                <w:lang w:val="en-US" w:eastAsia="zh-CN"/>
              </w:rPr>
              <w:t>路线记录</w:t>
            </w:r>
          </w:p>
          <w:p>
            <w:pPr>
              <w:numPr>
                <w:ilvl w:val="0"/>
                <w:numId w:val="18"/>
              </w:numPr>
              <w:jc w:val="both"/>
              <w:rPr>
                <w:rFonts w:hint="eastAsia"/>
                <w:lang w:val="en-US" w:eastAsia="zh-CN"/>
              </w:rPr>
            </w:pPr>
            <w:r>
              <w:rPr>
                <w:rFonts w:hint="eastAsia"/>
                <w:lang w:val="en-US" w:eastAsia="zh-CN"/>
              </w:rPr>
              <w:t>查看平台能否形成每个跟踪对象的</w:t>
            </w:r>
            <w:r>
              <w:rPr>
                <w:rFonts w:hint="eastAsia"/>
                <w:shd w:val="clear"/>
                <w:lang w:val="en-US" w:eastAsia="zh-CN"/>
              </w:rPr>
              <w:t>历史位置的记录</w:t>
            </w:r>
          </w:p>
          <w:p>
            <w:pPr>
              <w:pStyle w:val="2"/>
              <w:numPr>
                <w:ilvl w:val="0"/>
                <w:numId w:val="18"/>
              </w:numPr>
              <w:jc w:val="both"/>
              <w:rPr>
                <w:rFonts w:hint="default"/>
                <w:lang w:val="en-US" w:eastAsia="zh-CN"/>
              </w:rPr>
            </w:pPr>
            <w:r>
              <w:rPr>
                <w:rFonts w:hint="eastAsia"/>
                <w:color w:val="FF0000"/>
                <w:lang w:val="en-US" w:eastAsia="zh-CN"/>
              </w:rPr>
              <w:t>查看平台能否通过记录形成</w:t>
            </w:r>
            <w:r>
              <w:rPr>
                <w:rFonts w:hint="eastAsia" w:ascii="Arial" w:hAnsi="Arial" w:eastAsia="宋体" w:cs="Arial"/>
                <w:color w:val="FF0000"/>
                <w:szCs w:val="21"/>
                <w:highlight w:val="none"/>
                <w:lang w:val="en-US" w:eastAsia="zh-CN"/>
              </w:rPr>
              <w:t>可用于检查执行任务或分析运行效率的统计和图表报告</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ind w:firstLine="0" w:firstLineChars="0"/>
              <w:jc w:val="both"/>
              <w:rPr>
                <w:rFonts w:hint="default" w:ascii="Calibri" w:hAnsi="Calibri" w:eastAsia="宋体" w:cs="Times New Roman"/>
                <w:kern w:val="2"/>
                <w:sz w:val="21"/>
                <w:szCs w:val="22"/>
                <w:lang w:val="en-US" w:eastAsia="zh-CN" w:bidi="ar-SA"/>
              </w:rPr>
            </w:pPr>
            <w:r>
              <w:rPr>
                <w:rFonts w:hint="eastAsia"/>
                <w:lang w:val="en-US" w:eastAsia="zh-CN"/>
              </w:rPr>
              <w:t>3）</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rPr>
              <w:t>围栏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监控平台可以为人员分组、实时查找和观看位置，通过使用任何标准的Web浏览器立即查找到人员的实时位置。</w:t>
            </w:r>
          </w:p>
        </w:tc>
        <w:tc>
          <w:tcPr>
            <w:tcW w:w="0" w:type="auto"/>
            <w:gridSpan w:val="2"/>
            <w:vAlign w:val="center"/>
          </w:tcPr>
          <w:p>
            <w:pPr>
              <w:numPr>
                <w:ilvl w:val="0"/>
                <w:numId w:val="19"/>
              </w:numPr>
              <w:jc w:val="both"/>
              <w:rPr>
                <w:rFonts w:hint="eastAsia"/>
                <w:lang w:val="en-US" w:eastAsia="zh-CN"/>
              </w:rPr>
            </w:pPr>
            <w:r>
              <w:rPr>
                <w:rFonts w:hint="eastAsia"/>
                <w:lang w:val="en-US" w:eastAsia="zh-CN"/>
              </w:rPr>
              <w:t>查看平台是否具备人员分组、实时查找和观看位置功能</w:t>
            </w:r>
          </w:p>
          <w:p>
            <w:pPr>
              <w:pStyle w:val="2"/>
              <w:numPr>
                <w:ilvl w:val="0"/>
                <w:numId w:val="19"/>
              </w:numPr>
              <w:jc w:val="both"/>
              <w:rPr>
                <w:rFonts w:hint="default"/>
                <w:lang w:val="en-US" w:eastAsia="zh-CN"/>
              </w:rPr>
            </w:pPr>
            <w:r>
              <w:rPr>
                <w:rFonts w:hint="eastAsia"/>
                <w:lang w:val="en-US" w:eastAsia="zh-CN"/>
              </w:rPr>
              <w:t>查看平台能否</w:t>
            </w:r>
            <w:r>
              <w:rPr>
                <w:rFonts w:hint="eastAsia" w:ascii="Arial" w:hAnsi="Arial" w:eastAsia="宋体" w:cs="Arial"/>
                <w:color w:val="000000"/>
                <w:szCs w:val="21"/>
                <w:highlight w:val="none"/>
                <w:lang w:val="en-US" w:eastAsia="zh-CN"/>
              </w:rPr>
              <w:t>通过使用任何标准的Web浏览器立即查找到人员的实时位置</w:t>
            </w:r>
          </w:p>
        </w:tc>
        <w:tc>
          <w:tcPr>
            <w:tcW w:w="0" w:type="auto"/>
            <w:gridSpan w:val="2"/>
            <w:vAlign w:val="center"/>
          </w:tcPr>
          <w:p>
            <w:pPr>
              <w:numPr>
                <w:ilvl w:val="0"/>
                <w:numId w:val="20"/>
              </w:numPr>
              <w:ind w:leftChars="0"/>
              <w:jc w:val="both"/>
              <w:rPr>
                <w:rFonts w:hint="eastAsia"/>
                <w:lang w:val="en-US" w:eastAsia="zh-CN"/>
              </w:rPr>
            </w:pPr>
            <w:r>
              <w:rPr>
                <w:rFonts w:hint="eastAsia"/>
                <w:lang w:val="en-US" w:eastAsia="zh-CN"/>
              </w:rPr>
              <w:t>平台应具备以下功能：</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人员分组</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实时查找</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观看位置</w:t>
            </w:r>
          </w:p>
          <w:p>
            <w:pPr>
              <w:pStyle w:val="2"/>
              <w:numPr>
                <w:ilvl w:val="0"/>
                <w:numId w:val="20"/>
              </w:numPr>
              <w:jc w:val="both"/>
              <w:rPr>
                <w:rFonts w:hint="default"/>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ascii="Arial" w:hAnsi="Arial" w:cs="Arial"/>
              </w:rPr>
            </w:pPr>
          </w:p>
        </w:tc>
      </w:tr>
    </w:tbl>
    <w:p>
      <w:pPr>
        <w:pStyle w:val="3"/>
      </w:pP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信息查询终端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-53</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首页</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重要资讯：提供出发、到达、其他的场景页面，支持查看机场常用服务、交通指引、机场公众号及小程序的简介及二维码。</w:t>
            </w:r>
          </w:p>
        </w:tc>
        <w:tc>
          <w:tcPr>
            <w:tcW w:w="3123" w:type="dxa"/>
            <w:gridSpan w:val="2"/>
            <w:tcBorders>
              <w:tl2br w:val="nil"/>
              <w:tr2bl w:val="nil"/>
            </w:tcBorders>
            <w:shd w:val="clear" w:color="auto" w:fill="auto"/>
            <w:vAlign w:val="center"/>
          </w:tcPr>
          <w:p>
            <w:pPr>
              <w:numPr>
                <w:ilvl w:val="0"/>
                <w:numId w:val="21"/>
              </w:numPr>
              <w:rPr>
                <w:rFonts w:hint="eastAsia"/>
                <w:lang w:val="en-US" w:eastAsia="zh-CN"/>
              </w:rPr>
            </w:pPr>
            <w:r>
              <w:rPr>
                <w:rFonts w:hint="eastAsia"/>
                <w:lang w:val="en-US" w:eastAsia="zh-CN"/>
              </w:rPr>
              <w:t>查看平台是否提供出发、到达、其他的场景页面</w:t>
            </w:r>
          </w:p>
          <w:p>
            <w:pPr>
              <w:pStyle w:val="2"/>
              <w:numPr>
                <w:ilvl w:val="0"/>
                <w:numId w:val="21"/>
              </w:numPr>
              <w:jc w:val="both"/>
              <w:rPr>
                <w:rFonts w:hint="default"/>
                <w:lang w:val="en-US" w:eastAsia="zh-CN"/>
              </w:rPr>
            </w:pPr>
            <w:r>
              <w:rPr>
                <w:rFonts w:hint="eastAsia"/>
                <w:lang w:val="en-US" w:eastAsia="zh-CN"/>
              </w:rPr>
              <w:t>查看平台是否支持</w:t>
            </w:r>
            <w:r>
              <w:rPr>
                <w:rFonts w:hint="eastAsia" w:ascii="Arial" w:hAnsi="Arial" w:eastAsia="宋体" w:cs="Arial"/>
                <w:color w:val="000000"/>
                <w:szCs w:val="21"/>
                <w:highlight w:val="none"/>
                <w:lang w:val="en-US" w:eastAsia="zh-CN"/>
              </w:rPr>
              <w:t>查看机场常用服务、交通指引、机场公众号及小程序的简介及二维码</w:t>
            </w:r>
          </w:p>
        </w:tc>
        <w:tc>
          <w:tcPr>
            <w:tcW w:w="2944" w:type="dxa"/>
            <w:gridSpan w:val="2"/>
            <w:tcBorders>
              <w:tl2br w:val="nil"/>
              <w:tr2bl w:val="nil"/>
            </w:tcBorders>
            <w:shd w:val="clear" w:color="auto" w:fill="auto"/>
            <w:vAlign w:val="center"/>
          </w:tcPr>
          <w:p>
            <w:pPr>
              <w:numPr>
                <w:ilvl w:val="0"/>
                <w:numId w:val="22"/>
              </w:numPr>
              <w:ind w:leftChars="0"/>
              <w:rPr>
                <w:rFonts w:hint="eastAsia"/>
                <w:lang w:val="en-US" w:eastAsia="zh-CN"/>
              </w:rPr>
            </w:pPr>
            <w:r>
              <w:rPr>
                <w:rFonts w:hint="eastAsia"/>
                <w:lang w:val="en-US" w:eastAsia="zh-CN"/>
              </w:rPr>
              <w:t>平台应提供以下场景页面：</w:t>
            </w:r>
          </w:p>
          <w:p>
            <w:pPr>
              <w:numPr>
                <w:ilvl w:val="0"/>
                <w:numId w:val="0"/>
              </w:numPr>
              <w:rPr>
                <w:rFonts w:hint="eastAsia"/>
                <w:lang w:val="en-US" w:eastAsia="zh-CN"/>
              </w:rPr>
            </w:pPr>
            <w:r>
              <w:rPr>
                <w:rFonts w:hint="eastAsia"/>
                <w:lang w:val="en-US" w:eastAsia="zh-CN"/>
              </w:rPr>
              <w:sym w:font="Wingdings 2" w:char="00A3"/>
            </w:r>
            <w:r>
              <w:rPr>
                <w:rFonts w:hint="eastAsia"/>
                <w:lang w:val="en-US" w:eastAsia="zh-CN"/>
              </w:rPr>
              <w:t>出发</w:t>
            </w:r>
          </w:p>
          <w:p>
            <w:pPr>
              <w:numPr>
                <w:ilvl w:val="0"/>
                <w:numId w:val="0"/>
              </w:numPr>
              <w:rPr>
                <w:rFonts w:hint="eastAsia"/>
                <w:lang w:val="en-US" w:eastAsia="zh-CN"/>
              </w:rPr>
            </w:pPr>
            <w:r>
              <w:rPr>
                <w:rFonts w:hint="eastAsia"/>
                <w:lang w:val="en-US" w:eastAsia="zh-CN"/>
              </w:rPr>
              <w:sym w:font="Wingdings 2" w:char="00A3"/>
            </w:r>
            <w:r>
              <w:rPr>
                <w:rFonts w:hint="eastAsia"/>
                <w:lang w:val="en-US" w:eastAsia="zh-CN"/>
              </w:rPr>
              <w:t>到达</w:t>
            </w:r>
          </w:p>
          <w:p>
            <w:pPr>
              <w:numPr>
                <w:ilvl w:val="0"/>
                <w:numId w:val="0"/>
              </w:numPr>
              <w:rPr>
                <w:rFonts w:hint="eastAsia"/>
                <w:lang w:val="en-US" w:eastAsia="zh-CN"/>
              </w:rPr>
            </w:pPr>
            <w:r>
              <w:rPr>
                <w:rFonts w:hint="eastAsia"/>
                <w:lang w:val="en-US" w:eastAsia="zh-CN"/>
              </w:rPr>
              <w:sym w:font="Wingdings 2" w:char="00A3"/>
            </w:r>
            <w:r>
              <w:rPr>
                <w:rFonts w:hint="eastAsia"/>
                <w:lang w:val="en-US" w:eastAsia="zh-CN"/>
              </w:rPr>
              <w:t>其他</w:t>
            </w:r>
          </w:p>
          <w:p>
            <w:pPr>
              <w:pStyle w:val="2"/>
              <w:jc w:val="both"/>
              <w:rPr>
                <w:rFonts w:hint="eastAsia"/>
                <w:lang w:val="en-US" w:eastAsia="zh-CN"/>
              </w:rPr>
            </w:pPr>
            <w:r>
              <w:rPr>
                <w:rFonts w:hint="eastAsia"/>
                <w:lang w:val="en-US" w:eastAsia="zh-CN"/>
              </w:rPr>
              <w:t>2）平台应支持查看以下内容：</w:t>
            </w:r>
          </w:p>
          <w:p>
            <w:pPr>
              <w:pStyle w:val="3"/>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机场常用服务</w:t>
            </w:r>
          </w:p>
          <w:p>
            <w:pPr>
              <w:pStyle w:val="3"/>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FF0000"/>
                <w:szCs w:val="21"/>
                <w:highlight w:val="none"/>
                <w:lang w:val="en-US" w:eastAsia="zh-CN"/>
              </w:rPr>
              <w:t>交通指引</w:t>
            </w:r>
          </w:p>
          <w:p>
            <w:pPr>
              <w:pStyle w:val="3"/>
              <w:rPr>
                <w:rFonts w:hint="default"/>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机场公众号及小程序的简介及二维码</w:t>
            </w:r>
          </w:p>
        </w:tc>
        <w:tc>
          <w:tcPr>
            <w:tcW w:w="1614" w:type="dxa"/>
            <w:tcBorders>
              <w:tl2br w:val="nil"/>
              <w:tr2bl w:val="nil"/>
            </w:tcBorders>
            <w:shd w:val="clear" w:color="auto" w:fill="auto"/>
            <w:vAlign w:val="center"/>
          </w:tcPr>
          <w:p>
            <w:pPr>
              <w:rPr>
                <w:rFonts w:hint="default" w:ascii="Arial" w:hAnsi="Arial" w:cs="Arial"/>
              </w:rPr>
            </w:pPr>
            <w:r>
              <w:rPr>
                <w:rFonts w:hint="default" w:ascii="Arial" w:hAnsi="Arial" w:cs="Arial"/>
              </w:rPr>
              <w:t>1天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登机牌登录：旅客将机场登机牌放入设备扫描处进行识别，匹配旅客行程信息。</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将</w:t>
            </w:r>
            <w:r>
              <w:rPr>
                <w:rFonts w:hint="eastAsia" w:ascii="Arial" w:hAnsi="Arial" w:eastAsia="宋体" w:cs="Arial"/>
                <w:color w:val="FF0000"/>
                <w:szCs w:val="21"/>
                <w:highlight w:val="none"/>
                <w:lang w:val="en-US" w:eastAsia="zh-CN"/>
              </w:rPr>
              <w:t>登机牌放入设备扫描处进行识别</w:t>
            </w:r>
            <w:r>
              <w:rPr>
                <w:rFonts w:hint="eastAsia" w:ascii="Arial" w:hAnsi="Arial" w:cs="Arial"/>
                <w:color w:val="FF0000"/>
                <w:szCs w:val="21"/>
                <w:highlight w:val="none"/>
                <w:lang w:val="en-US" w:eastAsia="zh-CN"/>
              </w:rPr>
              <w:t>查看平台能否</w:t>
            </w:r>
            <w:r>
              <w:rPr>
                <w:rFonts w:hint="eastAsia" w:ascii="Arial" w:hAnsi="Arial" w:eastAsia="宋体" w:cs="Arial"/>
                <w:color w:val="FF0000"/>
                <w:szCs w:val="21"/>
                <w:highlight w:val="none"/>
                <w:lang w:val="en-US" w:eastAsia="zh-CN"/>
              </w:rPr>
              <w:t>匹配旅客行程信息</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hint="default" w:ascii="Arial" w:hAnsi="Arial" w:cs="Arial"/>
              </w:rPr>
              <w:t>1天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证件登录：旅客将护照或身份证放入设备扫描处进行识别，匹配旅客行程信息。</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将</w:t>
            </w:r>
            <w:r>
              <w:rPr>
                <w:rFonts w:hint="eastAsia" w:ascii="Arial" w:hAnsi="Arial" w:eastAsia="宋体" w:cs="Arial"/>
                <w:color w:val="FF0000"/>
                <w:szCs w:val="21"/>
                <w:highlight w:val="none"/>
                <w:lang w:val="en-US" w:eastAsia="zh-CN"/>
              </w:rPr>
              <w:t>旅客护照或身份证放入设备扫描处进行识别</w:t>
            </w:r>
            <w:r>
              <w:rPr>
                <w:rFonts w:hint="eastAsia" w:ascii="Arial" w:hAnsi="Arial" w:cs="Arial"/>
                <w:color w:val="FF0000"/>
                <w:szCs w:val="21"/>
                <w:highlight w:val="none"/>
                <w:lang w:val="en-US" w:eastAsia="zh-CN"/>
              </w:rPr>
              <w:t>查看平台能否</w:t>
            </w:r>
            <w:r>
              <w:rPr>
                <w:rFonts w:hint="eastAsia" w:ascii="Arial" w:hAnsi="Arial" w:eastAsia="宋体" w:cs="Arial"/>
                <w:color w:val="FF0000"/>
                <w:szCs w:val="21"/>
                <w:highlight w:val="none"/>
                <w:lang w:val="en-US" w:eastAsia="zh-CN"/>
              </w:rPr>
              <w:t>匹配旅客行程信息</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航显大屏：向旅客展示所有出发航班、到达航班的航班动态。</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查看平台航显大屏是否</w:t>
            </w:r>
            <w:r>
              <w:rPr>
                <w:rFonts w:hint="eastAsia" w:ascii="Arial" w:hAnsi="Arial" w:eastAsia="宋体" w:cs="Arial"/>
                <w:color w:val="FF0000"/>
                <w:szCs w:val="21"/>
                <w:highlight w:val="none"/>
                <w:lang w:val="en-US" w:eastAsia="zh-CN"/>
              </w:rPr>
              <w:t>展示所有出发航班、到达航班的航班动态</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hint="default" w:ascii="Arial" w:hAnsi="Arial" w:cs="Arial"/>
              </w:rPr>
              <w:t>黄工再考虑下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常用服务：根据信息查询终端设备摆放航站楼内的区域不同，向旅客展示机场常用服务项。</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val="en-US" w:eastAsia="zh-CN"/>
              </w:rPr>
              <w:t>信息查询终端设备</w:t>
            </w:r>
            <w:r>
              <w:rPr>
                <w:rFonts w:hint="eastAsia" w:ascii="Arial" w:hAnsi="Arial" w:cs="Arial"/>
                <w:color w:val="FF0000"/>
                <w:szCs w:val="21"/>
                <w:highlight w:val="none"/>
                <w:lang w:val="en-US" w:eastAsia="zh-CN"/>
              </w:rPr>
              <w:t>是否根据</w:t>
            </w:r>
            <w:r>
              <w:rPr>
                <w:rFonts w:hint="eastAsia" w:ascii="Arial" w:hAnsi="Arial" w:eastAsia="宋体" w:cs="Arial"/>
                <w:color w:val="FF0000"/>
                <w:szCs w:val="21"/>
                <w:highlight w:val="none"/>
                <w:lang w:val="en-US" w:eastAsia="zh-CN"/>
              </w:rPr>
              <w:t>摆放航站楼内的区域不同，向旅客展示机场常用服务项</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本地天气：向使用设备的旅客显示武汉本地天气以及当日日期。</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信息查询终端设备</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val="en-US" w:eastAsia="zh-CN"/>
              </w:rPr>
              <w:t>向使用设备的旅客显示武汉本地天气以及当日日期</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个人航班信息（登录后）:旅客登录后，展示其个人出发、到达航班信等。</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val="en-US" w:eastAsia="zh-CN"/>
              </w:rPr>
              <w:t>信息查询终端设备</w:t>
            </w:r>
            <w:r>
              <w:rPr>
                <w:rFonts w:hint="eastAsia" w:ascii="Arial" w:hAnsi="Arial" w:cs="Arial"/>
                <w:color w:val="FF0000"/>
                <w:szCs w:val="21"/>
                <w:highlight w:val="none"/>
                <w:lang w:val="en-US" w:eastAsia="zh-CN"/>
              </w:rPr>
              <w:t>在</w:t>
            </w:r>
            <w:r>
              <w:rPr>
                <w:rFonts w:hint="eastAsia" w:ascii="Arial" w:hAnsi="Arial" w:eastAsia="宋体" w:cs="Arial"/>
                <w:color w:val="FF0000"/>
                <w:szCs w:val="21"/>
                <w:highlight w:val="none"/>
                <w:lang w:val="en-US" w:eastAsia="zh-CN"/>
              </w:rPr>
              <w:t>旅客登录后</w:t>
            </w:r>
            <w:r>
              <w:rPr>
                <w:rFonts w:hint="eastAsia" w:ascii="Arial" w:hAnsi="Arial" w:cs="Arial"/>
                <w:color w:val="FF0000"/>
                <w:szCs w:val="21"/>
                <w:highlight w:val="none"/>
                <w:lang w:val="en-US" w:eastAsia="zh-CN"/>
              </w:rPr>
              <w:t>是否</w:t>
            </w:r>
            <w:r>
              <w:rPr>
                <w:rFonts w:hint="eastAsia" w:ascii="Arial" w:hAnsi="Arial" w:eastAsia="宋体" w:cs="Arial"/>
                <w:color w:val="FF0000"/>
                <w:szCs w:val="21"/>
                <w:highlight w:val="none"/>
                <w:lang w:val="en-US" w:eastAsia="zh-CN"/>
              </w:rPr>
              <w:t>展示其个人出发、到达航班</w:t>
            </w:r>
            <w:r>
              <w:rPr>
                <w:rFonts w:hint="eastAsia" w:ascii="Arial" w:hAnsi="Arial" w:cs="Arial"/>
                <w:color w:val="FF0000"/>
                <w:szCs w:val="21"/>
                <w:highlight w:val="none"/>
                <w:lang w:val="en-US" w:eastAsia="zh-CN"/>
              </w:rPr>
              <w:t>信息</w:t>
            </w:r>
            <w:r>
              <w:rPr>
                <w:rFonts w:hint="eastAsia" w:ascii="Arial" w:hAnsi="Arial" w:eastAsia="宋体" w:cs="Arial"/>
                <w:color w:val="FF0000"/>
                <w:szCs w:val="21"/>
                <w:highlight w:val="none"/>
                <w:lang w:val="en-US" w:eastAsia="zh-CN"/>
              </w:rPr>
              <w:t>等</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需要登录成功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推荐服务（登录后）:旅客在系统上登录后，系统结合其航班状态，推荐旅客在系统上使用的服务。</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val="en-US" w:eastAsia="zh-CN"/>
              </w:rPr>
              <w:t>信息查询终端设备</w:t>
            </w:r>
            <w:r>
              <w:rPr>
                <w:rFonts w:hint="eastAsia" w:ascii="Arial" w:hAnsi="Arial" w:cs="Arial"/>
                <w:color w:val="FF0000"/>
                <w:szCs w:val="21"/>
                <w:highlight w:val="none"/>
                <w:lang w:val="en-US" w:eastAsia="zh-CN"/>
              </w:rPr>
              <w:t>在</w:t>
            </w:r>
            <w:r>
              <w:rPr>
                <w:rFonts w:hint="eastAsia" w:ascii="Arial" w:hAnsi="Arial" w:eastAsia="宋体" w:cs="Arial"/>
                <w:color w:val="FF0000"/>
                <w:szCs w:val="21"/>
                <w:highlight w:val="none"/>
                <w:lang w:val="en-US" w:eastAsia="zh-CN"/>
              </w:rPr>
              <w:t>旅客登录后</w:t>
            </w:r>
            <w:r>
              <w:rPr>
                <w:rFonts w:hint="eastAsia" w:ascii="Arial" w:hAnsi="Arial" w:cs="Arial"/>
                <w:color w:val="FF0000"/>
                <w:szCs w:val="21"/>
                <w:highlight w:val="none"/>
                <w:lang w:val="en-US" w:eastAsia="zh-CN"/>
              </w:rPr>
              <w:t>是否</w:t>
            </w:r>
            <w:r>
              <w:rPr>
                <w:rFonts w:hint="eastAsia" w:ascii="Arial" w:hAnsi="Arial" w:eastAsia="宋体" w:cs="Arial"/>
                <w:color w:val="FF0000"/>
                <w:szCs w:val="21"/>
                <w:highlight w:val="none"/>
                <w:lang w:val="en-US" w:eastAsia="zh-CN"/>
              </w:rPr>
              <w:t>结合其航班状态，推荐旅客在系统上使用的服务</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拿到数据就可以了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地图位置推荐（登录后）:旅客在系统上登录后，系统结合其行程信息，提供最近路线规划及导航服务。</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val="en-US" w:eastAsia="zh-CN"/>
              </w:rPr>
              <w:t>信息查询终端设备</w:t>
            </w:r>
            <w:r>
              <w:rPr>
                <w:rFonts w:hint="eastAsia" w:ascii="Arial" w:hAnsi="Arial" w:cs="Arial"/>
                <w:color w:val="FF0000"/>
                <w:szCs w:val="21"/>
                <w:highlight w:val="none"/>
                <w:lang w:val="en-US" w:eastAsia="zh-CN"/>
              </w:rPr>
              <w:t>在</w:t>
            </w:r>
            <w:r>
              <w:rPr>
                <w:rFonts w:hint="eastAsia" w:ascii="Arial" w:hAnsi="Arial" w:eastAsia="宋体" w:cs="Arial"/>
                <w:color w:val="FF0000"/>
                <w:szCs w:val="21"/>
                <w:highlight w:val="none"/>
                <w:lang w:val="en-US" w:eastAsia="zh-CN"/>
              </w:rPr>
              <w:t>旅客登录后</w:t>
            </w:r>
            <w:r>
              <w:rPr>
                <w:rFonts w:hint="eastAsia" w:ascii="Arial" w:hAnsi="Arial" w:cs="Arial"/>
                <w:color w:val="FF0000"/>
                <w:szCs w:val="21"/>
                <w:highlight w:val="none"/>
                <w:lang w:val="en-US" w:eastAsia="zh-CN"/>
              </w:rPr>
              <w:t>是否</w:t>
            </w:r>
            <w:r>
              <w:rPr>
                <w:rFonts w:hint="eastAsia" w:ascii="Arial" w:hAnsi="Arial" w:eastAsia="宋体" w:cs="Arial"/>
                <w:color w:val="FF0000"/>
                <w:szCs w:val="21"/>
                <w:highlight w:val="none"/>
                <w:lang w:val="en-US" w:eastAsia="zh-CN"/>
              </w:rPr>
              <w:t>结合其行程信息，提供最近路线规划及导航服务</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1天</w:t>
            </w:r>
          </w:p>
        </w:tc>
      </w:tr>
    </w:tbl>
    <w:p>
      <w:pPr>
        <w:keepNext w:val="0"/>
        <w:keepLines w:val="0"/>
        <w:widowControl/>
        <w:suppressLineNumbers w:val="0"/>
        <w:jc w:val="center"/>
        <w:textAlignment w:val="center"/>
        <w:rPr>
          <w:rFonts w:hint="eastAsia" w:ascii="Arial" w:hAnsi="Arial" w:eastAsia="宋体" w:cs="Arial"/>
          <w:i w:val="0"/>
          <w:iCs w:val="0"/>
          <w:color w:val="000000"/>
          <w:kern w:val="0"/>
          <w:sz w:val="21"/>
          <w:szCs w:val="21"/>
          <w:u w:val="none"/>
          <w:lang w:val="en-US" w:eastAsia="zh-CN" w:bidi="ar"/>
        </w:rPr>
      </w:pPr>
      <w:r>
        <w:rPr>
          <w:rFonts w:hint="eastAsia" w:ascii="Arial" w:hAnsi="Arial" w:eastAsia="宋体" w:cs="Arial"/>
          <w:i w:val="0"/>
          <w:iCs w:val="0"/>
          <w:color w:val="000000"/>
          <w:kern w:val="0"/>
          <w:sz w:val="21"/>
          <w:szCs w:val="21"/>
          <w:u w:val="none"/>
          <w:lang w:val="en-US" w:eastAsia="zh-CN" w:bidi="ar"/>
        </w:rPr>
        <w:br w:type="page"/>
      </w:r>
    </w:p>
    <w:tbl>
      <w:tblPr>
        <w:tblStyle w:val="8"/>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3123"/>
        <w:gridCol w:w="2944"/>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-62</w:t>
            </w:r>
          </w:p>
        </w:tc>
        <w:tc>
          <w:tcPr>
            <w:tcW w:w="1920" w:type="dxa"/>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退出账号（登录后）:旅客在系统上登录使用，需要有相应措施保障旅客的信息安全。</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w:t>
            </w:r>
            <w:r>
              <w:rPr>
                <w:rFonts w:hint="eastAsia" w:ascii="Arial" w:hAnsi="Arial" w:eastAsia="宋体" w:cs="Arial"/>
                <w:color w:val="FF0000"/>
                <w:szCs w:val="21"/>
                <w:highlight w:val="none"/>
                <w:lang w:val="en-US" w:eastAsia="zh-CN"/>
              </w:rPr>
              <w:t>旅客在系统上登录使用，</w:t>
            </w:r>
            <w:r>
              <w:rPr>
                <w:rFonts w:hint="eastAsia" w:ascii="Arial" w:hAnsi="Arial" w:cs="Arial"/>
                <w:color w:val="FF0000"/>
                <w:szCs w:val="21"/>
                <w:highlight w:val="none"/>
                <w:lang w:val="en-US" w:eastAsia="zh-CN"/>
              </w:rPr>
              <w:t>是否具</w:t>
            </w:r>
            <w:r>
              <w:rPr>
                <w:rFonts w:hint="eastAsia" w:ascii="Arial" w:hAnsi="Arial" w:eastAsia="宋体" w:cs="Arial"/>
                <w:color w:val="FF0000"/>
                <w:szCs w:val="21"/>
                <w:highlight w:val="none"/>
                <w:lang w:val="en-US" w:eastAsia="zh-CN"/>
              </w:rPr>
              <w:t>有相应措施保障旅客的信息安全</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hint="default" w:ascii="Arial" w:hAnsi="Arial" w:cs="Arial"/>
              </w:rPr>
              <w:t>可以手动退出；3分钟没有操作自动退出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-63</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航班查询</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按航班号查询：旅客输入航班号查询航班动态。</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查看平台能否通过</w:t>
            </w:r>
            <w:r>
              <w:rPr>
                <w:rFonts w:hint="eastAsia" w:ascii="Arial" w:hAnsi="Arial" w:eastAsia="宋体" w:cs="Arial"/>
                <w:color w:val="FF0000"/>
                <w:szCs w:val="21"/>
                <w:highlight w:val="none"/>
                <w:lang w:val="en-US" w:eastAsia="zh-CN"/>
              </w:rPr>
              <w:t>输入航班号查询航班动态</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按起降地查询：旅客选择起飞和降落地查询多个航班的动态。</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查看平台能否通过</w:t>
            </w:r>
            <w:r>
              <w:rPr>
                <w:rFonts w:hint="eastAsia" w:ascii="Arial" w:hAnsi="Arial" w:eastAsia="宋体" w:cs="Arial"/>
                <w:color w:val="FF0000"/>
                <w:szCs w:val="21"/>
                <w:highlight w:val="none"/>
                <w:lang w:val="en-US" w:eastAsia="zh-CN"/>
              </w:rPr>
              <w:t>选择起飞和降落地查询多个航班的动态</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关注航班：旅客关注航班动态后系统将关注的航班动态推送至旅客的微信，便于旅客及时方便的获取航班信息。</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选择一个航班进行关注，查看系统能否</w:t>
            </w:r>
            <w:r>
              <w:rPr>
                <w:rFonts w:hint="eastAsia" w:ascii="Arial" w:hAnsi="Arial" w:eastAsia="宋体" w:cs="Arial"/>
                <w:color w:val="FF0000"/>
                <w:szCs w:val="21"/>
                <w:highlight w:val="none"/>
                <w:lang w:val="en-US" w:eastAsia="zh-CN"/>
              </w:rPr>
              <w:t>将关注的航班动态推送至旅客的微信</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推到现有公众号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快捷查询：旅客在航班查询模块可通过登录快速查询个人航班。</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w:t>
            </w:r>
            <w:r>
              <w:rPr>
                <w:rFonts w:hint="eastAsia" w:ascii="Arial" w:hAnsi="Arial" w:eastAsia="宋体" w:cs="Arial"/>
                <w:color w:val="FF0000"/>
                <w:szCs w:val="21"/>
                <w:highlight w:val="none"/>
                <w:lang w:val="en-US" w:eastAsia="zh-CN"/>
              </w:rPr>
              <w:t>在航班查询模块</w:t>
            </w:r>
            <w:r>
              <w:rPr>
                <w:rFonts w:hint="eastAsia" w:ascii="Arial" w:hAnsi="Arial" w:cs="Arial"/>
                <w:color w:val="FF0000"/>
                <w:szCs w:val="21"/>
                <w:highlight w:val="none"/>
                <w:lang w:val="en-US" w:eastAsia="zh-CN"/>
              </w:rPr>
              <w:t>能否</w:t>
            </w:r>
            <w:r>
              <w:rPr>
                <w:rFonts w:hint="eastAsia" w:ascii="Arial" w:hAnsi="Arial" w:eastAsia="宋体" w:cs="Arial"/>
                <w:color w:val="FF0000"/>
                <w:szCs w:val="21"/>
                <w:highlight w:val="none"/>
                <w:lang w:val="en-US" w:eastAsia="zh-CN"/>
              </w:rPr>
              <w:t>通过登录快速查询个人航班</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60"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服务设施</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常用服务：基于设备的使用次数趋势或登录旅客的航班状态，为旅客推荐意向使用的服务，常用服务展示的服务入口会动态变化。</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w:t>
            </w:r>
            <w:r>
              <w:rPr>
                <w:rFonts w:hint="eastAsia" w:ascii="Arial" w:hAnsi="Arial" w:eastAsia="宋体" w:cs="Arial"/>
                <w:color w:val="FF0000"/>
                <w:szCs w:val="21"/>
                <w:highlight w:val="none"/>
                <w:lang w:val="en-US" w:eastAsia="zh-CN"/>
              </w:rPr>
              <w:t>基于设备的使用次数趋势或登录旅客的航班状态，为旅客推荐意向使用的服务，常用服务展示的服务入口会动态变化</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2天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乘机服务：为乘机出发/到达的旅客提供相关信息查询、路线导航。</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为乘机出发/到达的旅客提供相关信息查询、路线导航</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行李服务：为到达旅客提供最大可能使用的行李服务项。</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w:t>
            </w:r>
            <w:r>
              <w:rPr>
                <w:rFonts w:hint="eastAsia" w:ascii="Arial" w:hAnsi="Arial" w:eastAsia="宋体" w:cs="Arial"/>
                <w:color w:val="FF0000"/>
                <w:szCs w:val="21"/>
                <w:highlight w:val="none"/>
                <w:lang w:val="en-US" w:eastAsia="zh-CN"/>
              </w:rPr>
              <w:t>为到达旅客提供最大可能使用的行李服务项</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查看行李服务台；行李追踪；行李邮寄；基本都是导航；</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免费WIFI：为旅客提供免费的WIFI密码。</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w:t>
            </w:r>
            <w:r>
              <w:rPr>
                <w:rFonts w:hint="eastAsia" w:ascii="Arial" w:hAnsi="Arial" w:eastAsia="宋体" w:cs="Arial"/>
                <w:color w:val="FF0000"/>
                <w:szCs w:val="21"/>
                <w:highlight w:val="none"/>
                <w:lang w:val="en-US" w:eastAsia="zh-CN"/>
              </w:rPr>
              <w:t>为旅客提供免费的WIFI密码</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？待沟通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便民服务：为旅客提供便民服务设施的路线导航及信息查询服务。</w:t>
            </w:r>
          </w:p>
        </w:tc>
        <w:tc>
          <w:tcPr>
            <w:tcW w:w="3123" w:type="dxa"/>
            <w:vAlign w:val="center"/>
          </w:tcPr>
          <w:p>
            <w:pPr>
              <w:numPr>
                <w:ilvl w:val="0"/>
                <w:numId w:val="23"/>
              </w:numPr>
              <w:jc w:val="both"/>
              <w:rPr>
                <w:rFonts w:hint="eastAsia" w:ascii="Arial" w:hAnsi="Arial" w:eastAsia="宋体" w:cs="Arial"/>
                <w:color w:val="000000"/>
                <w:szCs w:val="21"/>
                <w:highlight w:val="none"/>
                <w:shd w:val="clear"/>
                <w:lang w:val="en-US" w:eastAsia="zh-CN"/>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为旅客提供便民服务设施的</w:t>
            </w:r>
            <w:r>
              <w:rPr>
                <w:rFonts w:hint="eastAsia" w:ascii="Arial" w:hAnsi="Arial" w:eastAsia="宋体" w:cs="Arial"/>
                <w:color w:val="000000"/>
                <w:szCs w:val="21"/>
                <w:highlight w:val="none"/>
                <w:shd w:val="clear"/>
                <w:lang w:val="en-US" w:eastAsia="zh-CN"/>
              </w:rPr>
              <w:t>路线导航服务</w:t>
            </w:r>
          </w:p>
          <w:p>
            <w:pPr>
              <w:numPr>
                <w:ilvl w:val="0"/>
                <w:numId w:val="23"/>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为旅客提供便民服务设施</w:t>
            </w:r>
            <w:r>
              <w:rPr>
                <w:rFonts w:hint="eastAsia" w:ascii="Arial" w:hAnsi="Arial" w:eastAsia="宋体" w:cs="Arial"/>
                <w:color w:val="000000"/>
                <w:szCs w:val="21"/>
                <w:highlight w:val="none"/>
                <w:shd w:val="clear"/>
                <w:lang w:val="en-US" w:eastAsia="zh-CN"/>
              </w:rPr>
              <w:t>的信息查询服务</w:t>
            </w:r>
            <w:r>
              <w:rPr>
                <w:rFonts w:hint="eastAsia" w:ascii="Arial" w:hAnsi="Arial" w:cs="Arial"/>
                <w:color w:val="000000"/>
                <w:szCs w:val="21"/>
                <w:highlight w:val="none"/>
                <w:shd w:val="clear"/>
                <w:lang w:val="en-US" w:eastAsia="zh-CN"/>
              </w:rPr>
              <w:t xml:space="preserve"> </w:t>
            </w:r>
          </w:p>
        </w:tc>
        <w:tc>
          <w:tcPr>
            <w:tcW w:w="2944" w:type="dxa"/>
            <w:vAlign w:val="center"/>
          </w:tcPr>
          <w:p>
            <w:pPr>
              <w:numPr>
                <w:ilvl w:val="0"/>
                <w:numId w:val="0"/>
              </w:numPr>
              <w:ind w:leftChars="0"/>
              <w:jc w:val="both"/>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特殊旅客服务：面向旅客和特殊旅客提供的设施服务，支持引导旅客前往临近的特殊服务设施，并给出最优路线。</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查看平台是否支持</w:t>
            </w:r>
            <w:r>
              <w:rPr>
                <w:rFonts w:hint="eastAsia" w:ascii="Arial" w:hAnsi="Arial" w:eastAsia="宋体" w:cs="Arial"/>
                <w:color w:val="000000"/>
                <w:szCs w:val="21"/>
                <w:highlight w:val="none"/>
                <w:lang w:val="en-US" w:eastAsia="zh-CN"/>
              </w:rPr>
              <w:t>引导特殊旅客前往临近的特殊服务设施，并给出最优路线</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-73</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交通指引</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路线查询：基于第三方室外地图服务，旅客可自由查询自机场出发去往各地的地铁、公交、驾车、步行等方式的路线方案。</w:t>
            </w:r>
          </w:p>
        </w:tc>
        <w:tc>
          <w:tcPr>
            <w:tcW w:w="3123" w:type="dxa"/>
            <w:vAlign w:val="center"/>
          </w:tcPr>
          <w:p>
            <w:pPr>
              <w:numPr>
                <w:ilvl w:val="0"/>
                <w:numId w:val="24"/>
              </w:numPr>
              <w:jc w:val="both"/>
              <w:rPr>
                <w:rFonts w:hint="eastAsia" w:ascii="Arial" w:hAnsi="Arial" w:eastAsia="宋体" w:cs="Arial"/>
                <w:color w:val="FF0000"/>
                <w:szCs w:val="21"/>
                <w:highlight w:val="none"/>
                <w:lang w:val="en-US" w:eastAsia="zh-CN"/>
              </w:rPr>
            </w:pPr>
            <w:r>
              <w:rPr>
                <w:rFonts w:hint="eastAsia" w:cs="Times New Roman"/>
                <w:color w:val="FF0000"/>
                <w:kern w:val="2"/>
                <w:sz w:val="21"/>
                <w:szCs w:val="22"/>
                <w:lang w:val="en-US" w:eastAsia="zh-CN" w:bidi="ar-SA"/>
              </w:rPr>
              <w:t>查看平台是否接入第三方</w:t>
            </w:r>
            <w:r>
              <w:rPr>
                <w:rFonts w:hint="eastAsia" w:ascii="Arial" w:hAnsi="Arial" w:eastAsia="宋体" w:cs="Arial"/>
                <w:color w:val="FF0000"/>
                <w:szCs w:val="21"/>
                <w:highlight w:val="none"/>
                <w:lang w:val="en-US" w:eastAsia="zh-CN"/>
              </w:rPr>
              <w:t>室外地图服务</w:t>
            </w:r>
          </w:p>
          <w:p>
            <w:pPr>
              <w:numPr>
                <w:ilvl w:val="0"/>
                <w:numId w:val="24"/>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查看平台能否通过</w:t>
            </w:r>
            <w:r>
              <w:rPr>
                <w:rFonts w:hint="eastAsia" w:ascii="Arial" w:hAnsi="Arial" w:eastAsia="宋体" w:cs="Arial"/>
                <w:color w:val="FF0000"/>
                <w:szCs w:val="21"/>
                <w:highlight w:val="none"/>
                <w:lang w:val="en-US" w:eastAsia="zh-CN"/>
              </w:rPr>
              <w:t>第三方室外地图服务自由查询自机场出发去往各地的地铁、公交、驾车、步行等方式的路线方案</w:t>
            </w:r>
          </w:p>
        </w:tc>
        <w:tc>
          <w:tcPr>
            <w:tcW w:w="2944" w:type="dxa"/>
            <w:vAlign w:val="center"/>
          </w:tcPr>
          <w:p>
            <w:pPr>
              <w:numPr>
                <w:ilvl w:val="0"/>
                <w:numId w:val="25"/>
              </w:numPr>
              <w:ind w:leftChars="0"/>
              <w:jc w:val="both"/>
              <w:rPr>
                <w:rFonts w:hint="eastAsia"/>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25"/>
              </w:numPr>
              <w:ind w:leftChars="0"/>
              <w:jc w:val="both"/>
              <w:rPr>
                <w:rFonts w:hint="default" w:eastAsia="宋体"/>
                <w:lang w:val="en-US" w:eastAsia="zh-CN"/>
              </w:rPr>
            </w:pPr>
            <w:r>
              <w:rPr>
                <w:rFonts w:hint="eastAsia" w:ascii="Arial" w:hAnsi="Arial" w:cs="Arial"/>
                <w:color w:val="000000"/>
                <w:szCs w:val="21"/>
                <w:highlight w:val="none"/>
                <w:lang w:val="en-US" w:eastAsia="zh-CN"/>
              </w:rPr>
              <w:t>能够查询的</w:t>
            </w:r>
            <w:r>
              <w:rPr>
                <w:rFonts w:hint="eastAsia" w:ascii="Arial" w:hAnsi="Arial" w:eastAsia="宋体" w:cs="Arial"/>
                <w:color w:val="000000"/>
                <w:szCs w:val="21"/>
                <w:highlight w:val="none"/>
                <w:lang w:val="en-US" w:eastAsia="zh-CN"/>
              </w:rPr>
              <w:t>自机场出发去往各地的</w:t>
            </w:r>
            <w:r>
              <w:rPr>
                <w:rFonts w:hint="eastAsia"/>
                <w:lang w:val="en-US" w:eastAsia="zh-CN"/>
              </w:rPr>
              <w:t xml:space="preserve"> 路线方案应包括以下方式：</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地铁</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公交</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驾车</w:t>
            </w:r>
          </w:p>
          <w:p>
            <w:pPr>
              <w:numPr>
                <w:ilvl w:val="0"/>
                <w:numId w:val="0"/>
              </w:numPr>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步行</w:t>
            </w:r>
            <w:r>
              <w:rPr>
                <w:rFonts w:hint="eastAsia"/>
                <w:lang w:val="en-US" w:eastAsia="zh-CN"/>
              </w:rPr>
              <w:t xml:space="preserve"> </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乘车指引：旅客服务向旅客提供机场配套相关出行方式的自助查询。</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查看平台能否</w:t>
            </w:r>
            <w:r>
              <w:rPr>
                <w:rFonts w:hint="eastAsia" w:ascii="Arial" w:hAnsi="Arial" w:eastAsia="宋体" w:cs="Arial"/>
                <w:color w:val="FF0000"/>
                <w:szCs w:val="21"/>
                <w:highlight w:val="none"/>
                <w:lang w:val="en-US" w:eastAsia="zh-CN"/>
              </w:rPr>
              <w:t>提供机场配套相关出行方式的自助查询</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-75</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商业设施</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展示机场商铺信息，同时提供导航路线。</w:t>
            </w:r>
          </w:p>
        </w:tc>
        <w:tc>
          <w:tcPr>
            <w:tcW w:w="3123" w:type="dxa"/>
            <w:vAlign w:val="center"/>
          </w:tcPr>
          <w:p>
            <w:pPr>
              <w:numPr>
                <w:ilvl w:val="0"/>
                <w:numId w:val="26"/>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查看平台是否完整展示</w:t>
            </w:r>
            <w:r>
              <w:rPr>
                <w:rFonts w:hint="eastAsia" w:ascii="Arial" w:hAnsi="Arial" w:eastAsia="宋体" w:cs="Arial"/>
                <w:color w:val="000000"/>
                <w:szCs w:val="21"/>
                <w:highlight w:val="none"/>
                <w:lang w:val="en-US" w:eastAsia="zh-CN"/>
              </w:rPr>
              <w:t>机场商铺信息</w:t>
            </w:r>
          </w:p>
          <w:p>
            <w:pPr>
              <w:numPr>
                <w:ilvl w:val="0"/>
                <w:numId w:val="26"/>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查看平台能否</w:t>
            </w:r>
            <w:r>
              <w:rPr>
                <w:rFonts w:hint="eastAsia" w:ascii="Arial" w:hAnsi="Arial" w:eastAsia="宋体" w:cs="Arial"/>
                <w:color w:val="000000"/>
                <w:szCs w:val="21"/>
                <w:highlight w:val="none"/>
                <w:lang w:val="en-US" w:eastAsia="zh-CN"/>
              </w:rPr>
              <w:t>提供</w:t>
            </w:r>
            <w:r>
              <w:rPr>
                <w:rFonts w:hint="eastAsia" w:ascii="Arial" w:hAnsi="Arial" w:cs="Arial"/>
                <w:color w:val="000000"/>
                <w:szCs w:val="21"/>
                <w:highlight w:val="none"/>
                <w:lang w:val="en-US" w:eastAsia="zh-CN"/>
              </w:rPr>
              <w:t>去往各商铺的</w:t>
            </w:r>
            <w:r>
              <w:rPr>
                <w:rFonts w:hint="eastAsia" w:ascii="Arial" w:hAnsi="Arial" w:eastAsia="宋体" w:cs="Arial"/>
                <w:color w:val="000000"/>
                <w:szCs w:val="21"/>
                <w:highlight w:val="none"/>
                <w:lang w:val="en-US" w:eastAsia="zh-CN"/>
              </w:rPr>
              <w:t>导航路线</w:t>
            </w:r>
          </w:p>
        </w:tc>
        <w:tc>
          <w:tcPr>
            <w:tcW w:w="2944" w:type="dxa"/>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cs="Arial"/>
              </w:rPr>
            </w:pPr>
            <w:r>
              <w:rPr>
                <w:rFonts w:ascii="Arial" w:hAnsi="Arial" w:cs="Arial"/>
              </w:rPr>
              <w:t>2天</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商铺详情：旅客点开商铺，展示其商铺详情页，与当前信息查询终端设备的距离、提供多维度商铺信息。</w:t>
            </w:r>
          </w:p>
        </w:tc>
        <w:tc>
          <w:tcPr>
            <w:tcW w:w="3123" w:type="dxa"/>
            <w:vAlign w:val="center"/>
          </w:tcPr>
          <w:p>
            <w:pPr>
              <w:numPr>
                <w:ilvl w:val="0"/>
                <w:numId w:val="27"/>
              </w:numPr>
              <w:jc w:val="both"/>
              <w:rPr>
                <w:rFonts w:hint="eastAsia" w:ascii="Arial" w:hAnsi="Arial" w:eastAsia="宋体" w:cs="Arial"/>
                <w:color w:val="FF0000"/>
                <w:szCs w:val="21"/>
                <w:highlight w:val="none"/>
                <w:lang w:val="en-US" w:eastAsia="zh-CN"/>
              </w:rPr>
            </w:pPr>
            <w:r>
              <w:rPr>
                <w:rFonts w:hint="eastAsia" w:cs="Times New Roman"/>
                <w:color w:val="FF0000"/>
                <w:kern w:val="2"/>
                <w:sz w:val="21"/>
                <w:szCs w:val="22"/>
                <w:lang w:val="en-US" w:eastAsia="zh-CN" w:bidi="ar-SA"/>
              </w:rPr>
              <w:t>选择一个商铺图标点开，查看能否</w:t>
            </w:r>
            <w:r>
              <w:rPr>
                <w:rFonts w:hint="eastAsia" w:ascii="Arial" w:hAnsi="Arial" w:eastAsia="宋体" w:cs="Arial"/>
                <w:color w:val="FF0000"/>
                <w:szCs w:val="21"/>
                <w:highlight w:val="none"/>
                <w:lang w:val="en-US" w:eastAsia="zh-CN"/>
              </w:rPr>
              <w:t>展示其商铺详情页</w:t>
            </w:r>
          </w:p>
          <w:p>
            <w:pPr>
              <w:numPr>
                <w:ilvl w:val="0"/>
                <w:numId w:val="27"/>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w:t>
            </w:r>
            <w:r>
              <w:rPr>
                <w:rFonts w:hint="eastAsia" w:ascii="Arial" w:hAnsi="Arial" w:eastAsia="宋体" w:cs="Arial"/>
                <w:color w:val="FF0000"/>
                <w:szCs w:val="21"/>
                <w:highlight w:val="none"/>
                <w:lang w:val="en-US" w:eastAsia="zh-CN"/>
              </w:rPr>
              <w:t>商铺详情页</w:t>
            </w:r>
            <w:r>
              <w:rPr>
                <w:rFonts w:hint="eastAsia" w:ascii="Arial" w:hAnsi="Arial" w:cs="Arial"/>
                <w:color w:val="FF0000"/>
                <w:szCs w:val="21"/>
                <w:highlight w:val="none"/>
                <w:lang w:val="en-US" w:eastAsia="zh-CN"/>
              </w:rPr>
              <w:t>内容是否包括</w:t>
            </w:r>
            <w:r>
              <w:rPr>
                <w:rFonts w:hint="eastAsia" w:ascii="Arial" w:hAnsi="Arial" w:eastAsia="宋体" w:cs="Arial"/>
                <w:color w:val="FF0000"/>
                <w:szCs w:val="21"/>
                <w:highlight w:val="none"/>
                <w:lang w:val="en-US" w:eastAsia="zh-CN"/>
              </w:rPr>
              <w:t>与当前信息查询终端设备的距离、多维度商铺信息</w:t>
            </w:r>
          </w:p>
        </w:tc>
        <w:tc>
          <w:tcPr>
            <w:tcW w:w="2944" w:type="dxa"/>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2）</w:t>
            </w:r>
            <w:r>
              <w:rPr>
                <w:rFonts w:hint="eastAsia" w:ascii="Arial" w:hAnsi="Arial" w:eastAsia="宋体" w:cs="Arial"/>
                <w:color w:val="000000"/>
                <w:szCs w:val="21"/>
                <w:highlight w:val="none"/>
                <w:lang w:val="en-US" w:eastAsia="zh-CN"/>
              </w:rPr>
              <w:t>商铺详情页</w:t>
            </w:r>
            <w:r>
              <w:rPr>
                <w:rFonts w:hint="eastAsia" w:ascii="Arial" w:hAnsi="Arial" w:cs="Arial"/>
                <w:color w:val="000000"/>
                <w:szCs w:val="21"/>
                <w:highlight w:val="none"/>
                <w:lang w:val="en-US" w:eastAsia="zh-CN"/>
              </w:rPr>
              <w:t>应内容以下内容：</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与当前信息查询终端设备的距离</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多维度商铺信息</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室内导航</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多航站楼室内导航：楼内室内地图展示及导航，如洗手间、休息室、吸烟室等地，旅客选择某个位置点，获取导航路线，旅客可查看信息查询终端标记当前楼层、正在查看楼层；存在多个经过楼层时，中间经过楼层随路线的移动动态变化。</w:t>
            </w:r>
          </w:p>
        </w:tc>
        <w:tc>
          <w:tcPr>
            <w:tcW w:w="3123" w:type="dxa"/>
            <w:vAlign w:val="center"/>
          </w:tcPr>
          <w:p>
            <w:pPr>
              <w:numPr>
                <w:ilvl w:val="0"/>
                <w:numId w:val="28"/>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楼内室内地图</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展示及导航如洗手间、休息室、吸烟室等地</w:t>
            </w:r>
          </w:p>
          <w:p>
            <w:pPr>
              <w:numPr>
                <w:ilvl w:val="0"/>
                <w:numId w:val="28"/>
              </w:numPr>
              <w:jc w:val="both"/>
              <w:rPr>
                <w:rFonts w:hint="default" w:ascii="Calibri" w:hAnsi="Calibri" w:eastAsia="宋体" w:cs="Times New Roman"/>
                <w:color w:val="000000"/>
                <w:kern w:val="2"/>
                <w:sz w:val="21"/>
                <w:szCs w:val="22"/>
                <w:lang w:val="en-US" w:eastAsia="zh-CN" w:bidi="ar-SA"/>
              </w:rPr>
            </w:pPr>
            <w:r>
              <w:rPr>
                <w:rFonts w:hint="eastAsia" w:ascii="Arial" w:hAnsi="Arial" w:eastAsia="宋体" w:cs="Arial"/>
                <w:color w:val="000000"/>
                <w:szCs w:val="21"/>
                <w:highlight w:val="none"/>
                <w:lang w:val="en-US" w:eastAsia="zh-CN"/>
              </w:rPr>
              <w:t>选择某个位置点</w:t>
            </w:r>
            <w:r>
              <w:rPr>
                <w:rFonts w:hint="eastAsia" w:ascii="Arial" w:hAnsi="Arial" w:cs="Arial"/>
                <w:color w:val="000000"/>
                <w:szCs w:val="21"/>
                <w:highlight w:val="none"/>
                <w:lang w:val="en-US" w:eastAsia="zh-CN"/>
              </w:rPr>
              <w:t>后查看能否</w:t>
            </w:r>
            <w:r>
              <w:rPr>
                <w:rFonts w:hint="eastAsia" w:ascii="Arial" w:hAnsi="Arial" w:eastAsia="宋体" w:cs="Arial"/>
                <w:color w:val="000000"/>
                <w:szCs w:val="21"/>
                <w:highlight w:val="none"/>
                <w:lang w:val="en-US" w:eastAsia="zh-CN"/>
              </w:rPr>
              <w:t>获取导航路线，</w:t>
            </w:r>
            <w:r>
              <w:rPr>
                <w:rFonts w:hint="eastAsia" w:ascii="Arial" w:hAnsi="Arial" w:cs="Arial"/>
                <w:color w:val="000000"/>
                <w:szCs w:val="21"/>
                <w:highlight w:val="none"/>
                <w:lang w:val="en-US" w:eastAsia="zh-CN"/>
              </w:rPr>
              <w:t>并</w:t>
            </w:r>
            <w:r>
              <w:rPr>
                <w:rFonts w:hint="eastAsia" w:ascii="Arial" w:hAnsi="Arial" w:eastAsia="宋体" w:cs="Arial"/>
                <w:color w:val="000000"/>
                <w:szCs w:val="21"/>
                <w:highlight w:val="none"/>
                <w:lang w:val="en-US" w:eastAsia="zh-CN"/>
              </w:rPr>
              <w:t>标记当前楼层、正在查看楼层</w:t>
            </w:r>
          </w:p>
          <w:p>
            <w:pPr>
              <w:numPr>
                <w:ilvl w:val="0"/>
                <w:numId w:val="28"/>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选择一条有</w:t>
            </w:r>
            <w:r>
              <w:rPr>
                <w:rFonts w:hint="eastAsia" w:ascii="Arial" w:hAnsi="Arial" w:eastAsia="宋体" w:cs="Arial"/>
                <w:color w:val="000000"/>
                <w:szCs w:val="21"/>
                <w:highlight w:val="none"/>
                <w:lang w:val="en-US" w:eastAsia="zh-CN"/>
              </w:rPr>
              <w:t>多个经过楼层</w:t>
            </w:r>
            <w:r>
              <w:rPr>
                <w:rFonts w:hint="eastAsia" w:ascii="Arial" w:hAnsi="Arial" w:cs="Arial"/>
                <w:color w:val="000000"/>
                <w:szCs w:val="21"/>
                <w:highlight w:val="none"/>
                <w:lang w:val="en-US" w:eastAsia="zh-CN"/>
              </w:rPr>
              <w:t>的路线查看</w:t>
            </w:r>
            <w:r>
              <w:rPr>
                <w:rFonts w:hint="eastAsia" w:ascii="Arial" w:hAnsi="Arial" w:eastAsia="宋体" w:cs="Arial"/>
                <w:color w:val="000000"/>
                <w:szCs w:val="21"/>
                <w:highlight w:val="none"/>
                <w:lang w:val="en-US" w:eastAsia="zh-CN"/>
              </w:rPr>
              <w:t>中间经过楼层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随路线的移动动态变化</w:t>
            </w:r>
          </w:p>
        </w:tc>
        <w:tc>
          <w:tcPr>
            <w:tcW w:w="2944" w:type="dxa"/>
            <w:vAlign w:val="center"/>
          </w:tcPr>
          <w:p>
            <w:pPr>
              <w:numPr>
                <w:ilvl w:val="0"/>
                <w:numId w:val="29"/>
              </w:numPr>
              <w:ind w:leftChars="0"/>
              <w:jc w:val="both"/>
              <w:rPr>
                <w:rFonts w:hint="eastAsia"/>
                <w:lang w:val="en-US" w:eastAsia="zh-CN"/>
              </w:rPr>
            </w:pPr>
            <w:r>
              <w:rPr>
                <w:rFonts w:hint="eastAsia"/>
                <w:lang w:val="en-US" w:eastAsia="zh-CN"/>
              </w:rPr>
              <w:t>楼内室内地图应展示及导航以下位置：</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洗手间</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休息室</w:t>
            </w:r>
          </w:p>
          <w:p>
            <w:pPr>
              <w:numPr>
                <w:ilvl w:val="0"/>
                <w:numId w:val="0"/>
              </w:numPr>
              <w:jc w:val="both"/>
              <w:rPr>
                <w:rFonts w:hint="eastAsia"/>
                <w:lang w:val="en-US" w:eastAsia="zh-CN"/>
              </w:rPr>
            </w:pPr>
            <w:r>
              <w:rPr>
                <w:rFonts w:hint="eastAsia"/>
                <w:lang w:val="en-US" w:eastAsia="zh-CN"/>
              </w:rPr>
              <w:sym w:font="Wingdings 2" w:char="00A3"/>
            </w:r>
            <w:r>
              <w:rPr>
                <w:rFonts w:hint="eastAsia"/>
                <w:lang w:val="en-US" w:eastAsia="zh-CN"/>
              </w:rPr>
              <w:t>吸烟室</w:t>
            </w:r>
          </w:p>
          <w:p>
            <w:pPr>
              <w:pStyle w:val="2"/>
              <w:numPr>
                <w:ilvl w:val="0"/>
                <w:numId w:val="29"/>
              </w:numPr>
              <w:ind w:left="0" w:leftChars="0" w:firstLine="0" w:firstLineChars="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p>
            <w:pPr>
              <w:pStyle w:val="3"/>
              <w:numPr>
                <w:ilvl w:val="0"/>
                <w:numId w:val="0"/>
              </w:numPr>
              <w:ind w:leftChars="0"/>
              <w:rPr>
                <w:rFonts w:hint="default"/>
                <w:lang w:val="en-US" w:eastAsia="zh-CN"/>
              </w:rPr>
            </w:pPr>
            <w:r>
              <w:rPr>
                <w:rFonts w:hint="eastAsia" w:ascii="Calibri" w:eastAsia="宋体" w:cs="Times New Roman"/>
                <w:kern w:val="2"/>
                <w:sz w:val="21"/>
                <w:szCs w:val="22"/>
                <w:lang w:val="en-US" w:eastAsia="zh-CN" w:bidi="ar-SA"/>
              </w:rPr>
              <w:t>3）</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模拟导航：支持旅客在系统上进行模拟导航。</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lang w:val="en-US" w:eastAsia="zh-CN" w:bidi="ar-SA"/>
              </w:rPr>
              <w:t>查看是否具备</w:t>
            </w:r>
            <w:r>
              <w:rPr>
                <w:rFonts w:hint="eastAsia" w:ascii="Arial" w:hAnsi="Arial" w:eastAsia="宋体" w:cs="Arial"/>
                <w:color w:val="000000"/>
                <w:szCs w:val="21"/>
                <w:highlight w:val="none"/>
                <w:lang w:val="en-US" w:eastAsia="zh-CN"/>
              </w:rPr>
              <w:t>在系统上进行模拟导航</w:t>
            </w:r>
            <w:r>
              <w:rPr>
                <w:rFonts w:hint="eastAsia" w:ascii="Arial" w:hAnsi="Arial" w:cs="Arial"/>
                <w:color w:val="000000"/>
                <w:szCs w:val="21"/>
                <w:highlight w:val="none"/>
                <w:lang w:val="en-US" w:eastAsia="zh-CN"/>
              </w:rPr>
              <w:t>功能</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手机导航：旅客通过微信扫描系统正在展示的导航二维码后，在手机端呈现从起点到终点的导航路线。</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val="en-US" w:eastAsia="zh-CN"/>
              </w:rPr>
              <w:t>通过微信扫描系统正在展示的导航二维码后</w:t>
            </w:r>
            <w:r>
              <w:rPr>
                <w:rFonts w:hint="eastAsia" w:ascii="Arial" w:hAnsi="Arial" w:cs="Arial"/>
                <w:color w:val="000000"/>
                <w:szCs w:val="21"/>
                <w:highlight w:val="none"/>
                <w:lang w:val="en-US" w:eastAsia="zh-CN"/>
              </w:rPr>
              <w:t>查看能否</w:t>
            </w:r>
            <w:r>
              <w:rPr>
                <w:rFonts w:hint="eastAsia" w:ascii="Arial" w:hAnsi="Arial" w:eastAsia="宋体" w:cs="Arial"/>
                <w:color w:val="000000"/>
                <w:szCs w:val="21"/>
                <w:highlight w:val="none"/>
                <w:lang w:val="en-US" w:eastAsia="zh-CN"/>
              </w:rPr>
              <w:t>在手机端呈现从起点到终点的导航路线</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搜索POI：旅客输入想去的地方，快速查找目的地，系统自动推荐最近的终点，并显示规划路线。</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在平台中输入目的地名称，查看</w:t>
            </w:r>
            <w:r>
              <w:rPr>
                <w:rFonts w:hint="eastAsia" w:ascii="Arial" w:hAnsi="Arial" w:eastAsia="宋体" w:cs="Arial"/>
                <w:color w:val="FF0000"/>
                <w:szCs w:val="21"/>
                <w:highlight w:val="none"/>
                <w:lang w:val="en-US" w:eastAsia="zh-CN"/>
              </w:rPr>
              <w:t>系统</w:t>
            </w:r>
            <w:r>
              <w:rPr>
                <w:rFonts w:hint="eastAsia" w:ascii="Arial" w:hAnsi="Arial" w:cs="Arial"/>
                <w:color w:val="FF0000"/>
                <w:szCs w:val="21"/>
                <w:highlight w:val="none"/>
                <w:lang w:val="en-US" w:eastAsia="zh-CN"/>
              </w:rPr>
              <w:t>能否</w:t>
            </w:r>
            <w:r>
              <w:rPr>
                <w:rFonts w:hint="eastAsia" w:ascii="Arial" w:hAnsi="Arial" w:eastAsia="宋体" w:cs="Arial"/>
                <w:color w:val="FF0000"/>
                <w:szCs w:val="21"/>
                <w:highlight w:val="none"/>
                <w:lang w:val="en-US" w:eastAsia="zh-CN"/>
              </w:rPr>
              <w:t>自动推荐最近的终点，并显示规划路线</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-81</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FF0000"/>
                <w:szCs w:val="21"/>
                <w:highlight w:val="none"/>
                <w:lang w:val="en-US" w:eastAsia="zh-CN"/>
              </w:rPr>
              <w:t>智能客服</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语音输入与识别：旅客在系统上可通过语音或文字录入，提出需求或问题，系统自动识别并在系统界面展示相应文字回复。</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在系统中</w:t>
            </w:r>
            <w:r>
              <w:rPr>
                <w:rFonts w:hint="eastAsia" w:ascii="Arial" w:hAnsi="Arial" w:eastAsia="宋体" w:cs="Arial"/>
                <w:color w:val="000000"/>
                <w:szCs w:val="21"/>
                <w:highlight w:val="none"/>
                <w:lang w:val="en-US" w:eastAsia="zh-CN"/>
              </w:rPr>
              <w:t>通过语音或文字录入</w:t>
            </w:r>
            <w:r>
              <w:rPr>
                <w:rFonts w:hint="eastAsia" w:ascii="Arial" w:hAnsi="Arial" w:cs="Arial"/>
                <w:color w:val="000000"/>
                <w:szCs w:val="21"/>
                <w:highlight w:val="none"/>
                <w:lang w:val="en-US" w:eastAsia="zh-CN"/>
              </w:rPr>
              <w:t>问题，查看系统能否</w:t>
            </w:r>
            <w:r>
              <w:rPr>
                <w:rFonts w:hint="eastAsia" w:ascii="Arial" w:hAnsi="Arial" w:eastAsia="宋体" w:cs="Arial"/>
                <w:color w:val="000000"/>
                <w:szCs w:val="21"/>
                <w:highlight w:val="none"/>
                <w:lang w:val="en-US" w:eastAsia="zh-CN"/>
              </w:rPr>
              <w:t>自动识别并在系统界面展示相应文字回复</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hint="default" w:ascii="Arial" w:hAnsi="Arial" w:cs="Arial"/>
              </w:rPr>
            </w:pPr>
            <w:r>
              <w:rPr>
                <w:rFonts w:ascii="Arial" w:hAnsi="Arial" w:cs="Arial"/>
              </w:rPr>
              <w:t>跳转到现有公众号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在线客服会话：旅客通过语音的方式在线咨询客服寻求所需要的帮助。</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lang w:val="en-US" w:eastAsia="zh-CN"/>
              </w:rPr>
              <w:t>通过语音方式在线咨询客服</w:t>
            </w:r>
            <w:r>
              <w:rPr>
                <w:rFonts w:hint="eastAsia" w:ascii="Arial" w:hAnsi="Arial" w:cs="Arial"/>
                <w:color w:val="000000"/>
                <w:szCs w:val="21"/>
                <w:highlight w:val="none"/>
                <w:lang w:val="en-US" w:eastAsia="zh-CN"/>
              </w:rPr>
              <w:t>的功能</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-83</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自助服务：旅客通过系统首页的常用服务或扫描二维码，自助查询航班、探寻商家、寻找机场服务、自助室内导航、获取交通指引.</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查看确认能否</w:t>
            </w:r>
            <w:r>
              <w:rPr>
                <w:rFonts w:hint="eastAsia" w:ascii="Arial" w:hAnsi="Arial" w:eastAsia="宋体" w:cs="Arial"/>
                <w:color w:val="000000"/>
                <w:szCs w:val="21"/>
                <w:highlight w:val="none"/>
                <w:lang w:val="en-US" w:eastAsia="zh-CN"/>
              </w:rPr>
              <w:t>通过系统首页的常用服务或扫描二维码，自助查询航班、探寻商家、寻找机场服务、自助室内导航、获取交通指引</w:t>
            </w:r>
          </w:p>
        </w:tc>
        <w:tc>
          <w:tcPr>
            <w:tcW w:w="2944" w:type="dxa"/>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val="en-US" w:eastAsia="zh-CN"/>
              </w:rPr>
              <w:t>通过系统首页的常用服务或扫描二维码</w:t>
            </w:r>
            <w:r>
              <w:rPr>
                <w:rFonts w:hint="eastAsia" w:ascii="Arial" w:hAnsi="Arial" w:cs="Arial"/>
                <w:color w:val="000000"/>
                <w:szCs w:val="21"/>
                <w:highlight w:val="none"/>
                <w:lang w:val="en-US" w:eastAsia="zh-CN"/>
              </w:rPr>
              <w:t>应能够获取以下服务：</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Arial" w:hAnsi="Arial" w:eastAsia="宋体" w:cs="Arial"/>
                <w:color w:val="000000"/>
                <w:szCs w:val="21"/>
                <w:highlight w:val="none"/>
                <w:lang w:val="en-US" w:eastAsia="zh-CN"/>
              </w:rPr>
              <w:t>自助查询航班</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Arial" w:hAnsi="Arial" w:eastAsia="宋体" w:cs="Arial"/>
                <w:color w:val="000000"/>
                <w:szCs w:val="21"/>
                <w:highlight w:val="none"/>
                <w:lang w:val="en-US" w:eastAsia="zh-CN"/>
              </w:rPr>
              <w:t>探寻商家</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Arial" w:hAnsi="Arial" w:eastAsia="宋体" w:cs="Arial"/>
                <w:color w:val="000000"/>
                <w:szCs w:val="21"/>
                <w:highlight w:val="none"/>
                <w:lang w:val="en-US" w:eastAsia="zh-CN"/>
              </w:rPr>
              <w:t>寻找机场服务</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Arial" w:hAnsi="Arial" w:eastAsia="宋体" w:cs="Arial"/>
                <w:color w:val="000000"/>
                <w:szCs w:val="21"/>
                <w:highlight w:val="none"/>
                <w:lang w:val="en-US" w:eastAsia="zh-CN"/>
              </w:rPr>
              <w:t>自助室内导航</w:t>
            </w:r>
          </w:p>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Arial" w:hAnsi="Arial" w:eastAsia="宋体" w:cs="Arial"/>
                <w:color w:val="000000"/>
                <w:szCs w:val="21"/>
                <w:highlight w:val="none"/>
                <w:lang w:val="en-US" w:eastAsia="zh-CN"/>
              </w:rPr>
              <w:t>获取交通指引</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-84</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小程序端</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系统可支持小程序等多种应用，支持微信二维码扫码，用户只需要用手机扫描二维码即可使用导航服务。</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w:t>
            </w:r>
            <w:r>
              <w:rPr>
                <w:rFonts w:hint="eastAsia" w:ascii="Arial" w:hAnsi="Arial" w:cs="Arial"/>
                <w:color w:val="000000"/>
                <w:szCs w:val="21"/>
                <w:highlight w:val="none"/>
                <w:lang w:val="en-US" w:eastAsia="zh-CN"/>
              </w:rPr>
              <w:t>具备通过</w:t>
            </w:r>
            <w:r>
              <w:rPr>
                <w:rFonts w:hint="eastAsia" w:ascii="Arial" w:hAnsi="Arial" w:eastAsia="宋体" w:cs="Arial"/>
                <w:color w:val="000000"/>
                <w:szCs w:val="21"/>
                <w:highlight w:val="none"/>
                <w:lang w:val="en-US" w:eastAsia="zh-CN"/>
              </w:rPr>
              <w:t>微信二维码扫码使用导航服务</w:t>
            </w:r>
            <w:r>
              <w:rPr>
                <w:rFonts w:hint="eastAsia" w:ascii="Arial" w:hAnsi="Arial" w:cs="Arial"/>
                <w:color w:val="000000"/>
                <w:szCs w:val="21"/>
                <w:highlight w:val="none"/>
                <w:lang w:val="en-US" w:eastAsia="zh-CN"/>
              </w:rPr>
              <w:t>功能</w:t>
            </w:r>
          </w:p>
        </w:tc>
        <w:tc>
          <w:tcPr>
            <w:tcW w:w="2944" w:type="dxa"/>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tc>
        <w:tc>
          <w:tcPr>
            <w:tcW w:w="3123" w:type="dxa"/>
            <w:vAlign w:val="center"/>
          </w:tcPr>
          <w:p>
            <w:pPr>
              <w:numPr>
                <w:ilvl w:val="0"/>
                <w:numId w:val="30"/>
              </w:numPr>
              <w:jc w:val="both"/>
              <w:rPr>
                <w:rFonts w:hint="eastAsia" w:ascii="Arial" w:hAnsi="Arial" w:eastAsia="宋体" w:cs="Arial"/>
                <w:color w:val="FF0000"/>
                <w:szCs w:val="21"/>
                <w:highlight w:val="none"/>
                <w:lang w:val="en-US" w:eastAsia="zh-CN"/>
              </w:rPr>
            </w:pPr>
            <w:r>
              <w:rPr>
                <w:rFonts w:hint="eastAsia" w:cs="Times New Roman"/>
                <w:color w:val="FF0000"/>
                <w:kern w:val="2"/>
                <w:sz w:val="21"/>
                <w:szCs w:val="22"/>
                <w:lang w:val="en-US" w:eastAsia="zh-CN" w:bidi="ar-SA"/>
              </w:rPr>
              <w:t>查看系统</w:t>
            </w:r>
            <w:r>
              <w:rPr>
                <w:rFonts w:hint="eastAsia" w:ascii="Arial" w:hAnsi="Arial" w:eastAsia="宋体" w:cs="Arial"/>
                <w:color w:val="FF0000"/>
                <w:szCs w:val="21"/>
                <w:highlight w:val="none"/>
                <w:lang w:val="en-US" w:eastAsia="zh-CN"/>
              </w:rPr>
              <w:t>小程序端</w:t>
            </w:r>
            <w:r>
              <w:rPr>
                <w:rFonts w:hint="eastAsia" w:ascii="Arial" w:hAnsi="Arial" w:cs="Arial"/>
                <w:color w:val="FF0000"/>
                <w:szCs w:val="21"/>
                <w:highlight w:val="none"/>
                <w:lang w:val="en-US" w:eastAsia="zh-CN"/>
              </w:rPr>
              <w:t>是否</w:t>
            </w:r>
            <w:r>
              <w:rPr>
                <w:rFonts w:hint="eastAsia" w:ascii="Arial" w:hAnsi="Arial" w:eastAsia="宋体" w:cs="Arial"/>
                <w:color w:val="FF0000"/>
                <w:szCs w:val="21"/>
                <w:highlight w:val="none"/>
                <w:lang w:val="en-US" w:eastAsia="zh-CN"/>
              </w:rPr>
              <w:t>支持实景导航（AR）模式</w:t>
            </w:r>
          </w:p>
          <w:p>
            <w:pPr>
              <w:numPr>
                <w:ilvl w:val="0"/>
                <w:numId w:val="30"/>
              </w:numPr>
              <w:jc w:val="both"/>
              <w:rPr>
                <w:rFonts w:hint="default" w:ascii="Calibri" w:hAnsi="Calibri" w:eastAsia="宋体" w:cs="Times New Roman"/>
                <w:kern w:val="2"/>
                <w:sz w:val="21"/>
                <w:szCs w:val="22"/>
                <w:lang w:val="en-US" w:eastAsia="zh-CN" w:bidi="ar-SA"/>
              </w:rPr>
            </w:pPr>
            <w:r>
              <w:rPr>
                <w:rFonts w:hint="eastAsia" w:ascii="Arial" w:hAnsi="Arial" w:cs="Arial"/>
                <w:color w:val="FF0000"/>
                <w:szCs w:val="21"/>
                <w:highlight w:val="none"/>
                <w:lang w:val="en-US" w:eastAsia="zh-CN"/>
              </w:rPr>
              <w:t>查看</w:t>
            </w:r>
            <w:r>
              <w:rPr>
                <w:rFonts w:hint="eastAsia" w:ascii="Arial" w:hAnsi="Arial" w:eastAsia="宋体" w:cs="Arial"/>
                <w:color w:val="FF0000"/>
                <w:szCs w:val="21"/>
                <w:highlight w:val="none"/>
                <w:lang w:val="en-US" w:eastAsia="zh-CN"/>
              </w:rPr>
              <w:t>实景导航（AR）模式</w:t>
            </w:r>
            <w:r>
              <w:rPr>
                <w:rFonts w:hint="eastAsia" w:ascii="Arial" w:hAnsi="Arial" w:cs="Arial"/>
                <w:color w:val="FF0000"/>
                <w:szCs w:val="21"/>
                <w:highlight w:val="none"/>
                <w:lang w:val="en-US" w:eastAsia="zh-CN"/>
              </w:rPr>
              <w:t>中能否</w:t>
            </w:r>
            <w:r>
              <w:rPr>
                <w:rFonts w:hint="eastAsia" w:ascii="Arial" w:hAnsi="Arial" w:eastAsia="宋体" w:cs="Arial"/>
                <w:color w:val="FF0000"/>
                <w:szCs w:val="21"/>
                <w:highlight w:val="none"/>
                <w:lang w:val="en-US" w:eastAsia="zh-CN"/>
              </w:rPr>
              <w:t>显示摄像头拍到的现实景象，并叠加路线箭头，为用户指明方向和行进路线</w:t>
            </w:r>
          </w:p>
        </w:tc>
        <w:tc>
          <w:tcPr>
            <w:tcW w:w="2944" w:type="dxa"/>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both"/>
              <w:rPr>
                <w:rFonts w:hint="default" w:ascii="Calibri" w:hAnsi="Calibri" w:eastAsia="宋体" w:cs="Times New Roman"/>
                <w:kern w:val="2"/>
                <w:sz w:val="21"/>
                <w:szCs w:val="22"/>
                <w:lang w:val="en-US" w:eastAsia="zh-CN" w:bidi="ar-SA"/>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实景导航支持Android和IOS双系统微信小程序架构下的实景导航，叠加的图像清晰易懂，且系统不卡顿、不闪退。</w:t>
            </w:r>
          </w:p>
        </w:tc>
        <w:tc>
          <w:tcPr>
            <w:tcW w:w="3123" w:type="dxa"/>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FF0000"/>
                <w:kern w:val="2"/>
                <w:sz w:val="21"/>
                <w:szCs w:val="22"/>
                <w:lang w:val="en-US" w:eastAsia="zh-CN" w:bidi="ar-SA"/>
              </w:rPr>
              <w:t>查看系统是否支持</w:t>
            </w:r>
            <w:r>
              <w:rPr>
                <w:rFonts w:hint="eastAsia" w:ascii="Arial" w:hAnsi="Arial" w:eastAsia="宋体" w:cs="Arial"/>
                <w:color w:val="FF0000"/>
                <w:szCs w:val="21"/>
                <w:highlight w:val="none"/>
                <w:lang w:val="en-US" w:eastAsia="zh-CN"/>
              </w:rPr>
              <w:t>Android和IOS双系统微信小程序架构下的实景导航，叠加的图像清晰易懂，且系统不卡顿、不闪退</w:t>
            </w:r>
          </w:p>
        </w:tc>
        <w:tc>
          <w:tcPr>
            <w:tcW w:w="2944" w:type="dxa"/>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8" w:type="dxa"/>
            <w:tcBorders>
              <w:tl2br w:val="nil"/>
              <w:tr2bl w:val="nil"/>
            </w:tcBorders>
            <w:shd w:val="clear" w:color="auto" w:fill="auto"/>
            <w:vAlign w:val="center"/>
          </w:tcPr>
          <w:p>
            <w:pPr>
              <w:jc w:val="center"/>
              <w:rPr>
                <w:rFonts w:ascii="Arial" w:hAnsi="Arial" w:cs="Arial"/>
                <w:b/>
                <w:bCs/>
              </w:rPr>
            </w:pPr>
            <w:r>
              <w:rPr>
                <w:rFonts w:ascii="Arial" w:hAnsi="Arial" w:cs="Arial"/>
                <w:b/>
                <w:bCs/>
              </w:rPr>
              <w:t>检测人员</w:t>
            </w:r>
          </w:p>
        </w:tc>
        <w:tc>
          <w:tcPr>
            <w:tcW w:w="5305" w:type="dxa"/>
            <w:gridSpan w:val="2"/>
            <w:tcBorders>
              <w:tl2br w:val="nil"/>
              <w:tr2bl w:val="nil"/>
            </w:tcBorders>
            <w:shd w:val="clear" w:color="auto" w:fill="auto"/>
            <w:vAlign w:val="center"/>
          </w:tcPr>
          <w:p>
            <w:pPr>
              <w:jc w:val="center"/>
              <w:rPr>
                <w:rFonts w:ascii="Arial" w:hAnsi="Arial" w:cs="Arial"/>
              </w:rPr>
            </w:pPr>
          </w:p>
        </w:tc>
        <w:tc>
          <w:tcPr>
            <w:tcW w:w="3123" w:type="dxa"/>
            <w:tcBorders>
              <w:tl2br w:val="nil"/>
              <w:tr2bl w:val="nil"/>
            </w:tcBorders>
            <w:shd w:val="clear" w:color="auto" w:fill="auto"/>
            <w:vAlign w:val="center"/>
          </w:tcPr>
          <w:p>
            <w:pPr>
              <w:jc w:val="center"/>
              <w:rPr>
                <w:rFonts w:ascii="Arial" w:hAnsi="Arial" w:cs="Arial"/>
              </w:rPr>
            </w:pPr>
            <w:r>
              <w:rPr>
                <w:rFonts w:ascii="Arial" w:hAnsi="Arial" w:cs="Arial"/>
                <w:b/>
                <w:bCs/>
              </w:rPr>
              <w:t>记录日期</w:t>
            </w:r>
          </w:p>
        </w:tc>
        <w:tc>
          <w:tcPr>
            <w:tcW w:w="4558" w:type="dxa"/>
            <w:gridSpan w:val="2"/>
            <w:tcBorders>
              <w:tl2br w:val="nil"/>
              <w:tr2bl w:val="nil"/>
            </w:tcBorders>
            <w:shd w:val="clear" w:color="auto" w:fill="auto"/>
            <w:vAlign w:val="center"/>
          </w:tcPr>
          <w:p>
            <w:pPr>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8" w:type="dxa"/>
            <w:tcBorders>
              <w:tl2br w:val="nil"/>
              <w:tr2bl w:val="nil"/>
            </w:tcBorders>
            <w:shd w:val="clear" w:color="auto" w:fill="auto"/>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检测用设备信息</w:t>
            </w:r>
          </w:p>
        </w:tc>
        <w:tc>
          <w:tcPr>
            <w:tcW w:w="5305" w:type="dxa"/>
            <w:gridSpan w:val="2"/>
            <w:tcBorders>
              <w:tl2br w:val="nil"/>
              <w:tr2bl w:val="nil"/>
            </w:tcBorders>
            <w:shd w:val="clear" w:color="auto" w:fill="auto"/>
            <w:vAlign w:val="center"/>
          </w:tcPr>
          <w:p>
            <w:pPr>
              <w:jc w:val="center"/>
              <w:rPr>
                <w:rFonts w:ascii="Arial" w:hAnsi="Arial" w:cs="Arial"/>
              </w:rPr>
            </w:pPr>
          </w:p>
        </w:tc>
        <w:tc>
          <w:tcPr>
            <w:tcW w:w="3123" w:type="dxa"/>
            <w:tcBorders>
              <w:tl2br w:val="nil"/>
              <w:tr2bl w:val="nil"/>
            </w:tcBorders>
            <w:shd w:val="clear" w:color="auto" w:fill="auto"/>
            <w:vAlign w:val="center"/>
          </w:tcPr>
          <w:p>
            <w:pPr>
              <w:jc w:val="center"/>
              <w:rPr>
                <w:rFonts w:hint="default" w:ascii="Arial" w:hAnsi="Arial" w:eastAsia="宋体" w:cs="Arial"/>
                <w:b/>
                <w:bCs/>
                <w:lang w:val="en-US" w:eastAsia="zh-CN"/>
              </w:rPr>
            </w:pPr>
            <w:r>
              <w:rPr>
                <w:rFonts w:hint="eastAsia" w:ascii="Arial" w:hAnsi="Arial" w:cs="Arial"/>
                <w:b/>
                <w:bCs/>
                <w:lang w:val="en-US" w:eastAsia="zh-CN"/>
              </w:rPr>
              <w:t>设备状态</w:t>
            </w:r>
          </w:p>
        </w:tc>
        <w:tc>
          <w:tcPr>
            <w:tcW w:w="4558" w:type="dxa"/>
            <w:gridSpan w:val="2"/>
            <w:tcBorders>
              <w:tl2br w:val="nil"/>
              <w:tr2bl w:val="nil"/>
            </w:tcBorders>
            <w:shd w:val="clear" w:color="auto" w:fill="auto"/>
            <w:vAlign w:val="center"/>
          </w:tcPr>
          <w:p>
            <w:pPr>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2628" w:type="dxa"/>
            <w:tcBorders>
              <w:tl2br w:val="nil"/>
              <w:tr2bl w:val="nil"/>
            </w:tcBorders>
            <w:shd w:val="clear" w:color="auto" w:fill="auto"/>
            <w:vAlign w:val="center"/>
          </w:tcPr>
          <w:p>
            <w:pPr>
              <w:jc w:val="center"/>
              <w:rPr>
                <w:rFonts w:ascii="Arial" w:hAnsi="Arial" w:cs="Arial"/>
                <w:b/>
                <w:bCs/>
              </w:rPr>
            </w:pPr>
            <w:r>
              <w:rPr>
                <w:rFonts w:ascii="Arial" w:hAnsi="Arial" w:cs="Arial"/>
                <w:b/>
                <w:bCs/>
              </w:rPr>
              <w:t>备注</w:t>
            </w:r>
          </w:p>
        </w:tc>
        <w:tc>
          <w:tcPr>
            <w:tcW w:w="12986" w:type="dxa"/>
            <w:gridSpan w:val="5"/>
            <w:tcBorders>
              <w:tl2br w:val="nil"/>
              <w:tr2bl w:val="nil"/>
            </w:tcBorders>
            <w:shd w:val="clear" w:color="auto" w:fill="auto"/>
            <w:vAlign w:val="center"/>
          </w:tcPr>
          <w:p>
            <w:pPr>
              <w:jc w:val="center"/>
              <w:rPr>
                <w:rFonts w:ascii="Arial" w:hAnsi="Arial" w:cs="Arial"/>
              </w:rPr>
            </w:pPr>
          </w:p>
        </w:tc>
      </w:tr>
    </w:tbl>
    <w:p>
      <w:pPr>
        <w:pStyle w:val="3"/>
      </w:pPr>
    </w:p>
    <w:sectPr>
      <w:footerReference r:id="rId3" w:type="default"/>
      <w:pgSz w:w="16838" w:h="11906" w:orient="landscape"/>
      <w:pgMar w:top="720" w:right="720" w:bottom="720" w:left="720"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865505" cy="1543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865505" cy="154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t>第</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r>
                            <w:rPr>
                              <w:rFonts w:hint="eastAsia"/>
                              <w:sz w:val="18"/>
                            </w:rPr>
                            <w:t>页共</w:t>
                          </w:r>
                          <w:r>
                            <w:fldChar w:fldCharType="begin"/>
                          </w:r>
                          <w:r>
                            <w:instrText xml:space="preserve"> NUMPAGES  \* MERGEFORMAT </w:instrText>
                          </w:r>
                          <w:r>
                            <w:fldChar w:fldCharType="separate"/>
                          </w:r>
                          <w:r>
                            <w:rPr>
                              <w:sz w:val="18"/>
                            </w:rPr>
                            <w:t>24</w:t>
                          </w:r>
                          <w:r>
                            <w:rPr>
                              <w:sz w:val="18"/>
                            </w:rPr>
                            <w:fldChar w:fldCharType="end"/>
                          </w:r>
                          <w:r>
                            <w:rPr>
                              <w:rFonts w:hint="eastAsia"/>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2.15pt;width:68.15pt;mso-position-horizontal:right;mso-position-horizontal-relative:margin;mso-wrap-style:none;z-index:251659264;mso-width-relative:page;mso-height-relative:page;" filled="f" stroked="f" coordsize="21600,21600" o:gfxdata="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oYyuM9IAAAAEAQAADwAAAAAAAAABACAA&#10;AAA4AAAAZHJzL2Rvd25yZXYueG1sUEsBAhQAFAAAAAgAh07iQOV6Woo2AgAAYQQAAA4AAAAAAAAA&#10;AQAgAAAANwEAAGRycy9lMm9Eb2MueG1sUEsFBgAAAAAGAAYAWQEAAN8FAAAAAA==&#10;">
              <v:fill on="f" focussize="0,0"/>
              <v:stroke on="f" weight="0.5pt"/>
              <v:imagedata o:title=""/>
              <o:lock v:ext="edit" aspectratio="f"/>
              <v:textbox inset="0mm,0mm,0mm,0mm" style="mso-fit-shape-to-text:t;">
                <w:txbxContent>
                  <w:p>
                    <w:pPr>
                      <w:snapToGrid w:val="0"/>
                      <w:rPr>
                        <w:sz w:val="18"/>
                      </w:rPr>
                    </w:pPr>
                    <w:r>
                      <w:rPr>
                        <w:rFonts w:hint="eastAsia"/>
                        <w:sz w:val="18"/>
                      </w:rPr>
                      <w:t>第</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r>
                      <w:rPr>
                        <w:rFonts w:hint="eastAsia"/>
                        <w:sz w:val="18"/>
                      </w:rPr>
                      <w:t>页共</w:t>
                    </w:r>
                    <w:r>
                      <w:fldChar w:fldCharType="begin"/>
                    </w:r>
                    <w:r>
                      <w:instrText xml:space="preserve"> NUMPAGES  \* MERGEFORMAT </w:instrText>
                    </w:r>
                    <w:r>
                      <w:fldChar w:fldCharType="separate"/>
                    </w:r>
                    <w:r>
                      <w:rPr>
                        <w:sz w:val="18"/>
                      </w:rPr>
                      <w:t>24</w:t>
                    </w:r>
                    <w:r>
                      <w:rPr>
                        <w:sz w:val="18"/>
                      </w:rPr>
                      <w:fldChar w:fldCharType="end"/>
                    </w:r>
                    <w:r>
                      <w:rPr>
                        <w:rFonts w:hint="eastAsia"/>
                        <w:sz w:val="18"/>
                      </w:rPr>
                      <w:t>页</w:t>
                    </w:r>
                  </w:p>
                </w:txbxContent>
              </v:textbox>
            </v:shape>
          </w:pict>
        </mc:Fallback>
      </mc:AlternateContent>
    </w:r>
    <w:r>
      <w:rPr>
        <w:rFonts w:hint="eastAsia"/>
      </w:rPr>
      <w:t>北京航志技术检测有限公司</w:t>
    </w:r>
  </w:p>
  <w:p>
    <w:pPr>
      <w:pStyle w:val="5"/>
      <w:rPr>
        <w:rFonts w:hint="eastAsia"/>
      </w:rPr>
    </w:pPr>
    <w:r>
      <w:rPr>
        <w:rFonts w:hint="eastAsia" w:ascii="Arial" w:cs="Arial"/>
      </w:rPr>
      <w:t>第</w:t>
    </w:r>
    <w:r>
      <w:rPr>
        <w:rFonts w:hint="eastAsia" w:ascii="Arial" w:cs="Arial"/>
        <w:lang w:val="en-US" w:eastAsia="zh-CN"/>
      </w:rPr>
      <w:t>8</w:t>
    </w:r>
    <w:r>
      <w:rPr>
        <w:rFonts w:hint="eastAsia" w:ascii="Arial" w:cs="Arial"/>
      </w:rPr>
      <w:t>版  发布日期：</w:t>
    </w:r>
    <w:r>
      <w:rPr>
        <w:rFonts w:hint="eastAsia" w:ascii="Arial" w:cs="Arial"/>
        <w:lang w:val="en-US" w:eastAsia="zh-CN"/>
      </w:rPr>
      <w:t>2022年3月1日</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AAE6E"/>
    <w:multiLevelType w:val="singleLevel"/>
    <w:tmpl w:val="815AAE6E"/>
    <w:lvl w:ilvl="0" w:tentative="0">
      <w:start w:val="1"/>
      <w:numFmt w:val="decimal"/>
      <w:suff w:val="nothing"/>
      <w:lvlText w:val="%1）"/>
      <w:lvlJc w:val="left"/>
    </w:lvl>
  </w:abstractNum>
  <w:abstractNum w:abstractNumId="1">
    <w:nsid w:val="8D6BBAE1"/>
    <w:multiLevelType w:val="singleLevel"/>
    <w:tmpl w:val="8D6BBAE1"/>
    <w:lvl w:ilvl="0" w:tentative="0">
      <w:start w:val="1"/>
      <w:numFmt w:val="decimal"/>
      <w:suff w:val="nothing"/>
      <w:lvlText w:val="%1）"/>
      <w:lvlJc w:val="left"/>
    </w:lvl>
  </w:abstractNum>
  <w:abstractNum w:abstractNumId="2">
    <w:nsid w:val="980DA2AC"/>
    <w:multiLevelType w:val="singleLevel"/>
    <w:tmpl w:val="980DA2AC"/>
    <w:lvl w:ilvl="0" w:tentative="0">
      <w:start w:val="1"/>
      <w:numFmt w:val="decimal"/>
      <w:suff w:val="nothing"/>
      <w:lvlText w:val="%1）"/>
      <w:lvlJc w:val="left"/>
    </w:lvl>
  </w:abstractNum>
  <w:abstractNum w:abstractNumId="3">
    <w:nsid w:val="98436B98"/>
    <w:multiLevelType w:val="singleLevel"/>
    <w:tmpl w:val="98436B98"/>
    <w:lvl w:ilvl="0" w:tentative="0">
      <w:start w:val="1"/>
      <w:numFmt w:val="decimal"/>
      <w:suff w:val="nothing"/>
      <w:lvlText w:val="%1）"/>
      <w:lvlJc w:val="left"/>
    </w:lvl>
  </w:abstractNum>
  <w:abstractNum w:abstractNumId="4">
    <w:nsid w:val="9B9D5D9A"/>
    <w:multiLevelType w:val="singleLevel"/>
    <w:tmpl w:val="9B9D5D9A"/>
    <w:lvl w:ilvl="0" w:tentative="0">
      <w:start w:val="1"/>
      <w:numFmt w:val="decimal"/>
      <w:suff w:val="nothing"/>
      <w:lvlText w:val="%1）"/>
      <w:lvlJc w:val="left"/>
    </w:lvl>
  </w:abstractNum>
  <w:abstractNum w:abstractNumId="5">
    <w:nsid w:val="9D0CE9FA"/>
    <w:multiLevelType w:val="singleLevel"/>
    <w:tmpl w:val="9D0CE9FA"/>
    <w:lvl w:ilvl="0" w:tentative="0">
      <w:start w:val="1"/>
      <w:numFmt w:val="decimal"/>
      <w:suff w:val="nothing"/>
      <w:lvlText w:val="%1）"/>
      <w:lvlJc w:val="left"/>
    </w:lvl>
  </w:abstractNum>
  <w:abstractNum w:abstractNumId="6">
    <w:nsid w:val="A6734A95"/>
    <w:multiLevelType w:val="singleLevel"/>
    <w:tmpl w:val="A6734A95"/>
    <w:lvl w:ilvl="0" w:tentative="0">
      <w:start w:val="1"/>
      <w:numFmt w:val="decimal"/>
      <w:suff w:val="nothing"/>
      <w:lvlText w:val="%1）"/>
      <w:lvlJc w:val="left"/>
    </w:lvl>
  </w:abstractNum>
  <w:abstractNum w:abstractNumId="7">
    <w:nsid w:val="B5F794B0"/>
    <w:multiLevelType w:val="singleLevel"/>
    <w:tmpl w:val="B5F794B0"/>
    <w:lvl w:ilvl="0" w:tentative="0">
      <w:start w:val="1"/>
      <w:numFmt w:val="decimal"/>
      <w:suff w:val="nothing"/>
      <w:lvlText w:val="%1）"/>
      <w:lvlJc w:val="left"/>
    </w:lvl>
  </w:abstractNum>
  <w:abstractNum w:abstractNumId="8">
    <w:nsid w:val="B789791A"/>
    <w:multiLevelType w:val="singleLevel"/>
    <w:tmpl w:val="B789791A"/>
    <w:lvl w:ilvl="0" w:tentative="0">
      <w:start w:val="1"/>
      <w:numFmt w:val="decimal"/>
      <w:suff w:val="nothing"/>
      <w:lvlText w:val="%1）"/>
      <w:lvlJc w:val="left"/>
    </w:lvl>
  </w:abstractNum>
  <w:abstractNum w:abstractNumId="9">
    <w:nsid w:val="B96ABA95"/>
    <w:multiLevelType w:val="singleLevel"/>
    <w:tmpl w:val="B96ABA95"/>
    <w:lvl w:ilvl="0" w:tentative="0">
      <w:start w:val="1"/>
      <w:numFmt w:val="decimal"/>
      <w:suff w:val="nothing"/>
      <w:lvlText w:val="%1）"/>
      <w:lvlJc w:val="left"/>
      <w:rPr>
        <w:rFonts w:hint="default" w:ascii="Arial" w:hAnsi="Arial" w:cs="Arial"/>
        <w:sz w:val="21"/>
        <w:szCs w:val="21"/>
      </w:rPr>
    </w:lvl>
  </w:abstractNum>
  <w:abstractNum w:abstractNumId="10">
    <w:nsid w:val="BAE68ABA"/>
    <w:multiLevelType w:val="singleLevel"/>
    <w:tmpl w:val="BAE68ABA"/>
    <w:lvl w:ilvl="0" w:tentative="0">
      <w:start w:val="1"/>
      <w:numFmt w:val="decimal"/>
      <w:suff w:val="nothing"/>
      <w:lvlText w:val="%1）"/>
      <w:lvlJc w:val="left"/>
    </w:lvl>
  </w:abstractNum>
  <w:abstractNum w:abstractNumId="11">
    <w:nsid w:val="C3BEB0B1"/>
    <w:multiLevelType w:val="singleLevel"/>
    <w:tmpl w:val="C3BEB0B1"/>
    <w:lvl w:ilvl="0" w:tentative="0">
      <w:start w:val="1"/>
      <w:numFmt w:val="decimal"/>
      <w:suff w:val="nothing"/>
      <w:lvlText w:val="%1）"/>
      <w:lvlJc w:val="left"/>
    </w:lvl>
  </w:abstractNum>
  <w:abstractNum w:abstractNumId="12">
    <w:nsid w:val="E190DD44"/>
    <w:multiLevelType w:val="singleLevel"/>
    <w:tmpl w:val="E190DD44"/>
    <w:lvl w:ilvl="0" w:tentative="0">
      <w:start w:val="1"/>
      <w:numFmt w:val="decimal"/>
      <w:suff w:val="nothing"/>
      <w:lvlText w:val="%1）"/>
      <w:lvlJc w:val="left"/>
    </w:lvl>
  </w:abstractNum>
  <w:abstractNum w:abstractNumId="13">
    <w:nsid w:val="E6A3FB69"/>
    <w:multiLevelType w:val="singleLevel"/>
    <w:tmpl w:val="E6A3FB69"/>
    <w:lvl w:ilvl="0" w:tentative="0">
      <w:start w:val="1"/>
      <w:numFmt w:val="decimal"/>
      <w:suff w:val="nothing"/>
      <w:lvlText w:val="%1）"/>
      <w:lvlJc w:val="left"/>
    </w:lvl>
  </w:abstractNum>
  <w:abstractNum w:abstractNumId="14">
    <w:nsid w:val="E950F01E"/>
    <w:multiLevelType w:val="singleLevel"/>
    <w:tmpl w:val="E950F01E"/>
    <w:lvl w:ilvl="0" w:tentative="0">
      <w:start w:val="1"/>
      <w:numFmt w:val="decimal"/>
      <w:suff w:val="nothing"/>
      <w:lvlText w:val="%1）"/>
      <w:lvlJc w:val="left"/>
    </w:lvl>
  </w:abstractNum>
  <w:abstractNum w:abstractNumId="15">
    <w:nsid w:val="F0D78250"/>
    <w:multiLevelType w:val="singleLevel"/>
    <w:tmpl w:val="F0D78250"/>
    <w:lvl w:ilvl="0" w:tentative="0">
      <w:start w:val="1"/>
      <w:numFmt w:val="decimal"/>
      <w:suff w:val="nothing"/>
      <w:lvlText w:val="%1）"/>
      <w:lvlJc w:val="left"/>
    </w:lvl>
  </w:abstractNum>
  <w:abstractNum w:abstractNumId="16">
    <w:nsid w:val="F0DEB713"/>
    <w:multiLevelType w:val="singleLevel"/>
    <w:tmpl w:val="F0DEB713"/>
    <w:lvl w:ilvl="0" w:tentative="0">
      <w:start w:val="1"/>
      <w:numFmt w:val="decimal"/>
      <w:suff w:val="nothing"/>
      <w:lvlText w:val="%1）"/>
      <w:lvlJc w:val="left"/>
    </w:lvl>
  </w:abstractNum>
  <w:abstractNum w:abstractNumId="17">
    <w:nsid w:val="FC9D00AF"/>
    <w:multiLevelType w:val="singleLevel"/>
    <w:tmpl w:val="FC9D00AF"/>
    <w:lvl w:ilvl="0" w:tentative="0">
      <w:start w:val="1"/>
      <w:numFmt w:val="decimal"/>
      <w:suff w:val="nothing"/>
      <w:lvlText w:val="%1）"/>
      <w:lvlJc w:val="left"/>
    </w:lvl>
  </w:abstractNum>
  <w:abstractNum w:abstractNumId="18">
    <w:nsid w:val="06D4BEFA"/>
    <w:multiLevelType w:val="singleLevel"/>
    <w:tmpl w:val="06D4BEFA"/>
    <w:lvl w:ilvl="0" w:tentative="0">
      <w:start w:val="1"/>
      <w:numFmt w:val="decimal"/>
      <w:suff w:val="nothing"/>
      <w:lvlText w:val="%1）"/>
      <w:lvlJc w:val="left"/>
    </w:lvl>
  </w:abstractNum>
  <w:abstractNum w:abstractNumId="19">
    <w:nsid w:val="1358F328"/>
    <w:multiLevelType w:val="singleLevel"/>
    <w:tmpl w:val="1358F328"/>
    <w:lvl w:ilvl="0" w:tentative="0">
      <w:start w:val="1"/>
      <w:numFmt w:val="decimal"/>
      <w:suff w:val="nothing"/>
      <w:lvlText w:val="%1）"/>
      <w:lvlJc w:val="left"/>
    </w:lvl>
  </w:abstractNum>
  <w:abstractNum w:abstractNumId="20">
    <w:nsid w:val="1858ECC6"/>
    <w:multiLevelType w:val="singleLevel"/>
    <w:tmpl w:val="1858ECC6"/>
    <w:lvl w:ilvl="0" w:tentative="0">
      <w:start w:val="1"/>
      <w:numFmt w:val="decimal"/>
      <w:suff w:val="nothing"/>
      <w:lvlText w:val="%1）"/>
      <w:lvlJc w:val="left"/>
    </w:lvl>
  </w:abstractNum>
  <w:abstractNum w:abstractNumId="21">
    <w:nsid w:val="320A5405"/>
    <w:multiLevelType w:val="singleLevel"/>
    <w:tmpl w:val="320A5405"/>
    <w:lvl w:ilvl="0" w:tentative="0">
      <w:start w:val="1"/>
      <w:numFmt w:val="decimal"/>
      <w:suff w:val="nothing"/>
      <w:lvlText w:val="%1）"/>
      <w:lvlJc w:val="left"/>
    </w:lvl>
  </w:abstractNum>
  <w:abstractNum w:abstractNumId="22">
    <w:nsid w:val="323603C5"/>
    <w:multiLevelType w:val="singleLevel"/>
    <w:tmpl w:val="323603C5"/>
    <w:lvl w:ilvl="0" w:tentative="0">
      <w:start w:val="1"/>
      <w:numFmt w:val="decimal"/>
      <w:suff w:val="nothing"/>
      <w:lvlText w:val="%1）"/>
      <w:lvlJc w:val="left"/>
    </w:lvl>
  </w:abstractNum>
  <w:abstractNum w:abstractNumId="23">
    <w:nsid w:val="3421D0F7"/>
    <w:multiLevelType w:val="singleLevel"/>
    <w:tmpl w:val="3421D0F7"/>
    <w:lvl w:ilvl="0" w:tentative="0">
      <w:start w:val="1"/>
      <w:numFmt w:val="decimal"/>
      <w:suff w:val="nothing"/>
      <w:lvlText w:val="%1）"/>
      <w:lvlJc w:val="left"/>
    </w:lvl>
  </w:abstractNum>
  <w:abstractNum w:abstractNumId="24">
    <w:nsid w:val="35238EAE"/>
    <w:multiLevelType w:val="singleLevel"/>
    <w:tmpl w:val="35238EAE"/>
    <w:lvl w:ilvl="0" w:tentative="0">
      <w:start w:val="1"/>
      <w:numFmt w:val="decimal"/>
      <w:suff w:val="nothing"/>
      <w:lvlText w:val="%1）"/>
      <w:lvlJc w:val="left"/>
    </w:lvl>
  </w:abstractNum>
  <w:abstractNum w:abstractNumId="25">
    <w:nsid w:val="37019FE9"/>
    <w:multiLevelType w:val="singleLevel"/>
    <w:tmpl w:val="37019FE9"/>
    <w:lvl w:ilvl="0" w:tentative="0">
      <w:start w:val="1"/>
      <w:numFmt w:val="decimal"/>
      <w:suff w:val="nothing"/>
      <w:lvlText w:val="%1）"/>
      <w:lvlJc w:val="left"/>
    </w:lvl>
  </w:abstractNum>
  <w:abstractNum w:abstractNumId="26">
    <w:nsid w:val="50407EA7"/>
    <w:multiLevelType w:val="singleLevel"/>
    <w:tmpl w:val="50407EA7"/>
    <w:lvl w:ilvl="0" w:tentative="0">
      <w:start w:val="1"/>
      <w:numFmt w:val="decimal"/>
      <w:suff w:val="nothing"/>
      <w:lvlText w:val="%1）"/>
      <w:lvlJc w:val="left"/>
    </w:lvl>
  </w:abstractNum>
  <w:abstractNum w:abstractNumId="27">
    <w:nsid w:val="579DB7D2"/>
    <w:multiLevelType w:val="singleLevel"/>
    <w:tmpl w:val="579DB7D2"/>
    <w:lvl w:ilvl="0" w:tentative="0">
      <w:start w:val="1"/>
      <w:numFmt w:val="decimal"/>
      <w:suff w:val="nothing"/>
      <w:lvlText w:val="%1）"/>
      <w:lvlJc w:val="left"/>
    </w:lvl>
  </w:abstractNum>
  <w:abstractNum w:abstractNumId="28">
    <w:nsid w:val="5CC68FF2"/>
    <w:multiLevelType w:val="singleLevel"/>
    <w:tmpl w:val="5CC68FF2"/>
    <w:lvl w:ilvl="0" w:tentative="0">
      <w:start w:val="1"/>
      <w:numFmt w:val="decimal"/>
      <w:suff w:val="nothing"/>
      <w:lvlText w:val="%1）"/>
      <w:lvlJc w:val="left"/>
    </w:lvl>
  </w:abstractNum>
  <w:abstractNum w:abstractNumId="29">
    <w:nsid w:val="689DFBCB"/>
    <w:multiLevelType w:val="singleLevel"/>
    <w:tmpl w:val="689DFBCB"/>
    <w:lvl w:ilvl="0" w:tentative="0">
      <w:start w:val="1"/>
      <w:numFmt w:val="decimal"/>
      <w:suff w:val="nothing"/>
      <w:lvlText w:val="%1）"/>
      <w:lvlJc w:val="left"/>
    </w:lvl>
  </w:abstractNum>
  <w:num w:numId="1">
    <w:abstractNumId w:val="11"/>
  </w:num>
  <w:num w:numId="2">
    <w:abstractNumId w:val="2"/>
  </w:num>
  <w:num w:numId="3">
    <w:abstractNumId w:val="1"/>
  </w:num>
  <w:num w:numId="4">
    <w:abstractNumId w:val="28"/>
  </w:num>
  <w:num w:numId="5">
    <w:abstractNumId w:val="9"/>
  </w:num>
  <w:num w:numId="6">
    <w:abstractNumId w:val="15"/>
  </w:num>
  <w:num w:numId="7">
    <w:abstractNumId w:val="16"/>
  </w:num>
  <w:num w:numId="8">
    <w:abstractNumId w:val="25"/>
  </w:num>
  <w:num w:numId="9">
    <w:abstractNumId w:val="29"/>
  </w:num>
  <w:num w:numId="10">
    <w:abstractNumId w:val="8"/>
  </w:num>
  <w:num w:numId="11">
    <w:abstractNumId w:val="22"/>
  </w:num>
  <w:num w:numId="12">
    <w:abstractNumId w:val="3"/>
  </w:num>
  <w:num w:numId="13">
    <w:abstractNumId w:val="6"/>
  </w:num>
  <w:num w:numId="14">
    <w:abstractNumId w:val="24"/>
  </w:num>
  <w:num w:numId="15">
    <w:abstractNumId w:val="18"/>
  </w:num>
  <w:num w:numId="16">
    <w:abstractNumId w:val="5"/>
  </w:num>
  <w:num w:numId="17">
    <w:abstractNumId w:val="21"/>
  </w:num>
  <w:num w:numId="18">
    <w:abstractNumId w:val="26"/>
  </w:num>
  <w:num w:numId="19">
    <w:abstractNumId w:val="4"/>
  </w:num>
  <w:num w:numId="20">
    <w:abstractNumId w:val="7"/>
  </w:num>
  <w:num w:numId="21">
    <w:abstractNumId w:val="17"/>
  </w:num>
  <w:num w:numId="22">
    <w:abstractNumId w:val="13"/>
  </w:num>
  <w:num w:numId="23">
    <w:abstractNumId w:val="27"/>
  </w:num>
  <w:num w:numId="24">
    <w:abstractNumId w:val="23"/>
  </w:num>
  <w:num w:numId="25">
    <w:abstractNumId w:val="12"/>
  </w:num>
  <w:num w:numId="26">
    <w:abstractNumId w:val="20"/>
  </w:num>
  <w:num w:numId="27">
    <w:abstractNumId w:val="19"/>
  </w:num>
  <w:num w:numId="28">
    <w:abstractNumId w:val="14"/>
  </w:num>
  <w:num w:numId="29">
    <w:abstractNumId w:val="10"/>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4"/>
    </o:shapelayout>
  </w:hdrShapeDefaults>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172A27"/>
    <w:rsid w:val="00005589"/>
    <w:rsid w:val="000168A2"/>
    <w:rsid w:val="000312F7"/>
    <w:rsid w:val="00067506"/>
    <w:rsid w:val="000F774F"/>
    <w:rsid w:val="001034F2"/>
    <w:rsid w:val="0015437C"/>
    <w:rsid w:val="00172A27"/>
    <w:rsid w:val="001C0C68"/>
    <w:rsid w:val="001D0B20"/>
    <w:rsid w:val="00204003"/>
    <w:rsid w:val="0023412B"/>
    <w:rsid w:val="0026542B"/>
    <w:rsid w:val="002B01AF"/>
    <w:rsid w:val="002D79CB"/>
    <w:rsid w:val="00310660"/>
    <w:rsid w:val="0035257C"/>
    <w:rsid w:val="00360369"/>
    <w:rsid w:val="00383917"/>
    <w:rsid w:val="003B7CA2"/>
    <w:rsid w:val="003F3E11"/>
    <w:rsid w:val="00402DAB"/>
    <w:rsid w:val="00450EB9"/>
    <w:rsid w:val="00455095"/>
    <w:rsid w:val="00473796"/>
    <w:rsid w:val="00486BF3"/>
    <w:rsid w:val="004D6FE4"/>
    <w:rsid w:val="004E4FBB"/>
    <w:rsid w:val="00503EE2"/>
    <w:rsid w:val="00527469"/>
    <w:rsid w:val="005378CC"/>
    <w:rsid w:val="00541CDE"/>
    <w:rsid w:val="00574053"/>
    <w:rsid w:val="00593D97"/>
    <w:rsid w:val="005C2C9F"/>
    <w:rsid w:val="0062151C"/>
    <w:rsid w:val="0064423E"/>
    <w:rsid w:val="0066234A"/>
    <w:rsid w:val="006857FF"/>
    <w:rsid w:val="0069749E"/>
    <w:rsid w:val="00713B8C"/>
    <w:rsid w:val="007253C7"/>
    <w:rsid w:val="00727B2A"/>
    <w:rsid w:val="00757F8F"/>
    <w:rsid w:val="00785C5C"/>
    <w:rsid w:val="007A4018"/>
    <w:rsid w:val="007D5EEA"/>
    <w:rsid w:val="007F3A81"/>
    <w:rsid w:val="00811941"/>
    <w:rsid w:val="0084054B"/>
    <w:rsid w:val="00853515"/>
    <w:rsid w:val="00860EF8"/>
    <w:rsid w:val="008719AA"/>
    <w:rsid w:val="008860C5"/>
    <w:rsid w:val="00890062"/>
    <w:rsid w:val="008B254D"/>
    <w:rsid w:val="008F6023"/>
    <w:rsid w:val="009312FB"/>
    <w:rsid w:val="00943370"/>
    <w:rsid w:val="0094721C"/>
    <w:rsid w:val="00984227"/>
    <w:rsid w:val="009A29FE"/>
    <w:rsid w:val="009C3CC8"/>
    <w:rsid w:val="009F3A48"/>
    <w:rsid w:val="009F45D1"/>
    <w:rsid w:val="00B200DF"/>
    <w:rsid w:val="00B20DF5"/>
    <w:rsid w:val="00B217B8"/>
    <w:rsid w:val="00B34EFF"/>
    <w:rsid w:val="00B5295B"/>
    <w:rsid w:val="00B876D6"/>
    <w:rsid w:val="00BD1F87"/>
    <w:rsid w:val="00C32D78"/>
    <w:rsid w:val="00C7231E"/>
    <w:rsid w:val="00CA5BF9"/>
    <w:rsid w:val="00CA61FB"/>
    <w:rsid w:val="00CF49B4"/>
    <w:rsid w:val="00D03100"/>
    <w:rsid w:val="00D10352"/>
    <w:rsid w:val="00D36D22"/>
    <w:rsid w:val="00D631CD"/>
    <w:rsid w:val="00D64625"/>
    <w:rsid w:val="00DA7F83"/>
    <w:rsid w:val="00E10157"/>
    <w:rsid w:val="00E30CC0"/>
    <w:rsid w:val="00E35420"/>
    <w:rsid w:val="00E41B80"/>
    <w:rsid w:val="00E7594D"/>
    <w:rsid w:val="00EB3C3A"/>
    <w:rsid w:val="00EB730A"/>
    <w:rsid w:val="00F21CC3"/>
    <w:rsid w:val="00F44CDD"/>
    <w:rsid w:val="00F774DD"/>
    <w:rsid w:val="00FC43AD"/>
    <w:rsid w:val="00FE64E3"/>
    <w:rsid w:val="039C3694"/>
    <w:rsid w:val="05540E8D"/>
    <w:rsid w:val="06446CAE"/>
    <w:rsid w:val="0A4D6F67"/>
    <w:rsid w:val="0C7734CD"/>
    <w:rsid w:val="116E5205"/>
    <w:rsid w:val="135B05BF"/>
    <w:rsid w:val="15376439"/>
    <w:rsid w:val="16962B0E"/>
    <w:rsid w:val="16EF2A16"/>
    <w:rsid w:val="17884EC8"/>
    <w:rsid w:val="1A41438D"/>
    <w:rsid w:val="1CD15A1C"/>
    <w:rsid w:val="1D2961DB"/>
    <w:rsid w:val="23E44F29"/>
    <w:rsid w:val="24D46CDA"/>
    <w:rsid w:val="25C421C6"/>
    <w:rsid w:val="26107ABF"/>
    <w:rsid w:val="261B17E7"/>
    <w:rsid w:val="26B45253"/>
    <w:rsid w:val="2B745CE0"/>
    <w:rsid w:val="2CA56053"/>
    <w:rsid w:val="2D8F7B2A"/>
    <w:rsid w:val="2DF5112F"/>
    <w:rsid w:val="2E4555A2"/>
    <w:rsid w:val="2F755DFD"/>
    <w:rsid w:val="2FAC4ADB"/>
    <w:rsid w:val="3033648D"/>
    <w:rsid w:val="30F5722E"/>
    <w:rsid w:val="32BE00EE"/>
    <w:rsid w:val="348D611A"/>
    <w:rsid w:val="34BC2A3C"/>
    <w:rsid w:val="36475C2A"/>
    <w:rsid w:val="37844E45"/>
    <w:rsid w:val="37970DB5"/>
    <w:rsid w:val="38737090"/>
    <w:rsid w:val="38EA0422"/>
    <w:rsid w:val="3A8A3D37"/>
    <w:rsid w:val="3A957BA6"/>
    <w:rsid w:val="3E1B19F5"/>
    <w:rsid w:val="3FFE4FF4"/>
    <w:rsid w:val="41655D00"/>
    <w:rsid w:val="43663DC7"/>
    <w:rsid w:val="45D47509"/>
    <w:rsid w:val="46C053BF"/>
    <w:rsid w:val="46EC00E0"/>
    <w:rsid w:val="4857268A"/>
    <w:rsid w:val="49142634"/>
    <w:rsid w:val="4981092F"/>
    <w:rsid w:val="49EFE93C"/>
    <w:rsid w:val="4DC40DEA"/>
    <w:rsid w:val="4E45017D"/>
    <w:rsid w:val="4FB901FE"/>
    <w:rsid w:val="5537395E"/>
    <w:rsid w:val="554D48C1"/>
    <w:rsid w:val="5C4509D5"/>
    <w:rsid w:val="5C653CE2"/>
    <w:rsid w:val="5C9B270F"/>
    <w:rsid w:val="5DAA1A58"/>
    <w:rsid w:val="5DBF512A"/>
    <w:rsid w:val="5E5FA7EB"/>
    <w:rsid w:val="5F3376D6"/>
    <w:rsid w:val="66EB1698"/>
    <w:rsid w:val="68833C1F"/>
    <w:rsid w:val="68AF17DB"/>
    <w:rsid w:val="69382D75"/>
    <w:rsid w:val="695B1EE4"/>
    <w:rsid w:val="6A675467"/>
    <w:rsid w:val="6B995638"/>
    <w:rsid w:val="6BED559E"/>
    <w:rsid w:val="6C1054D8"/>
    <w:rsid w:val="6C1F5E70"/>
    <w:rsid w:val="6DF85892"/>
    <w:rsid w:val="6E954FF6"/>
    <w:rsid w:val="6EED0C0A"/>
    <w:rsid w:val="703D054B"/>
    <w:rsid w:val="733E062C"/>
    <w:rsid w:val="740A73CA"/>
    <w:rsid w:val="7447025D"/>
    <w:rsid w:val="74EFBAEF"/>
    <w:rsid w:val="75422264"/>
    <w:rsid w:val="77DB3626"/>
    <w:rsid w:val="78D643CB"/>
    <w:rsid w:val="797DAE65"/>
    <w:rsid w:val="79C9489B"/>
    <w:rsid w:val="79DA9958"/>
    <w:rsid w:val="7BAE6321"/>
    <w:rsid w:val="7BFB81CA"/>
    <w:rsid w:val="7E7DCA74"/>
    <w:rsid w:val="7EC42834"/>
    <w:rsid w:val="7EEE42BF"/>
    <w:rsid w:val="7EF6FF53"/>
    <w:rsid w:val="7EFCDB4B"/>
    <w:rsid w:val="7F25708B"/>
    <w:rsid w:val="7F293DBD"/>
    <w:rsid w:val="7F5B1080"/>
    <w:rsid w:val="7F7B9678"/>
    <w:rsid w:val="7FA14C0A"/>
    <w:rsid w:val="7FEE585D"/>
    <w:rsid w:val="7FF47777"/>
    <w:rsid w:val="9ABFB4FD"/>
    <w:rsid w:val="9DBF39F4"/>
    <w:rsid w:val="9E63D04A"/>
    <w:rsid w:val="9FBE53CF"/>
    <w:rsid w:val="9FEBBBD7"/>
    <w:rsid w:val="A56E74D6"/>
    <w:rsid w:val="ADFFFE48"/>
    <w:rsid w:val="AFCBAC79"/>
    <w:rsid w:val="CBBFC295"/>
    <w:rsid w:val="CFD32A02"/>
    <w:rsid w:val="D5EB0A80"/>
    <w:rsid w:val="D7F26E1F"/>
    <w:rsid w:val="DF7BF4E0"/>
    <w:rsid w:val="EEE2CEBA"/>
    <w:rsid w:val="F6DF188B"/>
    <w:rsid w:val="F9DA8AA1"/>
    <w:rsid w:val="FBFFA6CD"/>
    <w:rsid w:val="FDF793DA"/>
    <w:rsid w:val="FFFF944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qFormat/>
    <w:uiPriority w:val="99"/>
    <w:pPr>
      <w:spacing w:line="240" w:lineRule="auto"/>
      <w:ind w:firstLine="0" w:firstLineChars="0"/>
      <w:jc w:val="center"/>
    </w:pPr>
    <w:rPr>
      <w:sz w:val="21"/>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4">
    <w:name w:val="annotation text"/>
    <w:basedOn w:val="1"/>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nhideWhenUsed/>
    <w:qFormat/>
    <w:uiPriority w:val="0"/>
    <w:rPr>
      <w:sz w:val="24"/>
    </w:rPr>
  </w:style>
  <w:style w:type="paragraph" w:customStyle="1" w:styleId="10">
    <w:name w:val="段"/>
    <w:next w:val="1"/>
    <w:qFormat/>
    <w:uiPriority w:val="0"/>
    <w:pPr>
      <w:tabs>
        <w:tab w:val="center" w:pos="4201"/>
        <w:tab w:val="right" w:leader="dot" w:pos="9298"/>
      </w:tabs>
      <w:autoSpaceDE w:val="0"/>
      <w:autoSpaceDN w:val="0"/>
      <w:ind w:firstLine="420" w:firstLineChars="200"/>
      <w:jc w:val="both"/>
    </w:pPr>
    <w:rPr>
      <w:rFonts w:ascii="宋体" w:hAnsi="宋体" w:eastAsia="仿宋" w:cs="Times New Roman"/>
      <w:sz w:val="32"/>
      <w:szCs w:val="22"/>
      <w:lang w:val="en-US" w:eastAsia="zh-CN" w:bidi="ar-SA"/>
    </w:rPr>
  </w:style>
  <w:style w:type="character" w:customStyle="1" w:styleId="11">
    <w:name w:val="font11"/>
    <w:basedOn w:val="9"/>
    <w:qFormat/>
    <w:uiPriority w:val="0"/>
    <w:rPr>
      <w:rFonts w:ascii="Arial" w:hAnsi="Arial" w:cs="Arial"/>
      <w:b/>
      <w:color w:val="000000"/>
      <w:sz w:val="24"/>
      <w:szCs w:val="24"/>
      <w:u w:val="none"/>
    </w:rPr>
  </w:style>
  <w:style w:type="character" w:customStyle="1" w:styleId="12">
    <w:name w:val="font21"/>
    <w:basedOn w:val="9"/>
    <w:qFormat/>
    <w:uiPriority w:val="0"/>
    <w:rPr>
      <w:rFonts w:hint="eastAsia" w:ascii="宋体" w:hAnsi="宋体" w:eastAsia="宋体" w:cs="宋体"/>
      <w:b/>
      <w:color w:val="000000"/>
      <w:sz w:val="24"/>
      <w:szCs w:val="24"/>
      <w:u w:val="none"/>
    </w:rPr>
  </w:style>
  <w:style w:type="character" w:customStyle="1" w:styleId="13">
    <w:name w:val="font01"/>
    <w:basedOn w:val="9"/>
    <w:qFormat/>
    <w:uiPriority w:val="0"/>
    <w:rPr>
      <w:rFonts w:hint="eastAsia" w:ascii="宋体" w:hAnsi="宋体" w:eastAsia="宋体" w:cs="宋体"/>
      <w:color w:val="000000"/>
      <w:sz w:val="24"/>
      <w:szCs w:val="24"/>
      <w:u w:val="single"/>
    </w:rPr>
  </w:style>
  <w:style w:type="character" w:customStyle="1" w:styleId="14">
    <w:name w:val="font31"/>
    <w:basedOn w:val="9"/>
    <w:qFormat/>
    <w:uiPriority w:val="0"/>
    <w:rPr>
      <w:rFonts w:hint="eastAsia" w:ascii="宋体" w:hAnsi="宋体" w:eastAsia="宋体" w:cs="宋体"/>
      <w:color w:val="000000"/>
      <w:sz w:val="24"/>
      <w:szCs w:val="24"/>
      <w:u w:val="none"/>
    </w:rPr>
  </w:style>
  <w:style w:type="character" w:customStyle="1" w:styleId="15">
    <w:name w:val="font101"/>
    <w:basedOn w:val="9"/>
    <w:qFormat/>
    <w:uiPriority w:val="0"/>
    <w:rPr>
      <w:rFonts w:ascii="Arial" w:hAnsi="Arial" w:cs="Arial"/>
      <w:b/>
      <w:color w:val="000000"/>
      <w:sz w:val="22"/>
      <w:szCs w:val="22"/>
      <w:u w:val="none"/>
    </w:rPr>
  </w:style>
  <w:style w:type="character" w:customStyle="1" w:styleId="16">
    <w:name w:val="font51"/>
    <w:basedOn w:val="9"/>
    <w:qFormat/>
    <w:uiPriority w:val="0"/>
    <w:rPr>
      <w:rFonts w:hint="default" w:ascii="Arial" w:hAnsi="Arial" w:cs="Arial"/>
      <w:color w:val="000000"/>
      <w:sz w:val="22"/>
      <w:szCs w:val="22"/>
      <w:u w:val="none"/>
    </w:rPr>
  </w:style>
  <w:style w:type="character" w:customStyle="1" w:styleId="17">
    <w:name w:val="font71"/>
    <w:basedOn w:val="9"/>
    <w:qFormat/>
    <w:uiPriority w:val="0"/>
    <w:rPr>
      <w:rFonts w:hint="eastAsia" w:ascii="宋体" w:hAnsi="宋体" w:eastAsia="宋体" w:cs="宋体"/>
      <w:color w:val="000000"/>
      <w:sz w:val="22"/>
      <w:szCs w:val="22"/>
      <w:u w:val="none"/>
    </w:rPr>
  </w:style>
  <w:style w:type="character" w:customStyle="1" w:styleId="18">
    <w:name w:val="font81"/>
    <w:basedOn w:val="9"/>
    <w:qFormat/>
    <w:uiPriority w:val="0"/>
    <w:rPr>
      <w:rFonts w:hint="default" w:ascii="Arial" w:hAnsi="Arial" w:cs="Arial"/>
      <w:color w:val="000000"/>
      <w:sz w:val="22"/>
      <w:szCs w:val="22"/>
      <w:u w:val="none"/>
    </w:rPr>
  </w:style>
  <w:style w:type="character" w:customStyle="1" w:styleId="19">
    <w:name w:val="font61"/>
    <w:basedOn w:val="9"/>
    <w:qFormat/>
    <w:uiPriority w:val="0"/>
    <w:rPr>
      <w:rFonts w:hint="eastAsia" w:ascii="宋体" w:hAnsi="宋体" w:eastAsia="宋体" w:cs="宋体"/>
      <w:color w:val="000000"/>
      <w:sz w:val="22"/>
      <w:szCs w:val="22"/>
      <w:u w:val="none"/>
    </w:rPr>
  </w:style>
  <w:style w:type="character" w:customStyle="1" w:styleId="20">
    <w:name w:val="font112"/>
    <w:basedOn w:val="9"/>
    <w:qFormat/>
    <w:uiPriority w:val="0"/>
    <w:rPr>
      <w:rFonts w:hint="default" w:ascii="Arial" w:hAnsi="Arial" w:cs="Arial"/>
      <w:color w:val="FF0000"/>
      <w:sz w:val="22"/>
      <w:szCs w:val="22"/>
      <w:u w:val="none"/>
    </w:rPr>
  </w:style>
  <w:style w:type="character" w:customStyle="1" w:styleId="21">
    <w:name w:val="font121"/>
    <w:basedOn w:val="9"/>
    <w:qFormat/>
    <w:uiPriority w:val="0"/>
    <w:rPr>
      <w:rFonts w:hint="eastAsia" w:ascii="宋体" w:hAnsi="宋体" w:eastAsia="宋体" w:cs="宋体"/>
      <w:color w:val="FF0000"/>
      <w:sz w:val="22"/>
      <w:szCs w:val="22"/>
      <w:u w:val="none"/>
    </w:rPr>
  </w:style>
  <w:style w:type="character" w:customStyle="1" w:styleId="22">
    <w:name w:val="font41"/>
    <w:basedOn w:val="9"/>
    <w:qFormat/>
    <w:uiPriority w:val="0"/>
    <w:rPr>
      <w:rFonts w:ascii="Arial" w:hAnsi="Arial" w:cs="Arial"/>
      <w:b/>
      <w:color w:val="000000"/>
      <w:sz w:val="24"/>
      <w:szCs w:val="24"/>
      <w:u w:val="none"/>
    </w:rPr>
  </w:style>
  <w:style w:type="character" w:customStyle="1" w:styleId="23">
    <w:name w:val="font91"/>
    <w:basedOn w:val="9"/>
    <w:qFormat/>
    <w:uiPriority w:val="0"/>
    <w:rPr>
      <w:rFonts w:hint="default" w:ascii="Arial" w:hAnsi="Arial" w:cs="Arial"/>
      <w:color w:val="000000"/>
      <w:sz w:val="24"/>
      <w:szCs w:val="24"/>
      <w:u w:val="none"/>
    </w:rPr>
  </w:style>
  <w:style w:type="character" w:customStyle="1" w:styleId="24">
    <w:name w:val="正文文本 (2) + Microsoft YaHei"/>
    <w:basedOn w:val="25"/>
    <w:qFormat/>
    <w:uiPriority w:val="0"/>
    <w:rPr>
      <w:rFonts w:ascii="微软雅黑" w:hAnsi="微软雅黑" w:eastAsia="微软雅黑" w:cs="微软雅黑"/>
      <w:color w:val="000000"/>
      <w:spacing w:val="30"/>
      <w:w w:val="100"/>
      <w:position w:val="0"/>
      <w:sz w:val="13"/>
      <w:szCs w:val="13"/>
      <w:u w:val="none"/>
      <w:lang w:val="zh-CN" w:eastAsia="zh-CN" w:bidi="zh-CN"/>
    </w:rPr>
  </w:style>
  <w:style w:type="character" w:customStyle="1" w:styleId="25">
    <w:name w:val="正文文本 (2)_"/>
    <w:basedOn w:val="9"/>
    <w:link w:val="26"/>
    <w:qFormat/>
    <w:uiPriority w:val="0"/>
    <w:rPr>
      <w:rFonts w:ascii="Times New Roman" w:hAnsi="Times New Roman" w:eastAsia="Times New Roman" w:cs="Times New Roman"/>
      <w:sz w:val="20"/>
      <w:szCs w:val="20"/>
      <w:u w:val="none"/>
    </w:rPr>
  </w:style>
  <w:style w:type="paragraph" w:customStyle="1" w:styleId="26">
    <w:name w:val="正文文本 (2)"/>
    <w:basedOn w:val="1"/>
    <w:link w:val="25"/>
    <w:qFormat/>
    <w:uiPriority w:val="0"/>
    <w:pPr>
      <w:shd w:val="clear" w:color="auto" w:fill="FFFFFF"/>
    </w:pPr>
    <w:rPr>
      <w:rFonts w:ascii="Times New Roman" w:hAnsi="Times New Roman" w:eastAsia="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Kingsoft</Company>
  <Pages>16</Pages>
  <Words>9180</Words>
  <Characters>10649</Characters>
  <Lines>116</Lines>
  <Paragraphs>32</Paragraphs>
  <TotalTime>0</TotalTime>
  <ScaleCrop>false</ScaleCrop>
  <LinksUpToDate>false</LinksUpToDate>
  <CharactersWithSpaces>10806</CharactersWithSpaces>
  <Application>WPS Office WWO_feishu_20230110121033-3971878c96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zhaoxinlei</dc:creator>
  <cp:lastModifiedBy>꧁梦还浪迹꧂</cp:lastModifiedBy>
  <cp:lastPrinted>2018-01-22T22:43:00Z</cp:lastPrinted>
  <dcterms:modified xsi:type="dcterms:W3CDTF">2023-06-28T07:02:28Z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FADFF2C1DA854102B081DEFC2EE13539</vt:lpwstr>
  </property>
</Properties>
</file>