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both"/>
        <w:rPr>
          <w:rFonts w:hint="eastAsia" w:ascii="仿宋" w:hAnsi="仿宋" w:eastAsia="仿宋" w:cs="仿宋"/>
          <w:b/>
          <w:bCs/>
          <w:sz w:val="36"/>
          <w:szCs w:val="36"/>
        </w:rPr>
      </w:pPr>
    </w:p>
    <w:p>
      <w:pPr>
        <w:bidi w:val="0"/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96"/>
          <w:szCs w:val="96"/>
        </w:rPr>
      </w:pPr>
      <w:r>
        <w:rPr>
          <w:rFonts w:hint="eastAsia" w:ascii="微软雅黑" w:hAnsi="微软雅黑" w:eastAsia="微软雅黑" w:cs="微软雅黑"/>
          <w:b/>
          <w:bCs/>
          <w:sz w:val="96"/>
          <w:szCs w:val="96"/>
        </w:rPr>
        <w:t>MQTT消息的</w:t>
      </w:r>
    </w:p>
    <w:p>
      <w:pPr>
        <w:bidi w:val="0"/>
        <w:spacing w:line="360" w:lineRule="auto"/>
        <w:jc w:val="center"/>
        <w:rPr>
          <w:rFonts w:hint="eastAsia" w:ascii="微软雅黑" w:hAnsi="微软雅黑" w:eastAsia="微软雅黑" w:cs="微软雅黑"/>
          <w:b/>
          <w:bCs/>
          <w:sz w:val="96"/>
          <w:szCs w:val="96"/>
        </w:rPr>
      </w:pPr>
      <w:r>
        <w:rPr>
          <w:rFonts w:hint="eastAsia" w:ascii="微软雅黑" w:hAnsi="微软雅黑" w:eastAsia="微软雅黑" w:cs="微软雅黑"/>
          <w:b/>
          <w:bCs/>
          <w:sz w:val="96"/>
          <w:szCs w:val="96"/>
        </w:rPr>
        <w:t>发布和订阅</w:t>
      </w: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bidi w:val="0"/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1. MQTT的发布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 w:line="360" w:lineRule="auto"/>
        <w:ind w:left="0" w:right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MQTT发布中最重要的是PUBLISH数据包，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PUBLISH数据包是用于sender和receiver之间传输消息数据的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。当Publisher要向某个Topic发布一条消息的时候，Publisher会向Broker发送一个PUBLISH数据包；当Broker要将一条消息转发给订阅了某条主题的Subscriber时，Broker也会向该Subscriber发送一个PUBLISH数据包。因为PUBLISH传输过程中涉及到了QoS，Recevier收到sender的PUBLISH数据包之后会根据QoS的不同，还有后续不同的应答流程（只有当QoS为0时，Receiver不做任何应答），所以关于这个具体的流程，在QoS那一章节进行讲述。下面对PUBLISH数据包进行讲解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 w:line="360" w:lineRule="auto"/>
        <w:ind w:left="0" w:right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 w:line="360" w:lineRule="auto"/>
        <w:ind w:left="0" w:right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 w:line="360" w:lineRule="auto"/>
        <w:ind w:left="0" w:right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 w:line="360" w:lineRule="auto"/>
        <w:ind w:left="0" w:right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 w:line="360" w:lineRule="auto"/>
        <w:ind w:left="0" w:right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spacing w:before="294" w:beforeAutospacing="0" w:after="294" w:afterAutospacing="0" w:line="360" w:lineRule="auto"/>
        <w:ind w:left="0" w:right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</w:p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Qos策略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2.1定义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0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eastAsia="zh-CN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val="en-US" w:eastAsia="zh-CN"/>
        </w:rPr>
        <w:t>最多一次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、1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eastAsia="zh-CN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val="en-US" w:eastAsia="zh-CN"/>
        </w:rPr>
        <w:t>至少一次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 xml:space="preserve"> 或者 2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eastAsia="zh-CN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val="en-US" w:eastAsia="zh-CN"/>
        </w:rPr>
        <w:t>仅且只有一次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eastAsia="zh-CN"/>
        </w:rPr>
        <w:t>）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，代表 PUBLISH 消息的 QoS level。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2.2目前使用Qos 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4D4D4D"/>
          <w:spacing w:val="0"/>
          <w:sz w:val="36"/>
          <w:szCs w:val="36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4D4D4D"/>
          <w:spacing w:val="0"/>
          <w:sz w:val="36"/>
          <w:szCs w:val="36"/>
          <w:shd w:val="clear" w:fill="FFFFFF"/>
        </w:rPr>
        <w:t>QoS 2 能保证发出的消息既不丢失又不重复，然而它的通信交互最复杂、额外消耗也最高，因为发布者到订阅者的每条消息至少需要两对请求和响应流。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60" w:lineRule="auto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4D4D4D"/>
          <w:spacing w:val="0"/>
          <w:sz w:val="36"/>
          <w:szCs w:val="36"/>
          <w:shd w:val="clear" w:fill="FFFFFF"/>
        </w:rPr>
      </w:pPr>
      <w:r>
        <w:rPr>
          <w:rFonts w:hint="eastAsia" w:ascii="仿宋" w:hAnsi="仿宋" w:eastAsia="仿宋" w:cs="仿宋"/>
          <w:sz w:val="36"/>
          <w:szCs w:val="36"/>
        </w:rPr>
        <w:drawing>
          <wp:inline distT="0" distB="0" distL="114300" distR="114300">
            <wp:extent cx="5029200" cy="314896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8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2.2.1.准备发送QoS 2消息的时候，发布者先保存消息再发送，然后等待接收来自于订阅者的PUBREC响应。这个过程和QoS 1很像，只是QoS 2等待的是PUBREC响应而不是PUBACK响应。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2.2.2.当收到PUBREC响应的时候发布者可以确认订阅者已经接收到消息，可以删除本地的缓存，后续也将不会再重传该消息了。接着发布者会发一个PUBREL包通知订阅者准备释放刚才发送成功消息的PackID。和PUBLISH包一样，PUBREL包也需要可靠的发送给订阅者，所以PUBREL包也需要先储存用于失败时重传，另外PUBREL包发出后需要等待响应包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2.2.3.当订阅者收到PUBREL后它可以确认已经收到的PUBLISH包在该当前事务中不会再重传，订阅者会响应一个PUBCOMP包告诉发布者它已经准备好在新的消息中再次使用当前消息同样的PackID。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sz w:val="36"/>
          <w:szCs w:val="36"/>
          <w:lang w:val="en-US" w:eastAsia="zh-CN"/>
        </w:rPr>
        <w:t>2.2.4.当发布者接收到PUBCOMP包后QoS 2的消息发送流程也就结束了。发布者可以将当前的PackID用于新的消息上，订阅者也同样会把它视为新消息处理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sz w:val="36"/>
          <w:szCs w:val="36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sz w:val="36"/>
          <w:szCs w:val="36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sz w:val="36"/>
          <w:szCs w:val="36"/>
          <w:lang w:val="en-US" w:eastAsia="zh-CN"/>
        </w:rPr>
      </w:pPr>
    </w:p>
    <w:p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主题名称（Topic Name）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-360" w:leftChars="0" w:firstLine="420" w:firstLineChars="0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主题名称是一个 UTF-8 编码的字符串，用来命名该消息发布到哪一个主题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eastAsia="zh-CN"/>
        </w:rPr>
        <w:t>。</w:t>
      </w:r>
      <w:r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val="en-US" w:eastAsia="zh-CN"/>
        </w:rPr>
        <w:t>目前设置topic如下：</w:t>
      </w:r>
    </w:p>
    <w:tbl>
      <w:tblPr>
        <w:tblW w:w="8955" w:type="dxa"/>
        <w:tblInd w:w="-2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5"/>
        <w:gridCol w:w="26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Style w:val="11"/>
                <w:rFonts w:eastAsia="宋体"/>
                <w:color w:val="auto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"https://rabbitmq.sh.reliablesense.cn/" \l "/queues///reliablesense_demo_output_alarm_queue" </w:instrTex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  <w:bdr w:val="none" w:color="auto" w:sz="0" w:space="0"/>
              </w:rPr>
              <w:t>项目id_output_alarm_queue</w: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推送告警信息到前端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"https://rabbitmq.sh.reliablesense.cn/" \l "/queues///reliablesense_demo_output_notification_queue" </w:instrTex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  <w:bdr w:val="none" w:color="auto" w:sz="0" w:space="0"/>
              </w:rPr>
              <w:t>项目id_output_notification_queue</w: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推送通知到前端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"https://rabbitmq.sh.reliablesense.cn/" \l "/queues///reliablesense_demo_output_position_queue" </w:instrTex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  <w:bdr w:val="none" w:color="auto" w:sz="0" w:space="0"/>
              </w:rPr>
              <w:t>项目id_output_position_queue</w: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推送位置信息到前端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"https://rabbitmq.sh.reliablesense.cn/" \l "/queues///reliablesense_demo_output_tag_queue" </w:instrTex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  <w:bdr w:val="none" w:color="auto" w:sz="0" w:space="0"/>
              </w:rPr>
              <w:t>项目id_output_tag_queue</w: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推送定位标签信息到前端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"https://rabbitmq.sh.reliablesense.cn/" \l "/queues///reliablesense_demo_relay_position_input_alarm_queue" </w:instrTex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  <w:bdr w:val="none" w:color="auto" w:sz="0" w:space="0"/>
              </w:rPr>
              <w:t>项目id_relay_position_input_alarm_queue</w: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保存告警信息到数据库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4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instrText xml:space="preserve"> HYPERLINK "https://rabbitmq.sh.reliablesense.cn/" \l "/queues///reliablesense_demo_relay_position_input_position_queue" </w:instrTex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sz w:val="24"/>
                <w:szCs w:val="24"/>
                <w:u w:val="none"/>
                <w:bdr w:val="none" w:color="auto" w:sz="0" w:space="0"/>
              </w:rPr>
              <w:t>项目id_relay_position_input_position_queue</w:t>
            </w:r>
            <w:r>
              <w:rPr>
                <w:rFonts w:hint="default" w:ascii="Verdana" w:hAnsi="Verdana" w:eastAsia="宋体" w:cs="Verdana"/>
                <w:b/>
                <w:bCs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保存位置信息到数据库</w:t>
            </w:r>
            <w:bookmarkStart w:id="0" w:name="_GoBack"/>
            <w:bookmarkEnd w:id="0"/>
          </w:p>
        </w:tc>
      </w:tr>
    </w:tbl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val="en-US" w:eastAsia="zh-CN"/>
        </w:rPr>
      </w:pPr>
    </w:p>
    <w:p>
      <w:pPr>
        <w:spacing w:line="360" w:lineRule="auto"/>
        <w:rPr>
          <w:rFonts w:hint="eastAsia" w:ascii="仿宋" w:hAnsi="仿宋" w:eastAsia="仿宋" w:cs="仿宋"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WM0YTFhNTZkMmQ5ODZmZjA2MTJjZWM5OTZhMzEifQ=="/>
  </w:docVars>
  <w:rsids>
    <w:rsidRoot w:val="7FBD543F"/>
    <w:rsid w:val="17C72F06"/>
    <w:rsid w:val="598D6B40"/>
    <w:rsid w:val="7FBD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character" w:customStyle="1" w:styleId="11">
    <w:name w:val="font11"/>
    <w:basedOn w:val="8"/>
    <w:uiPriority w:val="0"/>
    <w:rPr>
      <w:rFonts w:hint="default" w:ascii="Verdana" w:hAnsi="Verdana" w:cs="Verdana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2023-12-01T01:45:00Z</dcterms:created>
  <dc:creator>陆东</dc:creator>
  <cp:lastModifiedBy>我是烂人u</cp:lastModifiedBy>
  <dcterms:modified xsi:type="dcterms:W3CDTF">2023-12-01T03:42:44Z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554EF6FEA21C4C9AAAA77D869B38ECF6_11</vt:lpwstr>
  </property>
</Properties>
</file>