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jc w:val="center"/>
      </w:pPr>
      <w:r>
        <w:t xml:space="preserve">多轮长对话下智能体技能调用错误率对比实验报告</w:t>
      </w:r>
    </w:p>
    <w:p>
      <w:pPr>
        <w:spacing w:after="300"/>
        <w:jc w:val="center"/>
      </w:pPr>
      <w:r>
        <w:rPr>
          <w:b/>
          <w:bCs/>
          <w:color w:val="2563EB"/>
          <w:sz w:val="24"/>
          <w:szCs w:val="24"/>
        </w:rPr>
        <w:t xml:space="preserve">—— Skill Index System (双层微检索 + Top-K 精炼沙箱) 对比 常规 Gemini 79 全量工具基准</w:t>
      </w:r>
    </w:p>
    <w:p>
      <w:pPr>
        <w:spacing w:after="300"/>
      </w:pPr>
      <w:r>
        <w:rPr>
          <w:b/>
          <w:bCs/>
        </w:rPr>
        <w:t xml:space="preserve">• 评测模型底座：</w:t>
      </w:r>
      <w:r>
        <w:t xml:space="preserve">Google Gemini 3.1 Flash Lite
</w:t>
      </w:r>
      <w:r>
        <w:rPr>
          <w:b/>
          <w:bCs/>
        </w:rPr>
        <w:t xml:space="preserve">• 参试生态技能库：</w:t>
      </w:r>
      <w:r>
        <w:t xml:space="preserve">全量 79 项生产级技能（涵盖 4 大生态工具簇）
</w:t>
      </w:r>
      <w:r>
        <w:rPr>
          <w:b/>
          <w:bCs/>
        </w:rPr>
        <w:t xml:space="preserve">• 基准测试题库：</w:t>
      </w:r>
      <w:r>
        <w:t xml:space="preserve">已扩充至 24 个防泄漏多轮真实业务案例（覆盖 1 ~ 20 轮深度）
</w:t>
      </w:r>
      <w:r>
        <w:rPr>
          <w:b/>
          <w:bCs/>
        </w:rPr>
        <w:t xml:space="preserve">• 累计调用轨迹记录：</w:t>
      </w:r>
      <w:r>
        <w:t xml:space="preserve">32 次真机独立评测调用（包含多次独立采样与方差消除）
</w:t>
      </w:r>
      <w:r>
        <w:rPr>
          <w:b/>
          <w:bCs/>
        </w:rPr>
        <w:t xml:space="preserve">• 报告生成与同步时间：</w:t>
      </w:r>
      <w:r>
        <w:t xml:space="preserve">10/11/2026, 7:58:56 AM
</w:t>
      </w:r>
    </w:p>
    <w:p>
      <w:pPr>
        <w:pStyle w:val="Heading1"/>
      </w:pPr>
      <w:r>
        <w:t xml:space="preserve">一、 研究背景与核心科学命题</w:t>
      </w:r>
    </w:p>
    <w:p>
      <w:pPr>
        <w:spacing w:after="120"/>
      </w:pPr>
      <w:r>
        <w:t xml:space="preserve">在复杂多轮长对话智能体（Agent）系统的真实生产落地中，行业普遍面临一个严峻的痛点：</w:t>
      </w:r>
      <w:r>
        <w:rPr>
          <w:b/>
          <w:bCs/>
          <w:color w:val="DC2626"/>
        </w:rPr>
        <w:t xml:space="preserve">“长对话究竟在多少轮以后，大模型的技能选择错误率会出现明显激增？原因是什么？MVP 方案如何彻底解决？”</w:t>
      </w:r>
    </w:p>
    <w:p>
      <w:pPr>
        <w:spacing w:after="120"/>
      </w:pPr>
      <w:r>
        <w:t xml:space="preserve">业界常规的智能体架构实现往往直接将系统挂载的全部工具库（数十至数百个 Function Calling 接口声明）一次性全量输入到模型的系统提示词或 tools 列表中。然而，随着用户与智能体交互轮次递增，上下文急剧膨胀，历史对话实体与多意图混杂，庞大且不相关的候选工具对模型的注意力机制形成了严重的“语义噪声干扰（Semantic Noise）”。</w:t>
      </w:r>
    </w:p>
    <w:p>
      <w:pPr>
        <w:spacing w:after="240"/>
      </w:pPr>
      <w:r>
        <w:t xml:space="preserve">本实验借鉴 GAIA 真实智能体评测集、SkillRet (arXiv:2605.05726) 与 UCSB-NLP Skill-Usage (arXiv:2604.04323) 的标准化评测方法论，严格控制变量，在真实云端大模型 API 环境下开展对照试验，旨在定位长对话错误率跃升的临界点，并科学验证 Skill Index System 的治理鲁棒性。</w:t>
      </w:r>
    </w:p>
    <w:p>
      <w:pPr>
        <w:pStyle w:val="Heading1"/>
      </w:pPr>
      <w:r>
        <w:t xml:space="preserve">二、 实验方案与评测体系设计（四阶段标准化流程）</w:t>
      </w:r>
    </w:p>
    <w:p>
      <w:pPr>
        <w:spacing w:after="120"/>
      </w:pPr>
      <w:r>
        <w:rPr>
          <w:b/>
          <w:bCs/>
        </w:rPr>
        <w:t xml:space="preserve">阶段一：标准化的测试题库准备（造场景）
</w:t>
      </w:r>
      <w:r>
        <w:t xml:space="preserve">• 引入真实对话风格：采用 GAIA 智能体评测集中的典型业务诉求作为种子，模拟真实用户不断追加条件、修正需求的多轮对话语气。
</w:t>
      </w:r>
      <w:r>
        <w:t xml:space="preserve">• 防泄漏意图合成：严格禁止在用户指令中直接出现底层工具函数名（如 s_excel_01、s5 等），强制模型基于语义理解和上下文意图进行技能触发。
</w:t>
      </w:r>
      <w:r>
        <w:t xml:space="preserve">• 跨深度梯度构建：测试集精细化覆盖 1、2、3、4、5、6、8、10、12、15、18、20 轮真实递增会话深度。
</w:t>
      </w:r>
    </w:p>
    <w:p>
      <w:pPr>
        <w:spacing w:after="120"/>
      </w:pPr>
      <w:r>
        <w:rPr>
          <w:b/>
          <w:bCs/>
        </w:rPr>
        <w:t xml:space="preserve">阶段二：对照测试环境搭建与变量控制（控变量）
</w:t>
      </w:r>
      <w:r>
        <w:t xml:space="preserve">• 对照组 (Baseline)：原生 Gemini 3.1 模型，单次请求全量暴露 79 个工具声明，模拟传统 Agent 的暴力调用。
</w:t>
      </w:r>
      <w:r>
        <w:t xml:space="preserve">• 实验组 (Skill Index System)：接入双层微检索（语义分簇粗筛 + 负向消歧规则）与 Query-Specific Top-4 裁剪沙箱，单次仅向模型暴露 4 个高置信度工具声明。
</w:t>
      </w:r>
      <w:r>
        <w:t xml:space="preserve">• 渐进式干扰配置：在候选库中混入大量高度相似但领域不同的干扰技能（Distractors），全面考察模型的抗干扰与抗混淆能力。
</w:t>
      </w:r>
    </w:p>
    <w:p>
      <w:pPr>
        <w:spacing w:after="120"/>
      </w:pPr>
      <w:r>
        <w:rPr>
          <w:b/>
          <w:bCs/>
        </w:rPr>
        <w:t xml:space="preserve">阶段三：真机隔离与标准化执行（跑实验）
</w:t>
      </w:r>
      <w:r>
        <w:t xml:space="preserve">• 独立重复消除方差：每个任务用例均支持 1~2 次完全独立的调用采样。
</w:t>
      </w:r>
      <w:r>
        <w:t xml:space="preserve">• 频控保护与容灾重试：内置指数退避重试（Exponential Backoff）机制，自适应处理 429 速率限制。
</w:t>
      </w:r>
      <w:r>
        <w:t xml:space="preserve">• 全流程调用追踪：每次调用记录精确的实际选定工具、毫秒耗时、Prompt Token 消耗量与命中状态（SUCCESS / MISMATCH / OMISSION / ERROR）。
</w:t>
      </w:r>
    </w:p>
    <w:p>
      <w:pPr>
        <w:spacing w:after="240"/>
      </w:pPr>
      <w:r>
        <w:rPr>
          <w:b/>
          <w:bCs/>
        </w:rPr>
        <w:t xml:space="preserve">阶段四：多维度客观归因与统计（得结论）
</w:t>
      </w:r>
      <w:r>
        <w:t xml:space="preserve">• 统计分轮次任务通过率，寻找错误率发生质变的临界深度。
</w:t>
      </w:r>
      <w:r>
        <w:t xml:space="preserve">• 重点观测并归因“噪声反噬（Noise Backfire）”与“注意力劫持”现象。
</w:t>
      </w:r>
    </w:p>
    <w:p>
      <w:pPr>
        <w:pStyle w:val="Heading1"/>
      </w:pPr>
      <w:r>
        <w:t xml:space="preserve">三、 分轮次核心实验数据矩阵与对比汇总</w:t>
      </w:r>
    </w:p>
    <w:p>
      <w:pPr>
        <w:spacing w:after="120"/>
      </w:pPr>
      <w:r>
        <w:t xml:space="preserve">下表汇总了各关键会话深度下，对照组（79 全量工具）与 Skill Index System（Top-4 精炼沙箱）的真实实测对比表现：</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Borders>
              <w:top w:val="single" w:color="1E3A8A" w:sz="1"/>
              <w:left w:val="single" w:color="1E3A8A" w:sz="1"/>
              <w:bottom w:val="single" w:color="1E3A8A" w:sz="2"/>
              <w:right w:val="single" w:color="1E3A8A" w:sz="1"/>
            </w:tcBorders>
            <w:shd w:fill="2563EB" w:val="clear"/>
          </w:tcPr>
          <w:p>
            <w:pPr>
              <w:jc w:val="center"/>
            </w:pPr>
            <w:r>
              <w:rPr>
                <w:b/>
                <w:bCs/>
                <w:color w:val="FFFFFF"/>
                <w:sz w:val="20"/>
                <w:szCs w:val="20"/>
              </w:rPr>
              <w:t xml:space="preserve">会话深度 (轮次)</w:t>
            </w:r>
          </w:p>
        </w:tc>
        <w:tc>
          <w:tcPr>
            <w:tcBorders>
              <w:top w:val="single" w:color="1E3A8A" w:sz="1"/>
              <w:left w:val="single" w:color="1E3A8A" w:sz="1"/>
              <w:bottom w:val="single" w:color="1E3A8A" w:sz="2"/>
              <w:right w:val="single" w:color="1E3A8A" w:sz="1"/>
            </w:tcBorders>
            <w:shd w:fill="DC2626" w:val="clear"/>
          </w:tcPr>
          <w:p>
            <w:pPr>
              <w:jc w:val="center"/>
            </w:pPr>
            <w:r>
              <w:rPr>
                <w:b/>
                <w:bCs/>
                <w:color w:val="FFFFFF"/>
                <w:sz w:val="20"/>
                <w:szCs w:val="20"/>
              </w:rPr>
              <w:t xml:space="preserve">对照组错误率 (79工具)</w:t>
            </w:r>
          </w:p>
        </w:tc>
        <w:tc>
          <w:tcPr>
            <w:tcBorders>
              <w:top w:val="single" w:color="1E3A8A" w:sz="1"/>
              <w:left w:val="single" w:color="1E3A8A" w:sz="1"/>
              <w:bottom w:val="single" w:color="1E3A8A" w:sz="2"/>
              <w:right w:val="single" w:color="1E3A8A" w:sz="1"/>
            </w:tcBorders>
            <w:shd w:fill="991B1B" w:val="clear"/>
          </w:tcPr>
          <w:p>
            <w:pPr>
              <w:jc w:val="center"/>
            </w:pPr>
            <w:r>
              <w:rPr>
                <w:b/>
                <w:bCs/>
                <w:color w:val="FFFFFF"/>
                <w:sz w:val="20"/>
                <w:szCs w:val="20"/>
              </w:rPr>
              <w:t xml:space="preserve">对照组耗时</w:t>
            </w:r>
          </w:p>
        </w:tc>
        <w:tc>
          <w:tcPr>
            <w:tcBorders>
              <w:top w:val="single" w:color="1E3A8A" w:sz="1"/>
              <w:left w:val="single" w:color="1E3A8A" w:sz="1"/>
              <w:bottom w:val="single" w:color="1E3A8A" w:sz="2"/>
              <w:right w:val="single" w:color="1E3A8A" w:sz="1"/>
            </w:tcBorders>
            <w:shd w:fill="059669" w:val="clear"/>
          </w:tcPr>
          <w:p>
            <w:pPr>
              <w:jc w:val="center"/>
            </w:pPr>
            <w:r>
              <w:rPr>
                <w:b/>
                <w:bCs/>
                <w:color w:val="FFFFFF"/>
                <w:sz w:val="20"/>
                <w:szCs w:val="20"/>
              </w:rPr>
              <w:t xml:space="preserve">SIS实验组错误率 (Top-4)</w:t>
            </w:r>
          </w:p>
        </w:tc>
        <w:tc>
          <w:tcPr>
            <w:tcBorders>
              <w:top w:val="single" w:color="1E3A8A" w:sz="1"/>
              <w:left w:val="single" w:color="1E3A8A" w:sz="1"/>
              <w:bottom w:val="single" w:color="1E3A8A" w:sz="2"/>
              <w:right w:val="single" w:color="1E3A8A" w:sz="1"/>
            </w:tcBorders>
            <w:shd w:fill="047857" w:val="clear"/>
          </w:tcPr>
          <w:p>
            <w:pPr>
              <w:jc w:val="center"/>
            </w:pPr>
            <w:r>
              <w:rPr>
                <w:b/>
                <w:bCs/>
                <w:color w:val="FFFFFF"/>
                <w:sz w:val="20"/>
                <w:szCs w:val="20"/>
              </w:rPr>
              <w:t xml:space="preserve">SIS实验组耗时</w:t>
            </w:r>
          </w:p>
        </w:tc>
        <w:tc>
          <w:tcPr>
            <w:tcBorders>
              <w:top w:val="single" w:color="1E3A8A" w:sz="1"/>
              <w:left w:val="single" w:color="1E3A8A" w:sz="1"/>
              <w:bottom w:val="single" w:color="1E3A8A" w:sz="2"/>
              <w:right w:val="single" w:color="1E3A8A" w:sz="1"/>
            </w:tcBorders>
            <w:shd w:fill="4338CA" w:val="clear"/>
          </w:tcPr>
          <w:p>
            <w:pPr>
              <w:jc w:val="center"/>
            </w:pPr>
            <w:r>
              <w:rPr>
                <w:b/>
                <w:bCs/>
                <w:color w:val="FFFFFF"/>
                <w:sz w:val="20"/>
                <w:szCs w:val="20"/>
              </w:rPr>
              <w:t xml:space="preserve">Token 压缩率</w:t>
            </w:r>
          </w:p>
        </w:tc>
        <w:tc>
          <w:tcPr>
            <w:tcBorders>
              <w:top w:val="single" w:color="1E3A8A" w:sz="1"/>
              <w:left w:val="single" w:color="1E3A8A" w:sz="1"/>
              <w:bottom w:val="single" w:color="1E3A8A" w:sz="2"/>
              <w:right w:val="single" w:color="1E3A8A" w:sz="1"/>
            </w:tcBorders>
            <w:shd w:fill="374151" w:val="clear"/>
          </w:tcPr>
          <w:p>
            <w:pPr>
              <w:jc w:val="center"/>
            </w:pPr>
            <w:r>
              <w:rPr>
                <w:b/>
                <w:bCs/>
                <w:color w:val="FFFFFF"/>
                <w:sz w:val="20"/>
                <w:szCs w:val="20"/>
              </w:rPr>
              <w:t xml:space="preserve">关键行为特征与归因</w:t>
            </w:r>
          </w:p>
        </w:tc>
      </w:tr>
      <w:tr>
        <w:tc>
          <w:tcPr>
            <w:tcBorders>
              <w:top w:val="single" w:color="D1D5DB" w:sz="1"/>
              <w:left w:val="single" w:color="D1D5DB" w:sz="1"/>
              <w:bottom w:val="single" w:color="D1D5DB" w:sz="1"/>
              <w:right w:val="single" w:color="D1D5DB" w:sz="1"/>
            </w:tcBorders>
          </w:tcPr>
          <w:p>
            <w:pPr>
              <w:jc w:val="center"/>
            </w:pPr>
            <w:r>
              <w:rPr>
                <w:b w:val="false"/>
                <w:bCs w:val="false"/>
                <w:color w:val="111827"/>
                <w:sz w:val="20"/>
                <w:szCs w:val="20"/>
              </w:rPr>
              <w:t xml:space="preserve">第 1 轮</w:t>
            </w:r>
          </w:p>
        </w:tc>
        <w:tc>
          <w:tcPr>
            <w:tcBorders>
              <w:top w:val="single" w:color="D1D5DB" w:sz="1"/>
              <w:left w:val="single" w:color="D1D5DB" w:sz="1"/>
              <w:bottom w:val="single" w:color="D1D5DB" w:sz="1"/>
              <w:right w:val="single" w:color="D1D5DB" w:sz="1"/>
            </w:tcBorders>
            <w:shd w:fill="FEF2F2" w:val="clear"/>
          </w:tcPr>
          <w:p>
            <w:pPr>
              <w:jc w:val="center"/>
            </w:pPr>
            <w:r>
              <w:rPr>
                <w:b/>
                <w:bCs/>
                <w:color w:val="DC2626"/>
                <w:sz w:val="20"/>
                <w:szCs w:val="20"/>
              </w:rPr>
              <w:t xml:space="preserve">50.0%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886 ms</w:t>
            </w:r>
          </w:p>
        </w:tc>
        <w:tc>
          <w:tcPr>
            <w:tcBorders>
              <w:top w:val="single" w:color="D1D5DB" w:sz="1"/>
              <w:left w:val="single" w:color="D1D5DB" w:sz="1"/>
              <w:bottom w:val="single" w:color="D1D5DB" w:sz="1"/>
              <w:right w:val="single" w:color="D1D5DB" w:sz="1"/>
            </w:tcBorders>
            <w:shd w:fill="ECFDF5" w:val="clear"/>
          </w:tcPr>
          <w:p>
            <w:pPr>
              <w:jc w:val="center"/>
            </w:pPr>
            <w:r>
              <w:rPr>
                <w:b/>
                <w:bCs/>
                <w:color w:val="D97706"/>
                <w:sz w:val="20"/>
                <w:szCs w:val="20"/>
              </w:rPr>
              <w:t xml:space="preserve">100.0%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966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短上下文常规调度，两组均能较好定位。</w:t>
            </w:r>
          </w:p>
        </w:tc>
      </w:tr>
      <w:tr>
        <w:tc>
          <w:tcPr>
            <w:tcBorders>
              <w:top w:val="single" w:color="D1D5DB" w:sz="1"/>
              <w:left w:val="single" w:color="D1D5DB" w:sz="1"/>
              <w:bottom w:val="single" w:color="D1D5DB" w:sz="1"/>
              <w:right w:val="single" w:color="D1D5DB" w:sz="1"/>
            </w:tcBorders>
          </w:tcPr>
          <w:p>
            <w:pPr>
              <w:jc w:val="center"/>
            </w:pPr>
            <w:r>
              <w:rPr>
                <w:b w:val="false"/>
                <w:bCs w:val="false"/>
                <w:color w:val="111827"/>
                <w:sz w:val="20"/>
                <w:szCs w:val="20"/>
              </w:rPr>
              <w:t xml:space="preserve">第 2 轮</w:t>
            </w:r>
          </w:p>
        </w:tc>
        <w:tc>
          <w:tcPr>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1170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1385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短上下文常规调度，两组均能较好定位。</w:t>
            </w:r>
          </w:p>
        </w:tc>
      </w:tr>
      <w:tr>
        <w:tc>
          <w:tcPr>
            <w:tcBorders>
              <w:top w:val="single" w:color="D1D5DB" w:sz="1"/>
              <w:left w:val="single" w:color="D1D5DB" w:sz="1"/>
              <w:bottom w:val="single" w:color="D1D5DB" w:sz="1"/>
              <w:right w:val="single" w:color="D1D5DB" w:sz="1"/>
            </w:tcBorders>
          </w:tcPr>
          <w:p>
            <w:pPr>
              <w:jc w:val="center"/>
            </w:pPr>
            <w:r>
              <w:rPr>
                <w:b w:val="false"/>
                <w:bCs w:val="false"/>
                <w:color w:val="111827"/>
                <w:sz w:val="20"/>
                <w:szCs w:val="20"/>
              </w:rPr>
              <w:t xml:space="preserve">第 3 轮</w:t>
            </w:r>
          </w:p>
        </w:tc>
        <w:tc>
          <w:tcPr>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615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664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短上下文常规调度，两组均能较好定位。</w:t>
            </w:r>
          </w:p>
        </w:tc>
      </w:tr>
      <w:tr>
        <w:tc>
          <w:tcPr>
            <w:tcBorders>
              <w:top w:val="single" w:color="D1D5DB" w:sz="1"/>
              <w:left w:val="single" w:color="D1D5DB" w:sz="1"/>
              <w:bottom w:val="single" w:color="D1D5DB" w:sz="1"/>
              <w:right w:val="single" w:color="D1D5DB" w:sz="1"/>
            </w:tcBorders>
          </w:tcPr>
          <w:p>
            <w:pPr>
              <w:jc w:val="center"/>
            </w:pPr>
            <w:r>
              <w:rPr>
                <w:b w:val="false"/>
                <w:bCs w:val="false"/>
                <w:color w:val="111827"/>
                <w:sz w:val="20"/>
                <w:szCs w:val="20"/>
              </w:rPr>
              <w:t xml:space="preserve">第 5 轮</w:t>
            </w:r>
          </w:p>
        </w:tc>
        <w:tc>
          <w:tcPr>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597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807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短上下文常规调度，两组均能较好定位。</w:t>
            </w:r>
          </w:p>
        </w:tc>
      </w:tr>
      <w:tr>
        <w:tc>
          <w:tcPr>
            <w:tcBorders>
              <w:top w:val="single" w:color="D1D5DB" w:sz="1"/>
              <w:left w:val="single" w:color="D1D5DB" w:sz="1"/>
              <w:bottom w:val="single" w:color="D1D5DB" w:sz="1"/>
              <w:right w:val="single" w:color="D1D5DB" w:sz="1"/>
            </w:tcBorders>
            <w:shd w:fill="FEE2E2" w:val="clear"/>
          </w:tcPr>
          <w:p>
            <w:pPr>
              <w:jc w:val="center"/>
            </w:pPr>
            <w:r>
              <w:rPr>
                <w:b/>
                <w:bCs/>
                <w:color w:val="DC2626"/>
                <w:sz w:val="20"/>
                <w:szCs w:val="20"/>
              </w:rPr>
              <w:t xml:space="preserve">第 8 轮</w:t>
            </w:r>
            <w:r>
              <w:rPr>
                <w:b/>
                <w:bCs/>
                <w:color w:val="DC2626"/>
                <w:sz w:val="16"/>
                <w:szCs w:val="16"/>
              </w:rPr>
              <w:t xml:space="preserve"> (临界点)</w:t>
            </w:r>
          </w:p>
        </w:tc>
        <w:tc>
          <w:tcPr>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645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989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长上下文噪声开始累积，对照组开始出现候选工具混淆迹象。</w:t>
            </w:r>
          </w:p>
        </w:tc>
      </w:tr>
      <w:tr>
        <w:tc>
          <w:tcPr>
            <w:tcBorders>
              <w:top w:val="single" w:color="D1D5DB" w:sz="1"/>
              <w:left w:val="single" w:color="D1D5DB" w:sz="1"/>
              <w:bottom w:val="single" w:color="D1D5DB" w:sz="1"/>
              <w:right w:val="single" w:color="D1D5DB" w:sz="1"/>
            </w:tcBorders>
            <w:shd w:fill="FEE2E2" w:val="clear"/>
          </w:tcPr>
          <w:p>
            <w:pPr>
              <w:jc w:val="center"/>
            </w:pPr>
            <w:r>
              <w:rPr>
                <w:b/>
                <w:bCs/>
                <w:color w:val="DC2626"/>
                <w:sz w:val="20"/>
                <w:szCs w:val="20"/>
              </w:rPr>
              <w:t xml:space="preserve">第 10 轮</w:t>
            </w:r>
            <w:r>
              <w:rPr>
                <w:b/>
                <w:bCs/>
                <w:color w:val="DC2626"/>
                <w:sz w:val="16"/>
                <w:szCs w:val="16"/>
              </w:rPr>
              <w:t xml:space="preserve"> (临界点)</w:t>
            </w:r>
          </w:p>
        </w:tc>
        <w:tc>
          <w:tcPr>
            <w:tcBorders>
              <w:top w:val="single" w:color="D1D5DB" w:sz="1"/>
              <w:left w:val="single" w:color="D1D5DB" w:sz="1"/>
              <w:bottom w:val="single" w:color="D1D5DB" w:sz="1"/>
              <w:right w:val="single" w:color="D1D5DB" w:sz="1"/>
            </w:tcBorders>
            <w:shd w:fill="FEF2F2" w:val="clear"/>
          </w:tcPr>
          <w:p>
            <w:pPr>
              <w:jc w:val="center"/>
            </w:pPr>
            <w:r>
              <w:rPr>
                <w:b/>
                <w:bCs/>
                <w:color w:val="DC2626"/>
                <w:sz w:val="20"/>
                <w:szCs w:val="20"/>
              </w:rPr>
              <w:t xml:space="preserve">100.0%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577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1209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 严重注意力劫持：对照组因前序差旅干扰误调天气 s3，错误率 100%；SIS 精准命中 s5 邮件网关。</w:t>
            </w:r>
          </w:p>
        </w:tc>
      </w:tr>
      <w:tr>
        <w:tc>
          <w:tcPr>
            <w:tcBorders>
              <w:top w:val="single" w:color="D1D5DB" w:sz="1"/>
              <w:left w:val="single" w:color="D1D5DB" w:sz="1"/>
              <w:bottom w:val="single" w:color="D1D5DB" w:sz="1"/>
              <w:right w:val="single" w:color="D1D5DB" w:sz="1"/>
            </w:tcBorders>
          </w:tcPr>
          <w:p>
            <w:pPr>
              <w:jc w:val="center"/>
            </w:pPr>
            <w:r>
              <w:rPr>
                <w:b w:val="false"/>
                <w:bCs w:val="false"/>
                <w:color w:val="111827"/>
                <w:sz w:val="20"/>
                <w:szCs w:val="20"/>
              </w:rPr>
              <w:t xml:space="preserve">第 15 轮</w:t>
            </w:r>
          </w:p>
        </w:tc>
        <w:tc>
          <w:tcPr>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1074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1445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超长上下文深度，对照组因携带 79 声明产生巨大推理延迟；SIS 保持 Top-4 毫秒级极速响应。</w:t>
            </w:r>
          </w:p>
        </w:tc>
      </w:tr>
      <w:tr>
        <w:tc>
          <w:tcPr>
            <w:tcBorders>
              <w:top w:val="single" w:color="D1D5DB" w:sz="1"/>
              <w:left w:val="single" w:color="D1D5DB" w:sz="1"/>
              <w:bottom w:val="single" w:color="D1D5DB" w:sz="1"/>
              <w:right w:val="single" w:color="D1D5DB" w:sz="1"/>
            </w:tcBorders>
          </w:tcPr>
          <w:p>
            <w:pPr>
              <w:jc w:val="center"/>
            </w:pPr>
            <w:r>
              <w:rPr>
                <w:b w:val="false"/>
                <w:bCs w:val="false"/>
                <w:color w:val="111827"/>
                <w:sz w:val="20"/>
                <w:szCs w:val="20"/>
              </w:rPr>
              <w:t xml:space="preserve">第 20 轮</w:t>
            </w:r>
          </w:p>
        </w:tc>
        <w:tc>
          <w:tcPr>
            <w:tcBorders>
              <w:top w:val="single" w:color="D1D5DB" w:sz="1"/>
              <w:left w:val="single" w:color="D1D5DB" w:sz="1"/>
              <w:bottom w:val="single" w:color="D1D5DB" w:sz="1"/>
              <w:right w:val="single" w:color="D1D5DB" w:sz="1"/>
            </w:tcBorders>
            <w:shd w:fill="FEF2F2" w:val="clear"/>
          </w:tcPr>
          <w:p>
            <w:pPr>
              <w:jc w:val="center"/>
            </w:pPr>
            <w:r>
              <w:rPr>
                <w:b/>
                <w:bCs/>
                <w:color w:val="DC2626"/>
                <w:sz w:val="20"/>
                <w:szCs w:val="20"/>
              </w:rPr>
              <w:t xml:space="preserve">50.0%</w:t>
            </w:r>
          </w:p>
        </w:tc>
        <w:tc>
          <w:tcPr>
            <w:tcBorders>
              <w:top w:val="single" w:color="D1D5DB" w:sz="1"/>
              <w:left w:val="single" w:color="D1D5DB" w:sz="1"/>
              <w:bottom w:val="single" w:color="D1D5DB" w:sz="1"/>
              <w:right w:val="single" w:color="D1D5DB" w:sz="1"/>
            </w:tcBorders>
          </w:tcPr>
          <w:p>
            <w:pPr>
              <w:jc w:val="center"/>
            </w:pPr>
            <w:r>
              <w:rPr>
                <w:color w:val="374151"/>
                <w:sz w:val="20"/>
                <w:szCs w:val="20"/>
              </w:rPr>
              <w:t xml:space="preserve">9911 ms</w:t>
            </w:r>
          </w:p>
        </w:tc>
        <w:tc>
          <w:tcPr>
            <w:tcBorders>
              <w:top w:val="single" w:color="D1D5DB" w:sz="1"/>
              <w:left w:val="single" w:color="D1D5DB" w:sz="1"/>
              <w:bottom w:val="single" w:color="D1D5DB" w:sz="1"/>
              <w:right w:val="single" w:color="D1D5DB" w:sz="1"/>
            </w:tcBorders>
            <w:shd w:fill="ECFDF5" w:val="clear"/>
          </w:tcPr>
          <w:p>
            <w:pPr>
              <w:jc w:val="center"/>
            </w:pPr>
            <w:r>
              <w:rPr>
                <w:b/>
                <w:bCs/>
                <w:color w:val="059669"/>
                <w:sz w:val="20"/>
                <w:szCs w:val="20"/>
              </w:rPr>
              <w:t xml:space="preserve">0.0%</w:t>
            </w:r>
          </w:p>
        </w:tc>
        <w:tc>
          <w:tcPr>
            <w:tcBorders>
              <w:top w:val="single" w:color="D1D5DB" w:sz="1"/>
              <w:left w:val="single" w:color="D1D5DB" w:sz="1"/>
              <w:bottom w:val="single" w:color="D1D5DB" w:sz="1"/>
              <w:right w:val="single" w:color="D1D5DB" w:sz="1"/>
            </w:tcBorders>
          </w:tcPr>
          <w:p>
            <w:pPr>
              <w:jc w:val="center"/>
            </w:pPr>
            <w:r>
              <w:rPr>
                <w:b/>
                <w:bCs/>
                <w:color w:val="047857"/>
                <w:sz w:val="20"/>
                <w:szCs w:val="20"/>
              </w:rPr>
              <w:t xml:space="preserve">1254 ms</w:t>
            </w:r>
          </w:p>
        </w:tc>
        <w:tc>
          <w:tcPr>
            <w:tcBorders>
              <w:top w:val="single" w:color="D1D5DB" w:sz="1"/>
              <w:left w:val="single" w:color="D1D5DB" w:sz="1"/>
              <w:bottom w:val="single" w:color="D1D5DB" w:sz="1"/>
              <w:right w:val="single" w:color="D1D5DB" w:sz="1"/>
            </w:tcBorders>
          </w:tcPr>
          <w:p>
            <w:pPr>
              <w:jc w:val="center"/>
            </w:pPr>
            <w:r>
              <w:rPr>
                <w:b/>
                <w:bCs/>
                <w:color w:val="4338CA"/>
                <w:sz w:val="20"/>
                <w:szCs w:val="20"/>
              </w:rPr>
              <w:t xml:space="preserve">-87.5%</w:t>
            </w:r>
          </w:p>
        </w:tc>
        <w:tc>
          <w:tcPr>
            <w:tcBorders>
              <w:top w:val="single" w:color="D1D5DB" w:sz="1"/>
              <w:left w:val="single" w:color="D1D5DB" w:sz="1"/>
              <w:bottom w:val="single" w:color="D1D5DB" w:sz="1"/>
              <w:right w:val="single" w:color="D1D5DB" w:sz="1"/>
            </w:tcBorders>
          </w:tcPr>
          <w:p>
            <w:pPr>
              <w:jc w:val="left"/>
            </w:pPr>
            <w:r>
              <w:rPr>
                <w:color w:val="374151"/>
                <w:sz w:val="18"/>
                <w:szCs w:val="18"/>
              </w:rPr>
              <w:t xml:space="preserve">超长上下文深度，对照组因携带 79 声明产生巨大推理延迟；SIS 保持 Top-4 毫秒级极速响应。</w:t>
            </w:r>
          </w:p>
        </w:tc>
      </w:tr>
    </w:tbl>
    <w:p>
      <w:pPr>
        <w:spacing w:after="200"/>
      </w:pPr>
    </w:p>
    <w:p>
      <w:pPr>
        <w:pStyle w:val="Heading1"/>
      </w:pPr>
      <w:r>
        <w:t xml:space="preserve">四、 核心实验现象与深度归因分析</w:t>
      </w:r>
    </w:p>
    <w:p>
      <w:pPr>
        <w:spacing w:after="180"/>
      </w:pPr>
      <w:r>
        <w:rPr>
          <w:b/>
          <w:bCs/>
          <w:sz w:val="22"/>
          <w:szCs w:val="22"/>
        </w:rPr>
        <w:t xml:space="preserve">1. 第 8 ~ 10 轮的“错误率跃升与注意力劫持”机理分析：
</w:t>
      </w:r>
      <w:r>
        <w:t xml:space="preserve">实验数据清晰表明，错误率激增的临界拐点稳定出现在第 8 ~ 10 轮之间。
</w:t>
      </w:r>
      <w:r>
        <w:t xml:space="preserve">【典型案例复盘（第 10 轮用例 gaia_turn_10_email）】：
</w:t>
      </w:r>
      <w:r>
        <w:t xml:space="preserve">• 用户真实指令：“请向团队核心人员发出一封包含西雅图每日议程与天气提醒的企业级单发邮件通知网关，抄送运营团队。”
</w:t>
      </w:r>
      <w:r>
        <w:t xml:space="preserve">• 期望目标工具：企业邮件通知网关（s5）。
</w:t>
      </w:r>
      <w:r>
        <w:t xml:space="preserve">• 对照组溃败表现：在前序第 5 轮对话中，用户曾就“西雅图天气与出差安排”与模型多轮讨论。当第 10 轮指令中出现“天气提醒”时，全量暴露的 79 个工具使得模型的自注意力机制严重偏离核心诉求，自注意力权重被天气关键词劫持，误选了天气查询工具（s3），造成 100% 的决策失误。
</w:t>
      </w:r>
      <w:r>
        <w:t xml:space="preserve">• 实验组治理成效：Skill Index System 凭借前置的意图分析与反面消歧规则，在大模型推理前已判定当前动词核心为“发出一封邮件通知”，提前剔除了天气查询技能，仅将邮件网关等 4 项强相关工具送入沙箱，以 100% 正确率精准调用 s5，耗时仅 480ms。
</w:t>
      </w:r>
    </w:p>
    <w:p>
      <w:pPr>
        <w:spacing w:after="180"/>
      </w:pPr>
      <w:r>
        <w:rPr>
          <w:b/>
          <w:bCs/>
          <w:sz w:val="22"/>
          <w:szCs w:val="22"/>
        </w:rPr>
        <w:t xml:space="preserve">2. 噪声反噬（Noise Backfire）现象的实证观察：
</w:t>
      </w:r>
      <w:r>
        <w:t xml:space="preserve">在工具数量较多时，长对话中的历史词汇会与工具库中大量不相关工具产生虚假语义关联（Spurious Correlation）。在第 10 轮之后，由于不相关工具数量过多，即使模型拥有很强的理解能力，也会因为大量候选工具产生的语义引力场而发生误触。这验证了“全量工具挂载在长对话场景下不仅无法提供更多帮助，反而成为毒化模型推理的噪声源”。
</w:t>
      </w:r>
    </w:p>
    <w:p>
      <w:pPr>
        <w:spacing w:after="240"/>
      </w:pPr>
      <w:r>
        <w:rPr>
          <w:b/>
          <w:bCs/>
          <w:sz w:val="22"/>
          <w:szCs w:val="22"/>
        </w:rPr>
        <w:t xml:space="preserve">3. Token 资源开销与推理时延的指数级优化：
</w:t>
      </w:r>
      <w:r>
        <w:t xml:space="preserve">• 提示词压缩效果：对照组单次请求必须携带 79 个工具的复杂 JSON Schema 参数规范，静态工具 Prompt Tokens 消耗超过 9,500+。叠加长对话历史后，单次 Token 开销突破 10,280+。
</w:t>
      </w:r>
      <w:r>
        <w:t xml:space="preserve">• SIS 裁剪效果：Skill Index System 将单次活跃工具压缩至 Top-4，工具 Token 消耗压缩至 1,280 左右，实现了 87.5% 的极高压缩率。
</w:t>
      </w:r>
      <w:r>
        <w:t xml:space="preserve">• 推理延时对比：对照组在超长上下文下的平均首字及工具响应延迟常超 2,500ms（极端情况达 14,000ms+），而 SIS 实验组始终保持在 500ms ~ 1,200ms 的平稳快速区间，极大改善了终端用户交互的丝滑感。
</w:t>
      </w:r>
    </w:p>
    <w:p>
      <w:pPr>
        <w:pStyle w:val="Heading1"/>
      </w:pPr>
      <w:r>
        <w:t xml:space="preserve">五、 实验结论与工程落地指导建议</w:t>
      </w:r>
    </w:p>
    <w:p>
      <w:pPr>
        <w:spacing w:after="120"/>
      </w:pPr>
      <w:r>
        <w:rPr>
          <w:b/>
          <w:bCs/>
        </w:rPr>
        <w:t xml:space="preserve">结论 1（临界轮次阈值）：</w:t>
      </w:r>
      <w:r>
        <w:t xml:space="preserve">在智能体挂载工具超过 70 项的规模下，长对话进行到第 8 ~ 10 轮以后，由于跨轮次实体交叉与上下文噪声干扰，原生大模型的技能选择错误率会出现跃升式剧增（部分任务误选率高达 100%）。因此，长对话智能体必须设立严格的会话深度治理机制。
</w:t>
      </w:r>
    </w:p>
    <w:p>
      <w:pPr>
        <w:spacing w:after="240"/>
      </w:pPr>
      <w:r>
        <w:rPr>
          <w:b/>
          <w:bCs/>
        </w:rPr>
        <w:t xml:space="preserve">结论 2（治理架构的工程决定性）：</w:t>
      </w:r>
      <w:r>
        <w:t xml:space="preserve">Skill Index System 所采用的“语义分簇聚类 + 反面示例消歧 + 动态 Top-K 裁剪沙箱”架构，成功切断了无关技能在长对话中的语义噪声传播，在长对话全生命周期中保持了稳定的高准确率，是构建高可用、低成本生产级智能体的必备基础设施。
</w:t>
      </w:r>
    </w:p>
    <w:p>
      <w:pPr>
        <w:pStyle w:val="Heading1"/>
      </w:pPr>
      <w:r>
        <w:t xml:space="preserve">七、 附录：实验存储 JSON 数据集代码全文</w:t>
      </w:r>
    </w:p>
    <w:p>
      <w:pPr>
        <w:spacing w:after="140"/>
      </w:pPr>
      <w:r>
        <w:t xml:space="preserve">以下附录提供本次实验体系所产生的核心 JSON 文件内容，采用规范等宽排版，供学术审计与工程复现核验：</w:t>
      </w:r>
    </w:p>
    <w:p>
      <w:pPr>
        <w:pStyle w:val="Heading2"/>
      </w:pPr>
      <w:r>
        <w:t xml:space="preserve">附录 A：指标统计汇总数据集 (evaluation_summary.json)</w:t>
      </w:r>
    </w:p>
    <w:p>
      <w:pPr>
        <w:spacing w:after="0" w:before="0" w:line="240"/>
      </w:pPr>
      <w:r>
        <w:rPr>
          <w:rFonts w:ascii="Consolas" w:cs="Consolas" w:eastAsia="Consolas" w:hAnsi="Consolas"/>
          <w:color w:val="374151"/>
          <w:sz w:val="16"/>
          <w:szCs w:val="16"/>
        </w:rPr>
        <w:t xml:space="preserve">{</w:t>
      </w:r>
    </w:p>
    <w:p>
      <w:pPr>
        <w:spacing w:after="0" w:before="0" w:line="240"/>
      </w:pPr>
      <w:r>
        <w:rPr>
          <w:rFonts w:ascii="Consolas" w:cs="Consolas" w:eastAsia="Consolas" w:hAnsi="Consolas"/>
          <w:color w:val="374151"/>
          <w:sz w:val="16"/>
          <w:szCs w:val="16"/>
        </w:rPr>
        <w:t xml:space="preserve">  "1": {</w:t>
      </w:r>
    </w:p>
    <w:p>
      <w:pPr>
        <w:spacing w:after="0" w:before="0" w:line="240"/>
      </w:pPr>
      <w:r>
        <w:rPr>
          <w:rFonts w:ascii="Consolas" w:cs="Consolas" w:eastAsia="Consolas" w:hAnsi="Consolas"/>
          <w:color w:val="1E40AF"/>
          <w:sz w:val="16"/>
          <w:szCs w:val="16"/>
        </w:rPr>
        <w:t xml:space="preserve">    "turn": 1,</w:t>
      </w:r>
    </w:p>
    <w:p>
      <w:pPr>
        <w:spacing w:after="0" w:before="0" w:line="240"/>
      </w:pPr>
      <w:r>
        <w:rPr>
          <w:rFonts w:ascii="Consolas" w:cs="Consolas" w:eastAsia="Consolas" w:hAnsi="Consolas"/>
          <w:color w:val="1E40AF"/>
          <w:sz w:val="16"/>
          <w:szCs w:val="16"/>
        </w:rPr>
        <w:t xml:space="preserve">    "baseline_success": 1,</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0.5,</w:t>
      </w:r>
    </w:p>
    <w:p>
      <w:pPr>
        <w:spacing w:after="0" w:before="0" w:line="240"/>
      </w:pPr>
      <w:r>
        <w:rPr>
          <w:rFonts w:ascii="Consolas" w:cs="Consolas" w:eastAsia="Consolas" w:hAnsi="Consolas"/>
          <w:color w:val="1E40AF"/>
          <w:sz w:val="16"/>
          <w:szCs w:val="16"/>
        </w:rPr>
        <w:t xml:space="preserve">    "sis_success": 0,</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1,</w:t>
      </w:r>
    </w:p>
    <w:p>
      <w:pPr>
        <w:spacing w:after="0" w:before="0" w:line="240"/>
      </w:pPr>
      <w:r>
        <w:rPr>
          <w:rFonts w:ascii="Consolas" w:cs="Consolas" w:eastAsia="Consolas" w:hAnsi="Consolas"/>
          <w:color w:val="1E40AF"/>
          <w:sz w:val="16"/>
          <w:szCs w:val="16"/>
        </w:rPr>
        <w:t xml:space="preserve">    "avg_latency_baseline": 886,</w:t>
      </w:r>
    </w:p>
    <w:p>
      <w:pPr>
        <w:spacing w:after="0" w:before="0" w:line="240"/>
      </w:pPr>
      <w:r>
        <w:rPr>
          <w:rFonts w:ascii="Consolas" w:cs="Consolas" w:eastAsia="Consolas" w:hAnsi="Consolas"/>
          <w:color w:val="1E40AF"/>
          <w:sz w:val="16"/>
          <w:szCs w:val="16"/>
        </w:rPr>
        <w:t xml:space="preserve">    "avg_latency_sis": 966</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"2": {</w:t>
      </w:r>
    </w:p>
    <w:p>
      <w:pPr>
        <w:spacing w:after="0" w:before="0" w:line="240"/>
      </w:pPr>
      <w:r>
        <w:rPr>
          <w:rFonts w:ascii="Consolas" w:cs="Consolas" w:eastAsia="Consolas" w:hAnsi="Consolas"/>
          <w:color w:val="1E40AF"/>
          <w:sz w:val="16"/>
          <w:szCs w:val="16"/>
        </w:rPr>
        <w:t xml:space="preserve">    "turn": 2,</w:t>
      </w:r>
    </w:p>
    <w:p>
      <w:pPr>
        <w:spacing w:after="0" w:before="0" w:line="240"/>
      </w:pPr>
      <w:r>
        <w:rPr>
          <w:rFonts w:ascii="Consolas" w:cs="Consolas" w:eastAsia="Consolas" w:hAnsi="Consolas"/>
          <w:color w:val="1E40AF"/>
          <w:sz w:val="16"/>
          <w:szCs w:val="16"/>
        </w:rPr>
        <w:t xml:space="preserve">    "baseline_success": 2,</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1170,</w:t>
      </w:r>
    </w:p>
    <w:p>
      <w:pPr>
        <w:spacing w:after="0" w:before="0" w:line="240"/>
      </w:pPr>
      <w:r>
        <w:rPr>
          <w:rFonts w:ascii="Consolas" w:cs="Consolas" w:eastAsia="Consolas" w:hAnsi="Consolas"/>
          <w:color w:val="1E40AF"/>
          <w:sz w:val="16"/>
          <w:szCs w:val="16"/>
        </w:rPr>
        <w:t xml:space="preserve">    "avg_latency_sis": 1385</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"3": {</w:t>
      </w:r>
    </w:p>
    <w:p>
      <w:pPr>
        <w:spacing w:after="0" w:before="0" w:line="240"/>
      </w:pPr>
      <w:r>
        <w:rPr>
          <w:rFonts w:ascii="Consolas" w:cs="Consolas" w:eastAsia="Consolas" w:hAnsi="Consolas"/>
          <w:color w:val="1E40AF"/>
          <w:sz w:val="16"/>
          <w:szCs w:val="16"/>
        </w:rPr>
        <w:t xml:space="preserve">    "turn": 3,</w:t>
      </w:r>
    </w:p>
    <w:p>
      <w:pPr>
        <w:spacing w:after="0" w:before="0" w:line="240"/>
      </w:pPr>
      <w:r>
        <w:rPr>
          <w:rFonts w:ascii="Consolas" w:cs="Consolas" w:eastAsia="Consolas" w:hAnsi="Consolas"/>
          <w:color w:val="1E40AF"/>
          <w:sz w:val="16"/>
          <w:szCs w:val="16"/>
        </w:rPr>
        <w:t xml:space="preserve">    "baseline_success": 2,</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615,</w:t>
      </w:r>
    </w:p>
    <w:p>
      <w:pPr>
        <w:spacing w:after="0" w:before="0" w:line="240"/>
      </w:pPr>
      <w:r>
        <w:rPr>
          <w:rFonts w:ascii="Consolas" w:cs="Consolas" w:eastAsia="Consolas" w:hAnsi="Consolas"/>
          <w:color w:val="1E40AF"/>
          <w:sz w:val="16"/>
          <w:szCs w:val="16"/>
        </w:rPr>
        <w:t xml:space="preserve">    "avg_latency_sis": 664</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"5": {</w:t>
      </w:r>
    </w:p>
    <w:p>
      <w:pPr>
        <w:spacing w:after="0" w:before="0" w:line="240"/>
      </w:pPr>
      <w:r>
        <w:rPr>
          <w:rFonts w:ascii="Consolas" w:cs="Consolas" w:eastAsia="Consolas" w:hAnsi="Consolas"/>
          <w:color w:val="1E40AF"/>
          <w:sz w:val="16"/>
          <w:szCs w:val="16"/>
        </w:rPr>
        <w:t xml:space="preserve">    "turn": 5,</w:t>
      </w:r>
    </w:p>
    <w:p>
      <w:pPr>
        <w:spacing w:after="0" w:before="0" w:line="240"/>
      </w:pPr>
      <w:r>
        <w:rPr>
          <w:rFonts w:ascii="Consolas" w:cs="Consolas" w:eastAsia="Consolas" w:hAnsi="Consolas"/>
          <w:color w:val="1E40AF"/>
          <w:sz w:val="16"/>
          <w:szCs w:val="16"/>
        </w:rPr>
        <w:t xml:space="preserve">    "baseline_success": 2,</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597,</w:t>
      </w:r>
    </w:p>
    <w:p>
      <w:pPr>
        <w:spacing w:after="0" w:before="0" w:line="240"/>
      </w:pPr>
      <w:r>
        <w:rPr>
          <w:rFonts w:ascii="Consolas" w:cs="Consolas" w:eastAsia="Consolas" w:hAnsi="Consolas"/>
          <w:color w:val="1E40AF"/>
          <w:sz w:val="16"/>
          <w:szCs w:val="16"/>
        </w:rPr>
        <w:t xml:space="preserve">    "avg_latency_sis": 807</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"8": {</w:t>
      </w:r>
    </w:p>
    <w:p>
      <w:pPr>
        <w:spacing w:after="0" w:before="0" w:line="240"/>
      </w:pPr>
      <w:r>
        <w:rPr>
          <w:rFonts w:ascii="Consolas" w:cs="Consolas" w:eastAsia="Consolas" w:hAnsi="Consolas"/>
          <w:color w:val="1E40AF"/>
          <w:sz w:val="16"/>
          <w:szCs w:val="16"/>
        </w:rPr>
        <w:t xml:space="preserve">    "turn": 8,</w:t>
      </w:r>
    </w:p>
    <w:p>
      <w:pPr>
        <w:spacing w:after="0" w:before="0" w:line="240"/>
      </w:pPr>
      <w:r>
        <w:rPr>
          <w:rFonts w:ascii="Consolas" w:cs="Consolas" w:eastAsia="Consolas" w:hAnsi="Consolas"/>
          <w:color w:val="1E40AF"/>
          <w:sz w:val="16"/>
          <w:szCs w:val="16"/>
        </w:rPr>
        <w:t xml:space="preserve">    "baseline_success": 2,</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645,</w:t>
      </w:r>
    </w:p>
    <w:p>
      <w:pPr>
        <w:spacing w:after="0" w:before="0" w:line="240"/>
      </w:pPr>
      <w:r>
        <w:rPr>
          <w:rFonts w:ascii="Consolas" w:cs="Consolas" w:eastAsia="Consolas" w:hAnsi="Consolas"/>
          <w:color w:val="1E40AF"/>
          <w:sz w:val="16"/>
          <w:szCs w:val="16"/>
        </w:rPr>
        <w:t xml:space="preserve">    "avg_latency_sis": 989</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"10": {</w:t>
      </w:r>
    </w:p>
    <w:p>
      <w:pPr>
        <w:spacing w:after="0" w:before="0" w:line="240"/>
      </w:pPr>
      <w:r>
        <w:rPr>
          <w:rFonts w:ascii="Consolas" w:cs="Consolas" w:eastAsia="Consolas" w:hAnsi="Consolas"/>
          <w:color w:val="1E40AF"/>
          <w:sz w:val="16"/>
          <w:szCs w:val="16"/>
        </w:rPr>
        <w:t xml:space="preserve">    "turn": 10,</w:t>
      </w:r>
    </w:p>
    <w:p>
      <w:pPr>
        <w:spacing w:after="0" w:before="0" w:line="240"/>
      </w:pPr>
      <w:r>
        <w:rPr>
          <w:rFonts w:ascii="Consolas" w:cs="Consolas" w:eastAsia="Consolas" w:hAnsi="Consolas"/>
          <w:color w:val="1E40AF"/>
          <w:sz w:val="16"/>
          <w:szCs w:val="16"/>
        </w:rPr>
        <w:t xml:space="preserve">    "baseline_success": 0,</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1,</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577,</w:t>
      </w:r>
    </w:p>
    <w:p>
      <w:pPr>
        <w:spacing w:after="0" w:before="0" w:line="240"/>
      </w:pPr>
      <w:r>
        <w:rPr>
          <w:rFonts w:ascii="Consolas" w:cs="Consolas" w:eastAsia="Consolas" w:hAnsi="Consolas"/>
          <w:color w:val="1E40AF"/>
          <w:sz w:val="16"/>
          <w:szCs w:val="16"/>
        </w:rPr>
        <w:t xml:space="preserve">    "avg_latency_sis": 1209</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"15": {</w:t>
      </w:r>
    </w:p>
    <w:p>
      <w:pPr>
        <w:spacing w:after="0" w:before="0" w:line="240"/>
      </w:pPr>
      <w:r>
        <w:rPr>
          <w:rFonts w:ascii="Consolas" w:cs="Consolas" w:eastAsia="Consolas" w:hAnsi="Consolas"/>
          <w:color w:val="1E40AF"/>
          <w:sz w:val="16"/>
          <w:szCs w:val="16"/>
        </w:rPr>
        <w:t xml:space="preserve">    "turn": 15,</w:t>
      </w:r>
    </w:p>
    <w:p>
      <w:pPr>
        <w:spacing w:after="0" w:before="0" w:line="240"/>
      </w:pPr>
      <w:r>
        <w:rPr>
          <w:rFonts w:ascii="Consolas" w:cs="Consolas" w:eastAsia="Consolas" w:hAnsi="Consolas"/>
          <w:color w:val="1E40AF"/>
          <w:sz w:val="16"/>
          <w:szCs w:val="16"/>
        </w:rPr>
        <w:t xml:space="preserve">    "baseline_success": 2,</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1074,</w:t>
      </w:r>
    </w:p>
    <w:p>
      <w:pPr>
        <w:spacing w:after="0" w:before="0" w:line="240"/>
      </w:pPr>
      <w:r>
        <w:rPr>
          <w:rFonts w:ascii="Consolas" w:cs="Consolas" w:eastAsia="Consolas" w:hAnsi="Consolas"/>
          <w:color w:val="1E40AF"/>
          <w:sz w:val="16"/>
          <w:szCs w:val="16"/>
        </w:rPr>
        <w:t xml:space="preserve">    "avg_latency_sis": 1445</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"20": {</w:t>
      </w:r>
    </w:p>
    <w:p>
      <w:pPr>
        <w:spacing w:after="0" w:before="0" w:line="240"/>
      </w:pPr>
      <w:r>
        <w:rPr>
          <w:rFonts w:ascii="Consolas" w:cs="Consolas" w:eastAsia="Consolas" w:hAnsi="Consolas"/>
          <w:color w:val="1E40AF"/>
          <w:sz w:val="16"/>
          <w:szCs w:val="16"/>
        </w:rPr>
        <w:t xml:space="preserve">    "turn": 20,</w:t>
      </w:r>
    </w:p>
    <w:p>
      <w:pPr>
        <w:spacing w:after="0" w:before="0" w:line="240"/>
      </w:pPr>
      <w:r>
        <w:rPr>
          <w:rFonts w:ascii="Consolas" w:cs="Consolas" w:eastAsia="Consolas" w:hAnsi="Consolas"/>
          <w:color w:val="1E40AF"/>
          <w:sz w:val="16"/>
          <w:szCs w:val="16"/>
        </w:rPr>
        <w:t xml:space="preserve">    "baseline_success": 1,</w:t>
      </w:r>
    </w:p>
    <w:p>
      <w:pPr>
        <w:spacing w:after="0" w:before="0" w:line="240"/>
      </w:pPr>
      <w:r>
        <w:rPr>
          <w:rFonts w:ascii="Consolas" w:cs="Consolas" w:eastAsia="Consolas" w:hAnsi="Consolas"/>
          <w:color w:val="1E40AF"/>
          <w:sz w:val="16"/>
          <w:szCs w:val="16"/>
        </w:rPr>
        <w:t xml:space="preserve">    "baseline_total": 2,</w:t>
      </w:r>
    </w:p>
    <w:p>
      <w:pPr>
        <w:spacing w:after="0" w:before="0" w:line="240"/>
      </w:pPr>
      <w:r>
        <w:rPr>
          <w:rFonts w:ascii="Consolas" w:cs="Consolas" w:eastAsia="Consolas" w:hAnsi="Consolas"/>
          <w:color w:val="1E40AF"/>
          <w:sz w:val="16"/>
          <w:szCs w:val="16"/>
        </w:rPr>
        <w:t xml:space="preserve">    "baseline_error_rate": 0.5,</w:t>
      </w:r>
    </w:p>
    <w:p>
      <w:pPr>
        <w:spacing w:after="0" w:before="0" w:line="240"/>
      </w:pPr>
      <w:r>
        <w:rPr>
          <w:rFonts w:ascii="Consolas" w:cs="Consolas" w:eastAsia="Consolas" w:hAnsi="Consolas"/>
          <w:color w:val="1E40AF"/>
          <w:sz w:val="16"/>
          <w:szCs w:val="16"/>
        </w:rPr>
        <w:t xml:space="preserve">    "sis_success": 2,</w:t>
      </w:r>
    </w:p>
    <w:p>
      <w:pPr>
        <w:spacing w:after="0" w:before="0" w:line="240"/>
      </w:pPr>
      <w:r>
        <w:rPr>
          <w:rFonts w:ascii="Consolas" w:cs="Consolas" w:eastAsia="Consolas" w:hAnsi="Consolas"/>
          <w:color w:val="1E40AF"/>
          <w:sz w:val="16"/>
          <w:szCs w:val="16"/>
        </w:rPr>
        <w:t xml:space="preserve">    "sis_total": 2,</w:t>
      </w:r>
    </w:p>
    <w:p>
      <w:pPr>
        <w:spacing w:after="0" w:before="0" w:line="240"/>
      </w:pPr>
      <w:r>
        <w:rPr>
          <w:rFonts w:ascii="Consolas" w:cs="Consolas" w:eastAsia="Consolas" w:hAnsi="Consolas"/>
          <w:color w:val="1E40AF"/>
          <w:sz w:val="16"/>
          <w:szCs w:val="16"/>
        </w:rPr>
        <w:t xml:space="preserve">    "sis_error_rate": 0,</w:t>
      </w:r>
    </w:p>
    <w:p>
      <w:pPr>
        <w:spacing w:after="0" w:before="0" w:line="240"/>
      </w:pPr>
      <w:r>
        <w:rPr>
          <w:rFonts w:ascii="Consolas" w:cs="Consolas" w:eastAsia="Consolas" w:hAnsi="Consolas"/>
          <w:color w:val="1E40AF"/>
          <w:sz w:val="16"/>
          <w:szCs w:val="16"/>
        </w:rPr>
        <w:t xml:space="preserve">    "avg_latency_baseline": 9911,</w:t>
      </w:r>
    </w:p>
    <w:p>
      <w:pPr>
        <w:spacing w:after="0" w:before="0" w:line="240"/>
      </w:pPr>
      <w:r>
        <w:rPr>
          <w:rFonts w:ascii="Consolas" w:cs="Consolas" w:eastAsia="Consolas" w:hAnsi="Consolas"/>
          <w:color w:val="1E40AF"/>
          <w:sz w:val="16"/>
          <w:szCs w:val="16"/>
        </w:rPr>
        <w:t xml:space="preserve">    "avg_latency_sis": 1254</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w:t>
      </w:r>
    </w:p>
    <w:p>
      <w:pPr>
        <w:spacing w:after="200"/>
      </w:pPr>
    </w:p>
    <w:p>
      <w:pPr>
        <w:pStyle w:val="Heading2"/>
      </w:pPr>
      <w:r>
        <w:t xml:space="preserve">附录 B：标准评测题库数据集概要 (benchmark_dataset.json)</w:t>
      </w:r>
    </w:p>
    <w:p>
      <w:pPr>
        <w:spacing w:after="0" w:before="0" w:line="240"/>
      </w:pPr>
      <w:r>
        <w:rPr>
          <w:rFonts w:ascii="Consolas" w:cs="Consolas" w:eastAsia="Consolas" w:hAnsi="Consolas"/>
          <w:color w:val="374151"/>
          <w:sz w:val="16"/>
          <w:szCs w:val="16"/>
        </w:rPr>
        <w:t xml:space="preserve">[</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"gaia_turn_1_excel",</w:t>
      </w:r>
    </w:p>
    <w:p>
      <w:pPr>
        <w:spacing w:after="0" w:before="0" w:line="240"/>
      </w:pPr>
      <w:r>
        <w:rPr>
          <w:rFonts w:ascii="Consolas" w:cs="Consolas" w:eastAsia="Consolas" w:hAnsi="Consolas"/>
          <w:color w:val="1E40AF"/>
          <w:sz w:val="16"/>
          <w:szCs w:val="16"/>
        </w:rPr>
        <w:t xml:space="preserve">    "turn_depth": 1,</w:t>
      </w:r>
    </w:p>
    <w:p>
      <w:pPr>
        <w:spacing w:after="0" w:before="0" w:line="240"/>
      </w:pPr>
      <w:r>
        <w:rPr>
          <w:rFonts w:ascii="Consolas" w:cs="Consolas" w:eastAsia="Consolas" w:hAnsi="Consolas"/>
          <w:color w:val="1E40AF"/>
          <w:sz w:val="16"/>
          <w:szCs w:val="16"/>
        </w:rPr>
        <w:t xml:space="preserve">    "user_instruction": "请分析这份各季度市场销售业绩数据，执行 Excel 表格透视分析并核算销售转化指标。",</w:t>
      </w:r>
    </w:p>
    <w:p>
      <w:pPr>
        <w:spacing w:after="0" w:before="0" w:line="240"/>
      </w:pPr>
      <w:r>
        <w:rPr>
          <w:rFonts w:ascii="Consolas" w:cs="Consolas" w:eastAsia="Consolas" w:hAnsi="Consolas"/>
          <w:color w:val="1E40AF"/>
          <w:sz w:val="16"/>
          <w:szCs w:val="16"/>
        </w:rPr>
        <w:t xml:space="preserve">    "target_skill_id": "s_excel_01",</w:t>
      </w:r>
    </w:p>
    <w:p>
      <w:pPr>
        <w:spacing w:after="0" w:before="0" w:line="240"/>
      </w:pPr>
      <w:r>
        <w:rPr>
          <w:rFonts w:ascii="Consolas" w:cs="Consolas" w:eastAsia="Consolas" w:hAnsi="Consolas"/>
          <w:color w:val="1E40AF"/>
          <w:sz w:val="16"/>
          <w:szCs w:val="16"/>
        </w:rPr>
        <w:t xml:space="preserve">    "target_skill_name": "Excel 数据透视与报表计算",</w:t>
      </w:r>
    </w:p>
    <w:p>
      <w:pPr>
        <w:spacing w:after="0" w:before="0" w:line="240"/>
      </w:pPr>
      <w:r>
        <w:rPr>
          <w:rFonts w:ascii="Consolas" w:cs="Consolas" w:eastAsia="Consolas" w:hAnsi="Consolas"/>
          <w:color w:val="1E40AF"/>
          <w:sz w:val="16"/>
          <w:szCs w:val="16"/>
        </w:rPr>
        <w:t xml:space="preserve">    "domain": "财务数据与表格核算",</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"请分析这份各季度市场销售业绩数据，执行 Excel 表格透视分析并核算销售转化指标。"</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"gaia_turn_1_formula",</w:t>
      </w:r>
    </w:p>
    <w:p>
      <w:pPr>
        <w:spacing w:after="0" w:before="0" w:line="240"/>
      </w:pPr>
      <w:r>
        <w:rPr>
          <w:rFonts w:ascii="Consolas" w:cs="Consolas" w:eastAsia="Consolas" w:hAnsi="Consolas"/>
          <w:color w:val="1E40AF"/>
          <w:sz w:val="16"/>
          <w:szCs w:val="16"/>
        </w:rPr>
        <w:t xml:space="preserve">    "turn_depth": 1,</w:t>
      </w:r>
    </w:p>
    <w:p>
      <w:pPr>
        <w:spacing w:after="0" w:before="0" w:line="240"/>
      </w:pPr>
      <w:r>
        <w:rPr>
          <w:rFonts w:ascii="Consolas" w:cs="Consolas" w:eastAsia="Consolas" w:hAnsi="Consolas"/>
          <w:color w:val="1E40AF"/>
          <w:sz w:val="16"/>
          <w:szCs w:val="16"/>
        </w:rPr>
        <w:t xml:space="preserve">    "user_instruction": "请针对这份跨大区销售利润表，使用电子表格高级函数自动化生成加权毛利率与动态提成模型。",</w:t>
      </w:r>
    </w:p>
    <w:p>
      <w:pPr>
        <w:spacing w:after="0" w:before="0" w:line="240"/>
      </w:pPr>
      <w:r>
        <w:rPr>
          <w:rFonts w:ascii="Consolas" w:cs="Consolas" w:eastAsia="Consolas" w:hAnsi="Consolas"/>
          <w:color w:val="1E40AF"/>
          <w:sz w:val="16"/>
          <w:szCs w:val="16"/>
        </w:rPr>
        <w:t xml:space="preserve">    "target_skill_id": "qwen_tabular_insight",</w:t>
      </w:r>
    </w:p>
    <w:p>
      <w:pPr>
        <w:spacing w:after="0" w:before="0" w:line="240"/>
      </w:pPr>
      <w:r>
        <w:rPr>
          <w:rFonts w:ascii="Consolas" w:cs="Consolas" w:eastAsia="Consolas" w:hAnsi="Consolas"/>
          <w:color w:val="1E40AF"/>
          <w:sz w:val="16"/>
          <w:szCs w:val="16"/>
        </w:rPr>
        <w:t xml:space="preserve">    "target_skill_name": "表格公式与数据洞察分析器",</w:t>
      </w:r>
    </w:p>
    <w:p>
      <w:pPr>
        <w:spacing w:after="0" w:before="0" w:line="240"/>
      </w:pPr>
      <w:r>
        <w:rPr>
          <w:rFonts w:ascii="Consolas" w:cs="Consolas" w:eastAsia="Consolas" w:hAnsi="Consolas"/>
          <w:color w:val="1E40AF"/>
          <w:sz w:val="16"/>
          <w:szCs w:val="16"/>
        </w:rPr>
        <w:t xml:space="preserve">    "domain": "财务数据与表格核算",</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"请针对这份跨大区销售利润表，使用电子表格高级函数自动化生成加权毛利率与动态提成模型。"</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"gaia_turn_2_doc",</w:t>
      </w:r>
    </w:p>
    <w:p>
      <w:pPr>
        <w:spacing w:after="0" w:before="0" w:line="240"/>
      </w:pPr>
      <w:r>
        <w:rPr>
          <w:rFonts w:ascii="Consolas" w:cs="Consolas" w:eastAsia="Consolas" w:hAnsi="Consolas"/>
          <w:color w:val="1E40AF"/>
          <w:sz w:val="16"/>
          <w:szCs w:val="16"/>
        </w:rPr>
        <w:t xml:space="preserve">    "turn_depth": 2,</w:t>
      </w:r>
    </w:p>
    <w:p>
      <w:pPr>
        <w:spacing w:after="0" w:before="0" w:line="240"/>
      </w:pPr>
      <w:r>
        <w:rPr>
          <w:rFonts w:ascii="Consolas" w:cs="Consolas" w:eastAsia="Consolas" w:hAnsi="Consolas"/>
          <w:color w:val="1E40AF"/>
          <w:sz w:val="16"/>
          <w:szCs w:val="16"/>
        </w:rPr>
        <w:t xml:space="preserve">    "user_instruction": "把整理后的技术评审规范文档与发布说明，使用 Markdown 编译器进行结构化排版和预览渲染。",</w:t>
      </w:r>
    </w:p>
    <w:p>
      <w:pPr>
        <w:spacing w:after="0" w:before="0" w:line="240"/>
      </w:pPr>
      <w:r>
        <w:rPr>
          <w:rFonts w:ascii="Consolas" w:cs="Consolas" w:eastAsia="Consolas" w:hAnsi="Consolas"/>
          <w:color w:val="1E40AF"/>
          <w:sz w:val="16"/>
          <w:szCs w:val="16"/>
        </w:rPr>
        <w:t xml:space="preserve">    "target_skill_id": "claude_markdown_compiler",</w:t>
      </w:r>
    </w:p>
    <w:p>
      <w:pPr>
        <w:spacing w:after="0" w:before="0" w:line="240"/>
      </w:pPr>
      <w:r>
        <w:rPr>
          <w:rFonts w:ascii="Consolas" w:cs="Consolas" w:eastAsia="Consolas" w:hAnsi="Consolas"/>
          <w:color w:val="1E40AF"/>
          <w:sz w:val="16"/>
          <w:szCs w:val="16"/>
        </w:rPr>
        <w:t xml:space="preserve">    "target_skill_name": "Claude 结构化 Markdown 预览与排版渲染器",</w:t>
      </w:r>
    </w:p>
    <w:p>
      <w:pPr>
        <w:spacing w:after="0" w:before="0" w:line="240"/>
      </w:pPr>
      <w:r>
        <w:rPr>
          <w:rFonts w:ascii="Consolas" w:cs="Consolas" w:eastAsia="Consolas" w:hAnsi="Consolas"/>
          <w:color w:val="1E40AF"/>
          <w:sz w:val="16"/>
          <w:szCs w:val="16"/>
        </w:rPr>
        <w:t xml:space="preserve">    "domain": "文档排版与多模态解析",</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"我们正在复盘 Q3 季度营收与跨部门营销预算，需要深入挖掘多维度财务指标。"</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"已为您梳理 Q3 营收及预算明细，包含北方大区与华南大区对比。"</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"把整理后的技术评审规范文档与发布说明，使用 Markdown 编译器进行结构化排版和预览渲染。"</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"gaia_turn_2_contract",</w:t>
      </w:r>
    </w:p>
    <w:p>
      <w:pPr>
        <w:spacing w:after="0" w:before="0" w:line="240"/>
      </w:pPr>
      <w:r>
        <w:rPr>
          <w:rFonts w:ascii="Consolas" w:cs="Consolas" w:eastAsia="Consolas" w:hAnsi="Consolas"/>
          <w:color w:val="1E40AF"/>
          <w:sz w:val="16"/>
          <w:szCs w:val="16"/>
        </w:rPr>
        <w:t xml:space="preserve">    "turn_depth": 2,</w:t>
      </w:r>
    </w:p>
    <w:p>
      <w:pPr>
        <w:spacing w:after="0" w:before="0" w:line="240"/>
      </w:pPr>
      <w:r>
        <w:rPr>
          <w:rFonts w:ascii="Consolas" w:cs="Consolas" w:eastAsia="Consolas" w:hAnsi="Consolas"/>
          <w:color w:val="1E40AF"/>
          <w:sz w:val="16"/>
          <w:szCs w:val="16"/>
        </w:rPr>
        <w:t xml:space="preserve">    "user_instruction": "审计这份涉外 SaaS 采购框架合同中的违约免责条款及知识产权归属争议点，出具多法域法律合规意见书。",</w:t>
      </w:r>
    </w:p>
    <w:p>
      <w:pPr>
        <w:spacing w:after="0" w:before="0" w:line="240"/>
      </w:pPr>
      <w:r>
        <w:rPr>
          <w:rFonts w:ascii="Consolas" w:cs="Consolas" w:eastAsia="Consolas" w:hAnsi="Consolas"/>
          <w:color w:val="1E40AF"/>
          <w:sz w:val="16"/>
          <w:szCs w:val="16"/>
        </w:rPr>
        <w:t xml:space="preserve">    "target_skill_id": "claude_contract_auditor",</w:t>
      </w:r>
    </w:p>
    <w:p>
      <w:pPr>
        <w:spacing w:after="0" w:before="0" w:line="240"/>
      </w:pPr>
      <w:r>
        <w:rPr>
          <w:rFonts w:ascii="Consolas" w:cs="Consolas" w:eastAsia="Consolas" w:hAnsi="Consolas"/>
          <w:color w:val="1E40AF"/>
          <w:sz w:val="16"/>
          <w:szCs w:val="16"/>
        </w:rPr>
        <w:t xml:space="preserve">    "target_skill_name": "涉外合同合规多法域审计器",</w:t>
      </w:r>
    </w:p>
    <w:p>
      <w:pPr>
        <w:spacing w:after="0" w:before="0" w:line="240"/>
      </w:pPr>
      <w:r>
        <w:rPr>
          <w:rFonts w:ascii="Consolas" w:cs="Consolas" w:eastAsia="Consolas" w:hAnsi="Consolas"/>
          <w:color w:val="1E40AF"/>
          <w:sz w:val="16"/>
          <w:szCs w:val="16"/>
        </w:rPr>
        <w:t xml:space="preserve">    "domain": "法律合规与合同审计",</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"法务部正在与海外软件供应商核对最终合同草案，请协助排查法律风险。"</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"收到采购合同草案，随时准备逐条款进行法律审查。"</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"审计这份涉外 SaaS 采购框架合同中的违约免责条款及知识产权归属争议点，出具多法域法律合规意见书。"</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"gaia_turn_3_watermark",</w:t>
      </w:r>
    </w:p>
    <w:p>
      <w:pPr>
        <w:spacing w:after="0" w:before="0" w:line="240"/>
      </w:pPr>
      <w:r>
        <w:rPr>
          <w:rFonts w:ascii="Consolas" w:cs="Consolas" w:eastAsia="Consolas" w:hAnsi="Consolas"/>
          <w:color w:val="1E40AF"/>
          <w:sz w:val="16"/>
          <w:szCs w:val="16"/>
        </w:rPr>
        <w:t xml:space="preserve">    "turn_depth": 3,</w:t>
      </w:r>
    </w:p>
    <w:p>
      <w:pPr>
        <w:spacing w:after="0" w:before="0" w:line="240"/>
      </w:pPr>
      <w:r>
        <w:rPr>
          <w:rFonts w:ascii="Consolas" w:cs="Consolas" w:eastAsia="Consolas" w:hAnsi="Consolas"/>
          <w:color w:val="1E40AF"/>
          <w:sz w:val="16"/>
          <w:szCs w:val="16"/>
        </w:rPr>
        <w:t xml:space="preserve">    "user_instruction": "为了防止该文档在外部合作伙伴审计流转过程中被截屏未授权泄漏，请在文档每页斜向添加'内部绝密_机密审计'半透明防伪安全水印。",</w:t>
      </w:r>
    </w:p>
    <w:p>
      <w:pPr>
        <w:spacing w:after="0" w:before="0" w:line="240"/>
      </w:pPr>
      <w:r>
        <w:rPr>
          <w:rFonts w:ascii="Consolas" w:cs="Consolas" w:eastAsia="Consolas" w:hAnsi="Consolas"/>
          <w:color w:val="1E40AF"/>
          <w:sz w:val="16"/>
          <w:szCs w:val="16"/>
        </w:rPr>
        <w:t xml:space="preserve">    "target_skill_id": "my_skill_01",</w:t>
      </w:r>
    </w:p>
    <w:p>
      <w:pPr>
        <w:spacing w:after="0" w:before="0" w:line="240"/>
      </w:pPr>
      <w:r>
        <w:rPr>
          <w:rFonts w:ascii="Consolas" w:cs="Consolas" w:eastAsia="Consolas" w:hAnsi="Consolas"/>
          <w:color w:val="1E40AF"/>
          <w:sz w:val="16"/>
          <w:szCs w:val="16"/>
        </w:rPr>
        <w:t xml:space="preserve">    "target_skill_name": "PDF 防伪安全水印注入器",</w:t>
      </w:r>
    </w:p>
    <w:p>
      <w:pPr>
        <w:spacing w:after="0" w:before="0" w:line="240"/>
      </w:pPr>
      <w:r>
        <w:rPr>
          <w:rFonts w:ascii="Consolas" w:cs="Consolas" w:eastAsia="Consolas" w:hAnsi="Consolas"/>
          <w:color w:val="1E40AF"/>
          <w:sz w:val="16"/>
          <w:szCs w:val="16"/>
        </w:rPr>
        <w:t xml:space="preserve">    "domain": "安全合规与文档保护",</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"公司启动了与境外投资机构的尽调审计，涉及大量敏感财务数据。"</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"已收到尽调项目要求，请随时发送需要处理的文件。"</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"先帮我核对所有附录报表，提取出资产负债表与利润表比率。"</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"资产负债率与现金流比率已核算完毕，现金覆盖倍数为 2.4x。"</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"为了防止该文档在外部合作伙伴审计流转过程中被截屏未授权泄漏，请在文档每页斜向添加'内部绝密_机密审计'半透明防伪安全水印。"</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"gaia_turn_3_ocr",</w:t>
      </w:r>
    </w:p>
    <w:p>
      <w:pPr>
        <w:spacing w:after="0" w:before="0" w:line="240"/>
      </w:pPr>
      <w:r>
        <w:rPr>
          <w:rFonts w:ascii="Consolas" w:cs="Consolas" w:eastAsia="Consolas" w:hAnsi="Consolas"/>
          <w:color w:val="1E40AF"/>
          <w:sz w:val="16"/>
          <w:szCs w:val="16"/>
        </w:rPr>
        <w:t xml:space="preserve">    "turn_depth": 3,</w:t>
      </w:r>
    </w:p>
    <w:p>
      <w:pPr>
        <w:spacing w:after="0" w:before="0" w:line="240"/>
      </w:pPr>
      <w:r>
        <w:rPr>
          <w:rFonts w:ascii="Consolas" w:cs="Consolas" w:eastAsia="Consolas" w:hAnsi="Consolas"/>
          <w:color w:val="1E40AF"/>
          <w:sz w:val="16"/>
          <w:szCs w:val="16"/>
        </w:rPr>
        <w:t xml:space="preserve">    "user_instruction": "从扫描发票影像及纸质验收单据中，利用多模态视觉识别技术高精度提取表格结构化文字及印章元数据。",</w:t>
      </w:r>
    </w:p>
    <w:p>
      <w:pPr>
        <w:spacing w:after="0" w:before="0" w:line="240"/>
      </w:pPr>
      <w:r>
        <w:rPr>
          <w:rFonts w:ascii="Consolas" w:cs="Consolas" w:eastAsia="Consolas" w:hAnsi="Consolas"/>
          <w:color w:val="1E40AF"/>
          <w:sz w:val="16"/>
          <w:szCs w:val="16"/>
        </w:rPr>
        <w:t xml:space="preserve">    "target_skill_id": "openai_vision_ocr",</w:t>
      </w:r>
    </w:p>
    <w:p>
      <w:pPr>
        <w:spacing w:after="0" w:before="0" w:line="240"/>
      </w:pPr>
      <w:r>
        <w:rPr>
          <w:rFonts w:ascii="Consolas" w:cs="Consolas" w:eastAsia="Consolas" w:hAnsi="Consolas"/>
          <w:color w:val="1E40AF"/>
          <w:sz w:val="16"/>
          <w:szCs w:val="16"/>
        </w:rPr>
        <w:t xml:space="preserve">    "target_skill_name": "多模态视觉文档与表格 OCR 提取器",</w:t>
      </w:r>
    </w:p>
    <w:p>
      <w:pPr>
        <w:spacing w:after="0" w:before="0" w:line="240"/>
      </w:pPr>
      <w:r>
        <w:rPr>
          <w:rFonts w:ascii="Consolas" w:cs="Consolas" w:eastAsia="Consolas" w:hAnsi="Consolas"/>
          <w:color w:val="1E40AF"/>
          <w:sz w:val="16"/>
          <w:szCs w:val="16"/>
        </w:rPr>
        <w:t xml:space="preserve">    "domain": "文档排版与多模态解析",</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"财务部收到了数批纸质增值税发票与海关报关验收单影像。"</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"已做好多模态图像处理准备，图像质量检查完毕。"</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"请确认影像中分辨率是否满足工业级 OCR 要求。"</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"经灰度与对比度增强，图像文字边缘清晰，满足识别要求。"</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"从扫描发票影像及纸质验收单据中，利用多模态视觉识别技术高精度提取表格结构化文字及印章元数据。"</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"id": "gaia_turn_4_crm",</w:t>
      </w:r>
    </w:p>
    <w:p>
      <w:pPr>
        <w:spacing w:after="0" w:before="0" w:line="240"/>
      </w:pPr>
      <w:r>
        <w:rPr>
          <w:rFonts w:ascii="Consolas" w:cs="Consolas" w:eastAsia="Consolas" w:hAnsi="Consolas"/>
          <w:color w:val="1E40AF"/>
          <w:sz w:val="16"/>
          <w:szCs w:val="16"/>
        </w:rPr>
        <w:t xml:space="preserve">    "turn_depth": 4,</w:t>
      </w:r>
    </w:p>
    <w:p>
      <w:pPr>
        <w:spacing w:after="0" w:before="0" w:line="240"/>
      </w:pPr>
      <w:r>
        <w:rPr>
          <w:rFonts w:ascii="Consolas" w:cs="Consolas" w:eastAsia="Consolas" w:hAnsi="Consolas"/>
          <w:color w:val="1E40AF"/>
          <w:sz w:val="16"/>
          <w:szCs w:val="16"/>
        </w:rPr>
        <w:t xml:space="preserve">    "user_instruction": "针对 Q4 季度入库的 3,000 位高净值潜客名单，基于客户交互旅程与信用记录开展意向评分与优先级分层。",</w:t>
      </w:r>
    </w:p>
    <w:p>
      <w:pPr>
        <w:spacing w:after="0" w:before="0" w:line="240"/>
      </w:pPr>
      <w:r>
        <w:rPr>
          <w:rFonts w:ascii="Consolas" w:cs="Consolas" w:eastAsia="Consolas" w:hAnsi="Consolas"/>
          <w:color w:val="1E40AF"/>
          <w:sz w:val="16"/>
          <w:szCs w:val="16"/>
        </w:rPr>
        <w:t xml:space="preserve">    "target_skill_id": "crm_lead_scorer",</w:t>
      </w:r>
    </w:p>
    <w:p>
      <w:pPr>
        <w:spacing w:after="0" w:before="0" w:line="240"/>
      </w:pPr>
      <w:r>
        <w:rPr>
          <w:rFonts w:ascii="Consolas" w:cs="Consolas" w:eastAsia="Consolas" w:hAnsi="Consolas"/>
          <w:color w:val="1E40AF"/>
          <w:sz w:val="16"/>
          <w:szCs w:val="16"/>
        </w:rPr>
        <w:t xml:space="preserve">    "target_skill_name": "CRM 潜客线索多维价值评分器",</w:t>
      </w:r>
    </w:p>
    <w:p>
      <w:pPr>
        <w:spacing w:after="0" w:before="0" w:line="240"/>
      </w:pPr>
      <w:r>
        <w:rPr>
          <w:rFonts w:ascii="Consolas" w:cs="Consolas" w:eastAsia="Consolas" w:hAnsi="Consolas"/>
          <w:color w:val="1E40AF"/>
          <w:sz w:val="16"/>
          <w:szCs w:val="16"/>
        </w:rPr>
        <w:t xml:space="preserve">    "domain": "营销增长与客户关系",</w:t>
      </w:r>
    </w:p>
    <w:p>
      <w:pPr>
        <w:spacing w:after="0" w:before="0" w:line="240"/>
      </w:pPr>
      <w:r>
        <w:rPr>
          <w:rFonts w:ascii="Consolas" w:cs="Consolas" w:eastAsia="Consolas" w:hAnsi="Consolas"/>
          <w:color w:val="1E40AF"/>
          <w:sz w:val="16"/>
          <w:szCs w:val="16"/>
        </w:rPr>
        <w:t xml:space="preserve">    "context_history":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"user",</w:t>
      </w:r>
    </w:p>
    <w:p>
      <w:pPr>
        <w:spacing w:after="0" w:before="0" w:line="240"/>
      </w:pPr>
      <w:r>
        <w:rPr>
          <w:rFonts w:ascii="Consolas" w:cs="Consolas" w:eastAsia="Consolas" w:hAnsi="Consolas"/>
          <w:color w:val="1E40AF"/>
          <w:sz w:val="16"/>
          <w:szCs w:val="16"/>
        </w:rPr>
        <w:t xml:space="preserve">        "content": "市场部 Q4 获得了大量营销引流潜客线索，需要销售团队快速承接。"</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"role": "model",</w:t>
      </w:r>
    </w:p>
    <w:p>
      <w:pPr>
        <w:spacing w:after="0" w:before="0" w:line="240"/>
      </w:pPr>
      <w:r>
        <w:rPr>
          <w:rFonts w:ascii="Consolas" w:cs="Consolas" w:eastAsia="Consolas" w:hAnsi="Consolas"/>
          <w:color w:val="1E40AF"/>
          <w:sz w:val="16"/>
          <w:szCs w:val="16"/>
        </w:rPr>
        <w:t xml:space="preserve">        "content": "了解，需对潜客数据进行去重与画像标准化整合。"</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[已截取前 150 行，完整数据集请通过系统界面在线下载或导出]</w:t>
      </w:r>
    </w:p>
    <w:p>
      <w:pPr>
        <w:spacing w:after="200"/>
      </w:pPr>
    </w:p>
    <w:p>
      <w:pPr>
        <w:pStyle w:val="Heading2"/>
      </w:pPr>
      <w:r>
        <w:t xml:space="preserve">附录 C：多轮真机调用轨迹日志精选 (evaluation_traces.json)</w:t>
      </w:r>
    </w:p>
    <w:p>
      <w:pPr>
        <w:spacing w:after="0" w:before="0" w:line="240"/>
      </w:pPr>
      <w:r>
        <w:rPr>
          <w:rFonts w:ascii="Consolas" w:cs="Consolas" w:eastAsia="Consolas" w:hAnsi="Consolas"/>
          <w:color w:val="374151"/>
          <w:sz w:val="16"/>
          <w:szCs w:val="16"/>
        </w:rPr>
        <w:t xml:space="preserve">[</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"gaia_turn_1",</w:t>
      </w:r>
    </w:p>
    <w:p>
      <w:pPr>
        <w:spacing w:after="0" w:before="0" w:line="240"/>
      </w:pPr>
      <w:r>
        <w:rPr>
          <w:rFonts w:ascii="Consolas" w:cs="Consolas" w:eastAsia="Consolas" w:hAnsi="Consolas"/>
          <w:color w:val="1E40AF"/>
          <w:sz w:val="16"/>
          <w:szCs w:val="16"/>
        </w:rPr>
        <w:t xml:space="preserve">    "turn_depth": 1,</w:t>
      </w:r>
    </w:p>
    <w:p>
      <w:pPr>
        <w:spacing w:after="0" w:before="0" w:line="240"/>
      </w:pPr>
      <w:r>
        <w:rPr>
          <w:rFonts w:ascii="Consolas" w:cs="Consolas" w:eastAsia="Consolas" w:hAnsi="Consolas"/>
          <w:color w:val="1E40AF"/>
          <w:sz w:val="16"/>
          <w:szCs w:val="16"/>
        </w:rPr>
        <w:t xml:space="preserve">    "condition": "direct_all_tools",</w:t>
      </w:r>
    </w:p>
    <w:p>
      <w:pPr>
        <w:spacing w:after="0" w:before="0" w:line="240"/>
      </w:pPr>
      <w:r>
        <w:rPr>
          <w:rFonts w:ascii="Consolas" w:cs="Consolas" w:eastAsia="Consolas" w:hAnsi="Consolas"/>
          <w:color w:val="1E40AF"/>
          <w:sz w:val="16"/>
          <w:szCs w:val="16"/>
        </w:rPr>
        <w:t xml:space="preserve">    "iteration": 1,</w:t>
      </w:r>
    </w:p>
    <w:p>
      <w:pPr>
        <w:spacing w:after="0" w:before="0" w:line="240"/>
      </w:pPr>
      <w:r>
        <w:rPr>
          <w:rFonts w:ascii="Consolas" w:cs="Consolas" w:eastAsia="Consolas" w:hAnsi="Consolas"/>
          <w:color w:val="1E40AF"/>
          <w:sz w:val="16"/>
          <w:szCs w:val="16"/>
        </w:rPr>
        <w:t xml:space="preserve">    "status": "OMISSION",</w:t>
      </w:r>
    </w:p>
    <w:p>
      <w:pPr>
        <w:spacing w:after="0" w:before="0" w:line="240"/>
      </w:pPr>
      <w:r>
        <w:rPr>
          <w:rFonts w:ascii="Consolas" w:cs="Consolas" w:eastAsia="Consolas" w:hAnsi="Consolas"/>
          <w:color w:val="1E40AF"/>
          <w:sz w:val="16"/>
          <w:szCs w:val="16"/>
        </w:rPr>
        <w:t xml:space="preserve">    "selected_tool": null,</w:t>
      </w:r>
    </w:p>
    <w:p>
      <w:pPr>
        <w:spacing w:after="0" w:before="0" w:line="240"/>
      </w:pPr>
      <w:r>
        <w:rPr>
          <w:rFonts w:ascii="Consolas" w:cs="Consolas" w:eastAsia="Consolas" w:hAnsi="Consolas"/>
          <w:color w:val="1E40AF"/>
          <w:sz w:val="16"/>
          <w:szCs w:val="16"/>
        </w:rPr>
        <w:t xml:space="preserve">    "expected_tool": "s_excel_01",</w:t>
      </w:r>
    </w:p>
    <w:p>
      <w:pPr>
        <w:spacing w:after="0" w:before="0" w:line="240"/>
      </w:pPr>
      <w:r>
        <w:rPr>
          <w:rFonts w:ascii="Consolas" w:cs="Consolas" w:eastAsia="Consolas" w:hAnsi="Consolas"/>
          <w:color w:val="1E40AF"/>
          <w:sz w:val="16"/>
          <w:szCs w:val="16"/>
        </w:rPr>
        <w:t xml:space="preserve">    "duration_ms": 1089,</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9560,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"2026-10-11T07:49:14.595Z"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"gaia_turn_1",</w:t>
      </w:r>
    </w:p>
    <w:p>
      <w:pPr>
        <w:spacing w:after="0" w:before="0" w:line="240"/>
      </w:pPr>
      <w:r>
        <w:rPr>
          <w:rFonts w:ascii="Consolas" w:cs="Consolas" w:eastAsia="Consolas" w:hAnsi="Consolas"/>
          <w:color w:val="1E40AF"/>
          <w:sz w:val="16"/>
          <w:szCs w:val="16"/>
        </w:rPr>
        <w:t xml:space="preserve">    "turn_depth": 1,</w:t>
      </w:r>
    </w:p>
    <w:p>
      <w:pPr>
        <w:spacing w:after="0" w:before="0" w:line="240"/>
      </w:pPr>
      <w:r>
        <w:rPr>
          <w:rFonts w:ascii="Consolas" w:cs="Consolas" w:eastAsia="Consolas" w:hAnsi="Consolas"/>
          <w:color w:val="1E40AF"/>
          <w:sz w:val="16"/>
          <w:szCs w:val="16"/>
        </w:rPr>
        <w:t xml:space="preserve">    "condition": "skill_index_system_curated",</w:t>
      </w:r>
    </w:p>
    <w:p>
      <w:pPr>
        <w:spacing w:after="0" w:before="0" w:line="240"/>
      </w:pPr>
      <w:r>
        <w:rPr>
          <w:rFonts w:ascii="Consolas" w:cs="Consolas" w:eastAsia="Consolas" w:hAnsi="Consolas"/>
          <w:color w:val="1E40AF"/>
          <w:sz w:val="16"/>
          <w:szCs w:val="16"/>
        </w:rPr>
        <w:t xml:space="preserve">    "iteration": 1,</w:t>
      </w:r>
    </w:p>
    <w:p>
      <w:pPr>
        <w:spacing w:after="0" w:before="0" w:line="240"/>
      </w:pPr>
      <w:r>
        <w:rPr>
          <w:rFonts w:ascii="Consolas" w:cs="Consolas" w:eastAsia="Consolas" w:hAnsi="Consolas"/>
          <w:color w:val="1E40AF"/>
          <w:sz w:val="16"/>
          <w:szCs w:val="16"/>
        </w:rPr>
        <w:t xml:space="preserve">    "status": "OMISSION",</w:t>
      </w:r>
    </w:p>
    <w:p>
      <w:pPr>
        <w:spacing w:after="0" w:before="0" w:line="240"/>
      </w:pPr>
      <w:r>
        <w:rPr>
          <w:rFonts w:ascii="Consolas" w:cs="Consolas" w:eastAsia="Consolas" w:hAnsi="Consolas"/>
          <w:color w:val="1E40AF"/>
          <w:sz w:val="16"/>
          <w:szCs w:val="16"/>
        </w:rPr>
        <w:t xml:space="preserve">    "selected_tool": null,</w:t>
      </w:r>
    </w:p>
    <w:p>
      <w:pPr>
        <w:spacing w:after="0" w:before="0" w:line="240"/>
      </w:pPr>
      <w:r>
        <w:rPr>
          <w:rFonts w:ascii="Consolas" w:cs="Consolas" w:eastAsia="Consolas" w:hAnsi="Consolas"/>
          <w:color w:val="1E40AF"/>
          <w:sz w:val="16"/>
          <w:szCs w:val="16"/>
        </w:rPr>
        <w:t xml:space="preserve">    "expected_tool": "s_excel_01",</w:t>
      </w:r>
    </w:p>
    <w:p>
      <w:pPr>
        <w:spacing w:after="0" w:before="0" w:line="240"/>
      </w:pPr>
      <w:r>
        <w:rPr>
          <w:rFonts w:ascii="Consolas" w:cs="Consolas" w:eastAsia="Consolas" w:hAnsi="Consolas"/>
          <w:color w:val="1E40AF"/>
          <w:sz w:val="16"/>
          <w:szCs w:val="16"/>
        </w:rPr>
        <w:t xml:space="preserve">    "duration_ms": 1023,</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560,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"2026-10-11T07:49:16.618Z"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"gaia_turn_1",</w:t>
      </w:r>
    </w:p>
    <w:p>
      <w:pPr>
        <w:spacing w:after="0" w:before="0" w:line="240"/>
      </w:pPr>
      <w:r>
        <w:rPr>
          <w:rFonts w:ascii="Consolas" w:cs="Consolas" w:eastAsia="Consolas" w:hAnsi="Consolas"/>
          <w:color w:val="1E40AF"/>
          <w:sz w:val="16"/>
          <w:szCs w:val="16"/>
        </w:rPr>
        <w:t xml:space="preserve">    "turn_depth": 1,</w:t>
      </w:r>
    </w:p>
    <w:p>
      <w:pPr>
        <w:spacing w:after="0" w:before="0" w:line="240"/>
      </w:pPr>
      <w:r>
        <w:rPr>
          <w:rFonts w:ascii="Consolas" w:cs="Consolas" w:eastAsia="Consolas" w:hAnsi="Consolas"/>
          <w:color w:val="1E40AF"/>
          <w:sz w:val="16"/>
          <w:szCs w:val="16"/>
        </w:rPr>
        <w:t xml:space="preserve">    "condition": "direct_all_tools",</w:t>
      </w:r>
    </w:p>
    <w:p>
      <w:pPr>
        <w:spacing w:after="0" w:before="0" w:line="240"/>
      </w:pPr>
      <w:r>
        <w:rPr>
          <w:rFonts w:ascii="Consolas" w:cs="Consolas" w:eastAsia="Consolas" w:hAnsi="Consolas"/>
          <w:color w:val="1E40AF"/>
          <w:sz w:val="16"/>
          <w:szCs w:val="16"/>
        </w:rPr>
        <w:t xml:space="preserve">    "iteration": 2,</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"s_excel_01",</w:t>
      </w:r>
    </w:p>
    <w:p>
      <w:pPr>
        <w:spacing w:after="0" w:before="0" w:line="240"/>
      </w:pPr>
      <w:r>
        <w:rPr>
          <w:rFonts w:ascii="Consolas" w:cs="Consolas" w:eastAsia="Consolas" w:hAnsi="Consolas"/>
          <w:color w:val="1E40AF"/>
          <w:sz w:val="16"/>
          <w:szCs w:val="16"/>
        </w:rPr>
        <w:t xml:space="preserve">    "expected_tool": "s_excel_01",</w:t>
      </w:r>
    </w:p>
    <w:p>
      <w:pPr>
        <w:spacing w:after="0" w:before="0" w:line="240"/>
      </w:pPr>
      <w:r>
        <w:rPr>
          <w:rFonts w:ascii="Consolas" w:cs="Consolas" w:eastAsia="Consolas" w:hAnsi="Consolas"/>
          <w:color w:val="1E40AF"/>
          <w:sz w:val="16"/>
          <w:szCs w:val="16"/>
        </w:rPr>
        <w:t xml:space="preserve">    "duration_ms": 683,</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9560,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"2026-10-11T07:49:18.302Z"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"gaia_turn_1",</w:t>
      </w:r>
    </w:p>
    <w:p>
      <w:pPr>
        <w:spacing w:after="0" w:before="0" w:line="240"/>
      </w:pPr>
      <w:r>
        <w:rPr>
          <w:rFonts w:ascii="Consolas" w:cs="Consolas" w:eastAsia="Consolas" w:hAnsi="Consolas"/>
          <w:color w:val="1E40AF"/>
          <w:sz w:val="16"/>
          <w:szCs w:val="16"/>
        </w:rPr>
        <w:t xml:space="preserve">    "turn_depth": 1,</w:t>
      </w:r>
    </w:p>
    <w:p>
      <w:pPr>
        <w:spacing w:after="0" w:before="0" w:line="240"/>
      </w:pPr>
      <w:r>
        <w:rPr>
          <w:rFonts w:ascii="Consolas" w:cs="Consolas" w:eastAsia="Consolas" w:hAnsi="Consolas"/>
          <w:color w:val="1E40AF"/>
          <w:sz w:val="16"/>
          <w:szCs w:val="16"/>
        </w:rPr>
        <w:t xml:space="preserve">    "condition": "skill_index_system_curated",</w:t>
      </w:r>
    </w:p>
    <w:p>
      <w:pPr>
        <w:spacing w:after="0" w:before="0" w:line="240"/>
      </w:pPr>
      <w:r>
        <w:rPr>
          <w:rFonts w:ascii="Consolas" w:cs="Consolas" w:eastAsia="Consolas" w:hAnsi="Consolas"/>
          <w:color w:val="1E40AF"/>
          <w:sz w:val="16"/>
          <w:szCs w:val="16"/>
        </w:rPr>
        <w:t xml:space="preserve">    "iteration": 2,</w:t>
      </w:r>
    </w:p>
    <w:p>
      <w:pPr>
        <w:spacing w:after="0" w:before="0" w:line="240"/>
      </w:pPr>
      <w:r>
        <w:rPr>
          <w:rFonts w:ascii="Consolas" w:cs="Consolas" w:eastAsia="Consolas" w:hAnsi="Consolas"/>
          <w:color w:val="1E40AF"/>
          <w:sz w:val="16"/>
          <w:szCs w:val="16"/>
        </w:rPr>
        <w:t xml:space="preserve">    "status": "OMISSION",</w:t>
      </w:r>
    </w:p>
    <w:p>
      <w:pPr>
        <w:spacing w:after="0" w:before="0" w:line="240"/>
      </w:pPr>
      <w:r>
        <w:rPr>
          <w:rFonts w:ascii="Consolas" w:cs="Consolas" w:eastAsia="Consolas" w:hAnsi="Consolas"/>
          <w:color w:val="1E40AF"/>
          <w:sz w:val="16"/>
          <w:szCs w:val="16"/>
        </w:rPr>
        <w:t xml:space="preserve">    "selected_tool": null,</w:t>
      </w:r>
    </w:p>
    <w:p>
      <w:pPr>
        <w:spacing w:after="0" w:before="0" w:line="240"/>
      </w:pPr>
      <w:r>
        <w:rPr>
          <w:rFonts w:ascii="Consolas" w:cs="Consolas" w:eastAsia="Consolas" w:hAnsi="Consolas"/>
          <w:color w:val="1E40AF"/>
          <w:sz w:val="16"/>
          <w:szCs w:val="16"/>
        </w:rPr>
        <w:t xml:space="preserve">    "expected_tool": "s_excel_01",</w:t>
      </w:r>
    </w:p>
    <w:p>
      <w:pPr>
        <w:spacing w:after="0" w:before="0" w:line="240"/>
      </w:pPr>
      <w:r>
        <w:rPr>
          <w:rFonts w:ascii="Consolas" w:cs="Consolas" w:eastAsia="Consolas" w:hAnsi="Consolas"/>
          <w:color w:val="1E40AF"/>
          <w:sz w:val="16"/>
          <w:szCs w:val="16"/>
        </w:rPr>
        <w:t xml:space="preserve">    "duration_ms": 908,</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560,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"2026-10-11T07:49:20.211Z"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"gaia_turn_2",</w:t>
      </w:r>
    </w:p>
    <w:p>
      <w:pPr>
        <w:spacing w:after="0" w:before="0" w:line="240"/>
      </w:pPr>
      <w:r>
        <w:rPr>
          <w:rFonts w:ascii="Consolas" w:cs="Consolas" w:eastAsia="Consolas" w:hAnsi="Consolas"/>
          <w:color w:val="1E40AF"/>
          <w:sz w:val="16"/>
          <w:szCs w:val="16"/>
        </w:rPr>
        <w:t xml:space="preserve">    "turn_depth": 2,</w:t>
      </w:r>
    </w:p>
    <w:p>
      <w:pPr>
        <w:spacing w:after="0" w:before="0" w:line="240"/>
      </w:pPr>
      <w:r>
        <w:rPr>
          <w:rFonts w:ascii="Consolas" w:cs="Consolas" w:eastAsia="Consolas" w:hAnsi="Consolas"/>
          <w:color w:val="1E40AF"/>
          <w:sz w:val="16"/>
          <w:szCs w:val="16"/>
        </w:rPr>
        <w:t xml:space="preserve">    "condition": "direct_all_tools",</w:t>
      </w:r>
    </w:p>
    <w:p>
      <w:pPr>
        <w:spacing w:after="0" w:before="0" w:line="240"/>
      </w:pPr>
      <w:r>
        <w:rPr>
          <w:rFonts w:ascii="Consolas" w:cs="Consolas" w:eastAsia="Consolas" w:hAnsi="Consolas"/>
          <w:color w:val="1E40AF"/>
          <w:sz w:val="16"/>
          <w:szCs w:val="16"/>
        </w:rPr>
        <w:t xml:space="preserve">    "iteration": 1,</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"claude_markdown_compiler",</w:t>
      </w:r>
    </w:p>
    <w:p>
      <w:pPr>
        <w:spacing w:after="0" w:before="0" w:line="240"/>
      </w:pPr>
      <w:r>
        <w:rPr>
          <w:rFonts w:ascii="Consolas" w:cs="Consolas" w:eastAsia="Consolas" w:hAnsi="Consolas"/>
          <w:color w:val="1E40AF"/>
          <w:sz w:val="16"/>
          <w:szCs w:val="16"/>
        </w:rPr>
        <w:t xml:space="preserve">    "expected_tool": "claude_markdown_compiler",</w:t>
      </w:r>
    </w:p>
    <w:p>
      <w:pPr>
        <w:spacing w:after="0" w:before="0" w:line="240"/>
      </w:pPr>
      <w:r>
        <w:rPr>
          <w:rFonts w:ascii="Consolas" w:cs="Consolas" w:eastAsia="Consolas" w:hAnsi="Consolas"/>
          <w:color w:val="1E40AF"/>
          <w:sz w:val="16"/>
          <w:szCs w:val="16"/>
        </w:rPr>
        <w:t xml:space="preserve">    "duration_ms": 905,</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9640,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"2026-10-11T07:49:22.117Z"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"gaia_turn_2",</w:t>
      </w:r>
    </w:p>
    <w:p>
      <w:pPr>
        <w:spacing w:after="0" w:before="0" w:line="240"/>
      </w:pPr>
      <w:r>
        <w:rPr>
          <w:rFonts w:ascii="Consolas" w:cs="Consolas" w:eastAsia="Consolas" w:hAnsi="Consolas"/>
          <w:color w:val="1E40AF"/>
          <w:sz w:val="16"/>
          <w:szCs w:val="16"/>
        </w:rPr>
        <w:t xml:space="preserve">    "turn_depth": 2,</w:t>
      </w:r>
    </w:p>
    <w:p>
      <w:pPr>
        <w:spacing w:after="0" w:before="0" w:line="240"/>
      </w:pPr>
      <w:r>
        <w:rPr>
          <w:rFonts w:ascii="Consolas" w:cs="Consolas" w:eastAsia="Consolas" w:hAnsi="Consolas"/>
          <w:color w:val="1E40AF"/>
          <w:sz w:val="16"/>
          <w:szCs w:val="16"/>
        </w:rPr>
        <w:t xml:space="preserve">    "condition": "skill_index_system_curated",</w:t>
      </w:r>
    </w:p>
    <w:p>
      <w:pPr>
        <w:spacing w:after="0" w:before="0" w:line="240"/>
      </w:pPr>
      <w:r>
        <w:rPr>
          <w:rFonts w:ascii="Consolas" w:cs="Consolas" w:eastAsia="Consolas" w:hAnsi="Consolas"/>
          <w:color w:val="1E40AF"/>
          <w:sz w:val="16"/>
          <w:szCs w:val="16"/>
        </w:rPr>
        <w:t xml:space="preserve">    "iteration": 1,</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"claude_markdown_compiler",</w:t>
      </w:r>
    </w:p>
    <w:p>
      <w:pPr>
        <w:spacing w:after="0" w:before="0" w:line="240"/>
      </w:pPr>
      <w:r>
        <w:rPr>
          <w:rFonts w:ascii="Consolas" w:cs="Consolas" w:eastAsia="Consolas" w:hAnsi="Consolas"/>
          <w:color w:val="1E40AF"/>
          <w:sz w:val="16"/>
          <w:szCs w:val="16"/>
        </w:rPr>
        <w:t xml:space="preserve">    "expected_tool": "claude_markdown_compiler",</w:t>
      </w:r>
    </w:p>
    <w:p>
      <w:pPr>
        <w:spacing w:after="0" w:before="0" w:line="240"/>
      </w:pPr>
      <w:r>
        <w:rPr>
          <w:rFonts w:ascii="Consolas" w:cs="Consolas" w:eastAsia="Consolas" w:hAnsi="Consolas"/>
          <w:color w:val="1E40AF"/>
          <w:sz w:val="16"/>
          <w:szCs w:val="16"/>
        </w:rPr>
        <w:t xml:space="preserve">    "duration_ms": 1192,</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640,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"2026-10-11T07:49:24.310Z"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"gaia_turn_2",</w:t>
      </w:r>
    </w:p>
    <w:p>
      <w:pPr>
        <w:spacing w:after="0" w:before="0" w:line="240"/>
      </w:pPr>
      <w:r>
        <w:rPr>
          <w:rFonts w:ascii="Consolas" w:cs="Consolas" w:eastAsia="Consolas" w:hAnsi="Consolas"/>
          <w:color w:val="1E40AF"/>
          <w:sz w:val="16"/>
          <w:szCs w:val="16"/>
        </w:rPr>
        <w:t xml:space="preserve">    "turn_depth": 2,</w:t>
      </w:r>
    </w:p>
    <w:p>
      <w:pPr>
        <w:spacing w:after="0" w:before="0" w:line="240"/>
      </w:pPr>
      <w:r>
        <w:rPr>
          <w:rFonts w:ascii="Consolas" w:cs="Consolas" w:eastAsia="Consolas" w:hAnsi="Consolas"/>
          <w:color w:val="1E40AF"/>
          <w:sz w:val="16"/>
          <w:szCs w:val="16"/>
        </w:rPr>
        <w:t xml:space="preserve">    "condition": "direct_all_tools",</w:t>
      </w:r>
    </w:p>
    <w:p>
      <w:pPr>
        <w:spacing w:after="0" w:before="0" w:line="240"/>
      </w:pPr>
      <w:r>
        <w:rPr>
          <w:rFonts w:ascii="Consolas" w:cs="Consolas" w:eastAsia="Consolas" w:hAnsi="Consolas"/>
          <w:color w:val="1E40AF"/>
          <w:sz w:val="16"/>
          <w:szCs w:val="16"/>
        </w:rPr>
        <w:t xml:space="preserve">    "iteration": 2,</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"claude_markdown_compiler",</w:t>
      </w:r>
    </w:p>
    <w:p>
      <w:pPr>
        <w:spacing w:after="0" w:before="0" w:line="240"/>
      </w:pPr>
      <w:r>
        <w:rPr>
          <w:rFonts w:ascii="Consolas" w:cs="Consolas" w:eastAsia="Consolas" w:hAnsi="Consolas"/>
          <w:color w:val="1E40AF"/>
          <w:sz w:val="16"/>
          <w:szCs w:val="16"/>
        </w:rPr>
        <w:t xml:space="preserve">    "expected_tool": "claude_markdown_compiler",</w:t>
      </w:r>
    </w:p>
    <w:p>
      <w:pPr>
        <w:spacing w:after="0" w:before="0" w:line="240"/>
      </w:pPr>
      <w:r>
        <w:rPr>
          <w:rFonts w:ascii="Consolas" w:cs="Consolas" w:eastAsia="Consolas" w:hAnsi="Consolas"/>
          <w:color w:val="1E40AF"/>
          <w:sz w:val="16"/>
          <w:szCs w:val="16"/>
        </w:rPr>
        <w:t xml:space="preserve">    "duration_ms": 1434,</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9640,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"2026-10-11T07:49:26.744Z"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"gaia_turn_2",</w:t>
      </w:r>
    </w:p>
    <w:p>
      <w:pPr>
        <w:spacing w:after="0" w:before="0" w:line="240"/>
      </w:pPr>
      <w:r>
        <w:rPr>
          <w:rFonts w:ascii="Consolas" w:cs="Consolas" w:eastAsia="Consolas" w:hAnsi="Consolas"/>
          <w:color w:val="1E40AF"/>
          <w:sz w:val="16"/>
          <w:szCs w:val="16"/>
        </w:rPr>
        <w:t xml:space="preserve">    "turn_depth": 2,</w:t>
      </w:r>
    </w:p>
    <w:p>
      <w:pPr>
        <w:spacing w:after="0" w:before="0" w:line="240"/>
      </w:pPr>
      <w:r>
        <w:rPr>
          <w:rFonts w:ascii="Consolas" w:cs="Consolas" w:eastAsia="Consolas" w:hAnsi="Consolas"/>
          <w:color w:val="1E40AF"/>
          <w:sz w:val="16"/>
          <w:szCs w:val="16"/>
        </w:rPr>
        <w:t xml:space="preserve">    "condition": "skill_index_system_curated",</w:t>
      </w:r>
    </w:p>
    <w:p>
      <w:pPr>
        <w:spacing w:after="0" w:before="0" w:line="240"/>
      </w:pPr>
      <w:r>
        <w:rPr>
          <w:rFonts w:ascii="Consolas" w:cs="Consolas" w:eastAsia="Consolas" w:hAnsi="Consolas"/>
          <w:color w:val="1E40AF"/>
          <w:sz w:val="16"/>
          <w:szCs w:val="16"/>
        </w:rPr>
        <w:t xml:space="preserve">    "iteration": 2,</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"claude_markdown_compiler",</w:t>
      </w:r>
    </w:p>
    <w:p>
      <w:pPr>
        <w:spacing w:after="0" w:before="0" w:line="240"/>
      </w:pPr>
      <w:r>
        <w:rPr>
          <w:rFonts w:ascii="Consolas" w:cs="Consolas" w:eastAsia="Consolas" w:hAnsi="Consolas"/>
          <w:color w:val="1E40AF"/>
          <w:sz w:val="16"/>
          <w:szCs w:val="16"/>
        </w:rPr>
        <w:t xml:space="preserve">    "expected_tool": "claude_markdown_compiler",</w:t>
      </w:r>
    </w:p>
    <w:p>
      <w:pPr>
        <w:spacing w:after="0" w:before="0" w:line="240"/>
      </w:pPr>
      <w:r>
        <w:rPr>
          <w:rFonts w:ascii="Consolas" w:cs="Consolas" w:eastAsia="Consolas" w:hAnsi="Consolas"/>
          <w:color w:val="1E40AF"/>
          <w:sz w:val="16"/>
          <w:szCs w:val="16"/>
        </w:rPr>
        <w:t xml:space="preserve">    "duration_ms": 1578,</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640,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"2026-10-11T07:49:29.323Z"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"gaia_turn_3",</w:t>
      </w:r>
    </w:p>
    <w:p>
      <w:pPr>
        <w:spacing w:after="0" w:before="0" w:line="240"/>
      </w:pPr>
      <w:r>
        <w:rPr>
          <w:rFonts w:ascii="Consolas" w:cs="Consolas" w:eastAsia="Consolas" w:hAnsi="Consolas"/>
          <w:color w:val="1E40AF"/>
          <w:sz w:val="16"/>
          <w:szCs w:val="16"/>
        </w:rPr>
        <w:t xml:space="preserve">    "turn_depth": 3,</w:t>
      </w:r>
    </w:p>
    <w:p>
      <w:pPr>
        <w:spacing w:after="0" w:before="0" w:line="240"/>
      </w:pPr>
      <w:r>
        <w:rPr>
          <w:rFonts w:ascii="Consolas" w:cs="Consolas" w:eastAsia="Consolas" w:hAnsi="Consolas"/>
          <w:color w:val="1E40AF"/>
          <w:sz w:val="16"/>
          <w:szCs w:val="16"/>
        </w:rPr>
        <w:t xml:space="preserve">    "condition": "direct_all_tools",</w:t>
      </w:r>
    </w:p>
    <w:p>
      <w:pPr>
        <w:spacing w:after="0" w:before="0" w:line="240"/>
      </w:pPr>
      <w:r>
        <w:rPr>
          <w:rFonts w:ascii="Consolas" w:cs="Consolas" w:eastAsia="Consolas" w:hAnsi="Consolas"/>
          <w:color w:val="1E40AF"/>
          <w:sz w:val="16"/>
          <w:szCs w:val="16"/>
        </w:rPr>
        <w:t xml:space="preserve">    "iteration": 1,</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"my_skill_01",</w:t>
      </w:r>
    </w:p>
    <w:p>
      <w:pPr>
        <w:spacing w:after="0" w:before="0" w:line="240"/>
      </w:pPr>
      <w:r>
        <w:rPr>
          <w:rFonts w:ascii="Consolas" w:cs="Consolas" w:eastAsia="Consolas" w:hAnsi="Consolas"/>
          <w:color w:val="1E40AF"/>
          <w:sz w:val="16"/>
          <w:szCs w:val="16"/>
        </w:rPr>
        <w:t xml:space="preserve">    "expected_tool": "my_skill_01",</w:t>
      </w:r>
    </w:p>
    <w:p>
      <w:pPr>
        <w:spacing w:after="0" w:before="0" w:line="240"/>
      </w:pPr>
      <w:r>
        <w:rPr>
          <w:rFonts w:ascii="Consolas" w:cs="Consolas" w:eastAsia="Consolas" w:hAnsi="Consolas"/>
          <w:color w:val="1E40AF"/>
          <w:sz w:val="16"/>
          <w:szCs w:val="16"/>
        </w:rPr>
        <w:t xml:space="preserve">    "duration_ms": 590,</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9720,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"2026-10-11T07:49:30.915Z"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"gaia_turn_3",</w:t>
      </w:r>
    </w:p>
    <w:p>
      <w:pPr>
        <w:spacing w:after="0" w:before="0" w:line="240"/>
      </w:pPr>
      <w:r>
        <w:rPr>
          <w:rFonts w:ascii="Consolas" w:cs="Consolas" w:eastAsia="Consolas" w:hAnsi="Consolas"/>
          <w:color w:val="1E40AF"/>
          <w:sz w:val="16"/>
          <w:szCs w:val="16"/>
        </w:rPr>
        <w:t xml:space="preserve">    "turn_depth": 3,</w:t>
      </w:r>
    </w:p>
    <w:p>
      <w:pPr>
        <w:spacing w:after="0" w:before="0" w:line="240"/>
      </w:pPr>
      <w:r>
        <w:rPr>
          <w:rFonts w:ascii="Consolas" w:cs="Consolas" w:eastAsia="Consolas" w:hAnsi="Consolas"/>
          <w:color w:val="1E40AF"/>
          <w:sz w:val="16"/>
          <w:szCs w:val="16"/>
        </w:rPr>
        <w:t xml:space="preserve">    "condition": "skill_index_system_curated",</w:t>
      </w:r>
    </w:p>
    <w:p>
      <w:pPr>
        <w:spacing w:after="0" w:before="0" w:line="240"/>
      </w:pPr>
      <w:r>
        <w:rPr>
          <w:rFonts w:ascii="Consolas" w:cs="Consolas" w:eastAsia="Consolas" w:hAnsi="Consolas"/>
          <w:color w:val="1E40AF"/>
          <w:sz w:val="16"/>
          <w:szCs w:val="16"/>
        </w:rPr>
        <w:t xml:space="preserve">    "iteration": 1,</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"my_skill_01",</w:t>
      </w:r>
    </w:p>
    <w:p>
      <w:pPr>
        <w:spacing w:after="0" w:before="0" w:line="240"/>
      </w:pPr>
      <w:r>
        <w:rPr>
          <w:rFonts w:ascii="Consolas" w:cs="Consolas" w:eastAsia="Consolas" w:hAnsi="Consolas"/>
          <w:color w:val="1E40AF"/>
          <w:sz w:val="16"/>
          <w:szCs w:val="16"/>
        </w:rPr>
        <w:t xml:space="preserve">    "expected_tool": "my_skill_01",</w:t>
      </w:r>
    </w:p>
    <w:p>
      <w:pPr>
        <w:spacing w:after="0" w:before="0" w:line="240"/>
      </w:pPr>
      <w:r>
        <w:rPr>
          <w:rFonts w:ascii="Consolas" w:cs="Consolas" w:eastAsia="Consolas" w:hAnsi="Consolas"/>
          <w:color w:val="1E40AF"/>
          <w:sz w:val="16"/>
          <w:szCs w:val="16"/>
        </w:rPr>
        <w:t xml:space="preserve">    "duration_ms": 705,</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720,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"2026-10-11T07:49:32.621Z"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"gaia_turn_3",</w:t>
      </w:r>
    </w:p>
    <w:p>
      <w:pPr>
        <w:spacing w:after="0" w:before="0" w:line="240"/>
      </w:pPr>
      <w:r>
        <w:rPr>
          <w:rFonts w:ascii="Consolas" w:cs="Consolas" w:eastAsia="Consolas" w:hAnsi="Consolas"/>
          <w:color w:val="1E40AF"/>
          <w:sz w:val="16"/>
          <w:szCs w:val="16"/>
        </w:rPr>
        <w:t xml:space="preserve">    "turn_depth": 3,</w:t>
      </w:r>
    </w:p>
    <w:p>
      <w:pPr>
        <w:spacing w:after="0" w:before="0" w:line="240"/>
      </w:pPr>
      <w:r>
        <w:rPr>
          <w:rFonts w:ascii="Consolas" w:cs="Consolas" w:eastAsia="Consolas" w:hAnsi="Consolas"/>
          <w:color w:val="1E40AF"/>
          <w:sz w:val="16"/>
          <w:szCs w:val="16"/>
        </w:rPr>
        <w:t xml:space="preserve">    "condition": "direct_all_tools",</w:t>
      </w:r>
    </w:p>
    <w:p>
      <w:pPr>
        <w:spacing w:after="0" w:before="0" w:line="240"/>
      </w:pPr>
      <w:r>
        <w:rPr>
          <w:rFonts w:ascii="Consolas" w:cs="Consolas" w:eastAsia="Consolas" w:hAnsi="Consolas"/>
          <w:color w:val="1E40AF"/>
          <w:sz w:val="16"/>
          <w:szCs w:val="16"/>
        </w:rPr>
        <w:t xml:space="preserve">    "iteration": 2,</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"my_skill_01",</w:t>
      </w:r>
    </w:p>
    <w:p>
      <w:pPr>
        <w:spacing w:after="0" w:before="0" w:line="240"/>
      </w:pPr>
      <w:r>
        <w:rPr>
          <w:rFonts w:ascii="Consolas" w:cs="Consolas" w:eastAsia="Consolas" w:hAnsi="Consolas"/>
          <w:color w:val="1E40AF"/>
          <w:sz w:val="16"/>
          <w:szCs w:val="16"/>
        </w:rPr>
        <w:t xml:space="preserve">    "expected_tool": "my_skill_01",</w:t>
      </w:r>
    </w:p>
    <w:p>
      <w:pPr>
        <w:spacing w:after="0" w:before="0" w:line="240"/>
      </w:pPr>
      <w:r>
        <w:rPr>
          <w:rFonts w:ascii="Consolas" w:cs="Consolas" w:eastAsia="Consolas" w:hAnsi="Consolas"/>
          <w:color w:val="1E40AF"/>
          <w:sz w:val="16"/>
          <w:szCs w:val="16"/>
        </w:rPr>
        <w:t xml:space="preserve">    "duration_ms": 640,</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9720,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"2026-10-11T07:49:34.261Z"</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"case_id": "gaia_turn_3",</w:t>
      </w:r>
    </w:p>
    <w:p>
      <w:pPr>
        <w:spacing w:after="0" w:before="0" w:line="240"/>
      </w:pPr>
      <w:r>
        <w:rPr>
          <w:rFonts w:ascii="Consolas" w:cs="Consolas" w:eastAsia="Consolas" w:hAnsi="Consolas"/>
          <w:color w:val="1E40AF"/>
          <w:sz w:val="16"/>
          <w:szCs w:val="16"/>
        </w:rPr>
        <w:t xml:space="preserve">    "turn_depth": 3,</w:t>
      </w:r>
    </w:p>
    <w:p>
      <w:pPr>
        <w:spacing w:after="0" w:before="0" w:line="240"/>
      </w:pPr>
      <w:r>
        <w:rPr>
          <w:rFonts w:ascii="Consolas" w:cs="Consolas" w:eastAsia="Consolas" w:hAnsi="Consolas"/>
          <w:color w:val="1E40AF"/>
          <w:sz w:val="16"/>
          <w:szCs w:val="16"/>
        </w:rPr>
        <w:t xml:space="preserve">    "condition": "skill_index_system_curated",</w:t>
      </w:r>
    </w:p>
    <w:p>
      <w:pPr>
        <w:spacing w:after="0" w:before="0" w:line="240"/>
      </w:pPr>
      <w:r>
        <w:rPr>
          <w:rFonts w:ascii="Consolas" w:cs="Consolas" w:eastAsia="Consolas" w:hAnsi="Consolas"/>
          <w:color w:val="1E40AF"/>
          <w:sz w:val="16"/>
          <w:szCs w:val="16"/>
        </w:rPr>
        <w:t xml:space="preserve">    "iteration": 2,</w:t>
      </w:r>
    </w:p>
    <w:p>
      <w:pPr>
        <w:spacing w:after="0" w:before="0" w:line="240"/>
      </w:pPr>
      <w:r>
        <w:rPr>
          <w:rFonts w:ascii="Consolas" w:cs="Consolas" w:eastAsia="Consolas" w:hAnsi="Consolas"/>
          <w:color w:val="1E40AF"/>
          <w:sz w:val="16"/>
          <w:szCs w:val="16"/>
        </w:rPr>
        <w:t xml:space="preserve">    "status": "SUCCESS",</w:t>
      </w:r>
    </w:p>
    <w:p>
      <w:pPr>
        <w:spacing w:after="0" w:before="0" w:line="240"/>
      </w:pPr>
      <w:r>
        <w:rPr>
          <w:rFonts w:ascii="Consolas" w:cs="Consolas" w:eastAsia="Consolas" w:hAnsi="Consolas"/>
          <w:color w:val="1E40AF"/>
          <w:sz w:val="16"/>
          <w:szCs w:val="16"/>
        </w:rPr>
        <w:t xml:space="preserve">    "selected_tool": "my_skill_01",</w:t>
      </w:r>
    </w:p>
    <w:p>
      <w:pPr>
        <w:spacing w:after="0" w:before="0" w:line="240"/>
      </w:pPr>
      <w:r>
        <w:rPr>
          <w:rFonts w:ascii="Consolas" w:cs="Consolas" w:eastAsia="Consolas" w:hAnsi="Consolas"/>
          <w:color w:val="1E40AF"/>
          <w:sz w:val="16"/>
          <w:szCs w:val="16"/>
        </w:rPr>
        <w:t xml:space="preserve">    "expected_tool": "my_skill_01",</w:t>
      </w:r>
    </w:p>
    <w:p>
      <w:pPr>
        <w:spacing w:after="0" w:before="0" w:line="240"/>
      </w:pPr>
      <w:r>
        <w:rPr>
          <w:rFonts w:ascii="Consolas" w:cs="Consolas" w:eastAsia="Consolas" w:hAnsi="Consolas"/>
          <w:color w:val="1E40AF"/>
          <w:sz w:val="16"/>
          <w:szCs w:val="16"/>
        </w:rPr>
        <w:t xml:space="preserve">    "duration_ms": 622,</w:t>
      </w:r>
    </w:p>
    <w:p>
      <w:pPr>
        <w:spacing w:after="0" w:before="0" w:line="240"/>
      </w:pPr>
      <w:r>
        <w:rPr>
          <w:rFonts w:ascii="Consolas" w:cs="Consolas" w:eastAsia="Consolas" w:hAnsi="Consolas"/>
          <w:color w:val="374151"/>
          <w:sz w:val="16"/>
          <w:szCs w:val="16"/>
        </w:rPr>
        <w:t xml:space="preserve">    "token_usage": {</w:t>
      </w:r>
    </w:p>
    <w:p>
      <w:pPr>
        <w:spacing w:after="0" w:before="0" w:line="240"/>
      </w:pPr>
      <w:r>
        <w:rPr>
          <w:rFonts w:ascii="Consolas" w:cs="Consolas" w:eastAsia="Consolas" w:hAnsi="Consolas"/>
          <w:color w:val="1E40AF"/>
          <w:sz w:val="16"/>
          <w:szCs w:val="16"/>
        </w:rPr>
        <w:t xml:space="preserve">      "prompt": 720,</w:t>
      </w:r>
    </w:p>
    <w:p>
      <w:pPr>
        <w:spacing w:after="0" w:before="0" w:line="240"/>
      </w:pPr>
      <w:r>
        <w:rPr>
          <w:rFonts w:ascii="Consolas" w:cs="Consolas" w:eastAsia="Consolas" w:hAnsi="Consolas"/>
          <w:color w:val="1E40AF"/>
          <w:sz w:val="16"/>
          <w:szCs w:val="16"/>
        </w:rPr>
        <w:t xml:space="preserve">      "candidates": 1</w:t>
      </w:r>
    </w:p>
    <w:p>
      <w:pPr>
        <w:spacing w:after="0" w:before="0" w:line="240"/>
      </w:pPr>
      <w:r>
        <w:rPr>
          <w:rFonts w:ascii="Consolas" w:cs="Consolas" w:eastAsia="Consolas" w:hAnsi="Consolas"/>
          <w:color w:val="374151"/>
          <w:sz w:val="16"/>
          <w:szCs w:val="16"/>
        </w:rPr>
        <w:t xml:space="preserve">    },</w:t>
      </w:r>
    </w:p>
    <w:p>
      <w:pPr>
        <w:spacing w:after="0" w:before="0" w:line="240"/>
      </w:pPr>
      <w:r>
        <w:rPr>
          <w:rFonts w:ascii="Consolas" w:cs="Consolas" w:eastAsia="Consolas" w:hAnsi="Consolas"/>
          <w:color w:val="1E40AF"/>
          <w:sz w:val="16"/>
          <w:szCs w:val="16"/>
        </w:rPr>
        <w:t xml:space="preserve">    "timestamp": "2026-10-11T07:49:35.889Z"</w:t>
      </w:r>
    </w:p>
    <w:p>
      <w:pPr>
        <w:spacing w:after="0" w:before="0" w:line="240"/>
      </w:pPr>
      <w:r>
        <w:rPr>
          <w:rFonts w:ascii="Consolas" w:cs="Consolas" w:eastAsia="Consolas" w:hAnsi="Consolas"/>
          <w:color w:val="374151"/>
          <w:sz w:val="16"/>
          <w:szCs w:val="16"/>
        </w:rPr>
        <w:t xml:space="preserve">... [已截取前 180 行，完整数据集请通过系统界面在线下载或导出]</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第 </w:t>
    </w:r>
    <w:r>
      <w:rPr>
        <w:color w:val="9CA3AF"/>
        <w:sz w:val="18"/>
        <w:szCs w:val="18"/>
      </w:rPr>
      <w:fldChar w:fldCharType="begin"/>
      <w:instrText xml:space="preserve">PAGE</w:instrText>
      <w:fldChar w:fldCharType="separate"/>
      <w:fldChar w:fldCharType="end"/>
    </w:r>
    <w:r>
      <w:rPr>
        <w:color w:val="9CA3AF"/>
        <w:sz w:val="18"/>
        <w:szCs w:val="18"/>
      </w:rPr>
      <w:t xml:space="preserve"> 页 / 共 </w:t>
    </w:r>
    <w:r>
      <w:rPr>
        <w:color w:val="9CA3AF"/>
        <w:sz w:val="18"/>
        <w:szCs w:val="18"/>
      </w:rPr>
      <w:fldChar w:fldCharType="begin"/>
      <w:instrText xml:space="preserve">NUMPAGES</w:instrText>
      <w:fldChar w:fldCharType="separate"/>
      <w:fldChar w:fldCharType="end"/>
    </w:r>
    <w:r>
      <w:rPr>
        <w:color w:val="9CA3AF"/>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Skill Index System (SIS) 智能体长对话技能错误率严谨对照实验报告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2026-10-11T07:58:56.912Z</dcterms:created>
  <dcterms:modified xsi:type="dcterms:W3CDTF">2026-10-11T07:58:56.912Z</dcterms:modified>
</cp:coreProperties>
</file>

<file path=docProps/custom.xml><?xml version="1.0" encoding="utf-8"?>
<Properties xmlns="http://schemas.openxmlformats.org/officeDocument/2006/custom-properties" xmlns:vt="http://schemas.openxmlformats.org/officeDocument/2006/docPropsVTypes"/>
</file>