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971A2"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Algorithm/line_track.h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24"/>
        <w:gridCol w:w="1265"/>
        <w:gridCol w:w="1280"/>
      </w:tblGrid>
      <w:tr w14:paraId="2A49F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D3AA4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24B973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3FAACA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  <w:tc>
          <w:tcPr>
            <w:tcW w:w="0" w:type="auto"/>
            <w:shd w:val="clear"/>
            <w:vAlign w:val="center"/>
          </w:tcPr>
          <w:p w14:paraId="2F0791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调高会怎样</w:t>
            </w:r>
          </w:p>
        </w:tc>
        <w:tc>
          <w:tcPr>
            <w:tcW w:w="0" w:type="auto"/>
            <w:shd w:val="clear"/>
            <w:vAlign w:val="center"/>
          </w:tcPr>
          <w:p w14:paraId="1C6EEA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调低会怎样</w:t>
            </w:r>
          </w:p>
        </w:tc>
      </w:tr>
    </w:tbl>
    <w:p w14:paraId="6F26E9D7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500"/>
        <w:gridCol w:w="1740"/>
        <w:gridCol w:w="1275"/>
      </w:tblGrid>
      <w:tr w14:paraId="17DD2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218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LINE_TRACK_BASE_SPEED_CPS</w:t>
            </w:r>
          </w:p>
        </w:tc>
        <w:tc>
          <w:tcPr>
            <w:tcW w:w="0" w:type="auto"/>
            <w:shd w:val="clear"/>
            <w:vAlign w:val="center"/>
          </w:tcPr>
          <w:p w14:paraId="53EC2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正常循迹速度</w:t>
            </w:r>
          </w:p>
        </w:tc>
        <w:tc>
          <w:tcPr>
            <w:tcW w:w="0" w:type="auto"/>
            <w:shd w:val="clear"/>
            <w:vAlign w:val="center"/>
          </w:tcPr>
          <w:p w14:paraId="744CE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更快，容易冲线</w:t>
            </w:r>
          </w:p>
        </w:tc>
        <w:tc>
          <w:tcPr>
            <w:tcW w:w="0" w:type="auto"/>
            <w:shd w:val="clear"/>
            <w:vAlign w:val="center"/>
          </w:tcPr>
          <w:p w14:paraId="1BE7B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更稳，但慢</w:t>
            </w:r>
          </w:p>
        </w:tc>
      </w:tr>
    </w:tbl>
    <w:p w14:paraId="2FAD4D5C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1020"/>
        <w:gridCol w:w="2220"/>
        <w:gridCol w:w="1515"/>
      </w:tblGrid>
      <w:tr w14:paraId="7BA64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A0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LINE_TRACK_CROSS_SPEED_CPS</w:t>
            </w:r>
          </w:p>
        </w:tc>
        <w:tc>
          <w:tcPr>
            <w:tcW w:w="0" w:type="auto"/>
            <w:shd w:val="clear"/>
            <w:vAlign w:val="center"/>
          </w:tcPr>
          <w:p w14:paraId="1DB1E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路口速度</w:t>
            </w:r>
          </w:p>
        </w:tc>
        <w:tc>
          <w:tcPr>
            <w:tcW w:w="0" w:type="auto"/>
            <w:shd w:val="clear"/>
            <w:vAlign w:val="center"/>
          </w:tcPr>
          <w:p w14:paraId="0C170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过路口快，可能错判</w:t>
            </w:r>
          </w:p>
        </w:tc>
        <w:tc>
          <w:tcPr>
            <w:tcW w:w="0" w:type="auto"/>
            <w:shd w:val="clear"/>
            <w:vAlign w:val="center"/>
          </w:tcPr>
          <w:p w14:paraId="4724B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路口稳，但慢</w:t>
            </w:r>
          </w:p>
        </w:tc>
      </w:tr>
    </w:tbl>
    <w:p w14:paraId="100AD82A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500"/>
        <w:gridCol w:w="1500"/>
        <w:gridCol w:w="795"/>
      </w:tblGrid>
      <w:tr w14:paraId="7F1FB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76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LINE_TRACK_LOST_SPEED_CPS</w:t>
            </w:r>
          </w:p>
        </w:tc>
        <w:tc>
          <w:tcPr>
            <w:tcW w:w="0" w:type="auto"/>
            <w:shd w:val="clear"/>
            <w:vAlign w:val="center"/>
          </w:tcPr>
          <w:p w14:paraId="659C6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丢线前进速度</w:t>
            </w:r>
          </w:p>
        </w:tc>
        <w:tc>
          <w:tcPr>
            <w:tcW w:w="0" w:type="auto"/>
            <w:shd w:val="clear"/>
            <w:vAlign w:val="center"/>
          </w:tcPr>
          <w:p w14:paraId="19057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丢线还往前冲</w:t>
            </w:r>
          </w:p>
        </w:tc>
        <w:tc>
          <w:tcPr>
            <w:tcW w:w="0" w:type="auto"/>
            <w:shd w:val="clear"/>
            <w:vAlign w:val="center"/>
          </w:tcPr>
          <w:p w14:paraId="238F7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更安全</w:t>
            </w:r>
          </w:p>
        </w:tc>
      </w:tr>
    </w:tbl>
    <w:p w14:paraId="1A9B8D75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1500"/>
        <w:gridCol w:w="2220"/>
        <w:gridCol w:w="795"/>
      </w:tblGrid>
      <w:tr w14:paraId="2DB6F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F5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LINE_TRACK_SEARCH_TURN_CPS</w:t>
            </w:r>
          </w:p>
        </w:tc>
        <w:tc>
          <w:tcPr>
            <w:tcW w:w="0" w:type="auto"/>
            <w:shd w:val="clear"/>
            <w:vAlign w:val="center"/>
          </w:tcPr>
          <w:p w14:paraId="6168A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丢线找线转速</w:t>
            </w:r>
          </w:p>
        </w:tc>
        <w:tc>
          <w:tcPr>
            <w:tcW w:w="0" w:type="auto"/>
            <w:shd w:val="clear"/>
            <w:vAlign w:val="center"/>
          </w:tcPr>
          <w:p w14:paraId="128B9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找线快，可能扫过头</w:t>
            </w:r>
          </w:p>
        </w:tc>
        <w:tc>
          <w:tcPr>
            <w:tcW w:w="0" w:type="auto"/>
            <w:shd w:val="clear"/>
            <w:vAlign w:val="center"/>
          </w:tcPr>
          <w:p w14:paraId="7C52C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找线慢</w:t>
            </w:r>
          </w:p>
        </w:tc>
      </w:tr>
    </w:tbl>
    <w:p w14:paraId="3BA2D097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1247"/>
        <w:gridCol w:w="2055"/>
        <w:gridCol w:w="2259"/>
      </w:tblGrid>
      <w:tr w14:paraId="7D550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9F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LINE_TRACK_TURN_MAX_CPS</w:t>
            </w:r>
          </w:p>
        </w:tc>
        <w:tc>
          <w:tcPr>
            <w:tcW w:w="0" w:type="auto"/>
            <w:shd w:val="clear"/>
            <w:vAlign w:val="center"/>
          </w:tcPr>
          <w:p w14:paraId="07E30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最大转向限幅</w:t>
            </w:r>
          </w:p>
        </w:tc>
        <w:tc>
          <w:tcPr>
            <w:tcW w:w="0" w:type="auto"/>
            <w:shd w:val="clear"/>
            <w:vAlign w:val="center"/>
          </w:tcPr>
          <w:p w14:paraId="60FE8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修正能力强，可能急摆</w:t>
            </w:r>
          </w:p>
        </w:tc>
        <w:tc>
          <w:tcPr>
            <w:tcW w:w="0" w:type="auto"/>
            <w:shd w:val="clear"/>
            <w:vAlign w:val="center"/>
          </w:tcPr>
          <w:p w14:paraId="20BE1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转向柔和，可能转不过来</w:t>
            </w:r>
          </w:p>
        </w:tc>
      </w:tr>
    </w:tbl>
    <w:p w14:paraId="27B65FF3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500"/>
        <w:gridCol w:w="1980"/>
        <w:gridCol w:w="1995"/>
      </w:tblGrid>
      <w:tr w14:paraId="6C780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2C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LINE_TRACK_KP</w:t>
            </w:r>
          </w:p>
        </w:tc>
        <w:tc>
          <w:tcPr>
            <w:tcW w:w="0" w:type="auto"/>
            <w:shd w:val="clear"/>
            <w:vAlign w:val="center"/>
          </w:tcPr>
          <w:p w14:paraId="0DFC5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偏差修正力度</w:t>
            </w:r>
          </w:p>
        </w:tc>
        <w:tc>
          <w:tcPr>
            <w:tcW w:w="0" w:type="auto"/>
            <w:shd w:val="clear"/>
            <w:vAlign w:val="center"/>
          </w:tcPr>
          <w:p w14:paraId="5BE21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拐得猛，可能蛇形</w:t>
            </w:r>
          </w:p>
        </w:tc>
        <w:tc>
          <w:tcPr>
            <w:tcW w:w="0" w:type="auto"/>
            <w:shd w:val="clear"/>
            <w:vAlign w:val="center"/>
          </w:tcPr>
          <w:p w14:paraId="7942C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拐得慢，可能出线</w:t>
            </w:r>
          </w:p>
        </w:tc>
      </w:tr>
    </w:tbl>
    <w:p w14:paraId="55F2EE87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020"/>
        <w:gridCol w:w="1980"/>
        <w:gridCol w:w="1755"/>
      </w:tblGrid>
      <w:tr w14:paraId="2C94A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18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LINE_TRACK_KD</w:t>
            </w:r>
          </w:p>
        </w:tc>
        <w:tc>
          <w:tcPr>
            <w:tcW w:w="0" w:type="auto"/>
            <w:shd w:val="clear"/>
            <w:vAlign w:val="center"/>
          </w:tcPr>
          <w:p w14:paraId="7446F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抑制摆动</w:t>
            </w:r>
          </w:p>
        </w:tc>
        <w:tc>
          <w:tcPr>
            <w:tcW w:w="0" w:type="auto"/>
            <w:shd w:val="clear"/>
            <w:vAlign w:val="center"/>
          </w:tcPr>
          <w:p w14:paraId="0DFA5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更稳，但太大迟钝</w:t>
            </w:r>
          </w:p>
        </w:tc>
        <w:tc>
          <w:tcPr>
            <w:tcW w:w="0" w:type="auto"/>
            <w:shd w:val="clear"/>
            <w:vAlign w:val="center"/>
          </w:tcPr>
          <w:p w14:paraId="5981C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更灵敏，但易摆</w:t>
            </w:r>
          </w:p>
        </w:tc>
      </w:tr>
    </w:tbl>
    <w:p w14:paraId="6AA406A3"/>
    <w:p w14:paraId="2374A8B0">
      <w:pPr>
        <w:rPr>
          <w:rFonts w:hint="eastAsia"/>
          <w:lang w:val="en-US" w:eastAsia="zh-CN"/>
        </w:rPr>
      </w:pPr>
      <w:r>
        <w:rPr>
          <w:rFonts w:hint="eastAsia"/>
        </w:rPr>
        <w:t>DRV_ENCODER_WHEEL_DIAMETER_MM</w:t>
      </w:r>
      <w:r>
        <w:rPr>
          <w:rFonts w:hint="eastAsia"/>
          <w:lang w:val="en-US" w:eastAsia="zh-CN"/>
        </w:rPr>
        <w:t>在driver/drv_encoder.h</w:t>
      </w:r>
    </w:p>
    <w:p w14:paraId="5BA97F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ANGLE_CONTROL_WHEEL_BASE_MM在app/angle_control.h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265"/>
        <w:gridCol w:w="798"/>
      </w:tblGrid>
      <w:tr w14:paraId="4B919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05AA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现象</w:t>
            </w:r>
          </w:p>
        </w:tc>
        <w:tc>
          <w:tcPr>
            <w:tcW w:w="0" w:type="auto"/>
            <w:shd w:val="clear"/>
            <w:vAlign w:val="center"/>
          </w:tcPr>
          <w:p w14:paraId="18A28C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优先改哪个</w:t>
            </w:r>
          </w:p>
        </w:tc>
        <w:tc>
          <w:tcPr>
            <w:tcW w:w="0" w:type="auto"/>
            <w:shd w:val="clear"/>
            <w:vAlign w:val="center"/>
          </w:tcPr>
          <w:p w14:paraId="4DDBB0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怎么改</w:t>
            </w:r>
          </w:p>
        </w:tc>
      </w:tr>
    </w:tbl>
    <w:p w14:paraId="1A1B92D0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3540"/>
        <w:gridCol w:w="555"/>
      </w:tblGrid>
      <w:tr w14:paraId="3B978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48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直走不够，例如目标 500，实际 450</w:t>
            </w:r>
          </w:p>
        </w:tc>
        <w:tc>
          <w:tcPr>
            <w:tcW w:w="0" w:type="auto"/>
            <w:shd w:val="clear"/>
            <w:vAlign w:val="center"/>
          </w:tcPr>
          <w:p w14:paraId="27841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DRV_ENCODER_WHEEL_DIAMETER_MM</w:t>
            </w:r>
          </w:p>
        </w:tc>
        <w:tc>
          <w:tcPr>
            <w:tcW w:w="0" w:type="auto"/>
            <w:shd w:val="clear"/>
            <w:vAlign w:val="center"/>
          </w:tcPr>
          <w:p w14:paraId="0AA6C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调小</w:t>
            </w:r>
          </w:p>
        </w:tc>
      </w:tr>
    </w:tbl>
    <w:p w14:paraId="3F393B92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3540"/>
        <w:gridCol w:w="555"/>
      </w:tblGrid>
      <w:tr w14:paraId="15B8C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9E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直走过头，例如目标 500，实际 550</w:t>
            </w:r>
          </w:p>
        </w:tc>
        <w:tc>
          <w:tcPr>
            <w:tcW w:w="0" w:type="auto"/>
            <w:shd w:val="clear"/>
            <w:vAlign w:val="center"/>
          </w:tcPr>
          <w:p w14:paraId="21688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DRV_ENCODER_WHEEL_DIAMETER_MM</w:t>
            </w:r>
          </w:p>
        </w:tc>
        <w:tc>
          <w:tcPr>
            <w:tcW w:w="0" w:type="auto"/>
            <w:shd w:val="clear"/>
            <w:vAlign w:val="center"/>
          </w:tcPr>
          <w:p w14:paraId="113D1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调大</w:t>
            </w:r>
          </w:p>
        </w:tc>
      </w:tr>
    </w:tbl>
    <w:p w14:paraId="5BB61D1B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5"/>
        <w:gridCol w:w="3300"/>
        <w:gridCol w:w="555"/>
      </w:tblGrid>
      <w:tr w14:paraId="07E3B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B1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左/右转不够，例如目标 90，实际 75</w:t>
            </w:r>
          </w:p>
        </w:tc>
        <w:tc>
          <w:tcPr>
            <w:tcW w:w="0" w:type="auto"/>
            <w:shd w:val="clear"/>
            <w:vAlign w:val="center"/>
          </w:tcPr>
          <w:p w14:paraId="5F9D5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ANGLE_CONTROL_WHEEL_BASE_MM</w:t>
            </w:r>
          </w:p>
        </w:tc>
        <w:tc>
          <w:tcPr>
            <w:tcW w:w="0" w:type="auto"/>
            <w:shd w:val="clear"/>
            <w:vAlign w:val="center"/>
          </w:tcPr>
          <w:p w14:paraId="59B81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调大</w:t>
            </w:r>
          </w:p>
        </w:tc>
      </w:tr>
    </w:tbl>
    <w:p w14:paraId="26945CC8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3300"/>
        <w:gridCol w:w="555"/>
      </w:tblGrid>
      <w:tr w14:paraId="201DC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75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左/右转过头，例如目标 90，实际 110</w:t>
            </w:r>
          </w:p>
        </w:tc>
        <w:tc>
          <w:tcPr>
            <w:tcW w:w="0" w:type="auto"/>
            <w:shd w:val="clear"/>
            <w:vAlign w:val="center"/>
          </w:tcPr>
          <w:p w14:paraId="0ABD2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ANGLE_CONTROL_WHEEL_BASE_MM</w:t>
            </w:r>
          </w:p>
        </w:tc>
        <w:tc>
          <w:tcPr>
            <w:tcW w:w="0" w:type="auto"/>
            <w:shd w:val="clear"/>
            <w:vAlign w:val="center"/>
          </w:tcPr>
          <w:p w14:paraId="5D209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调小</w:t>
            </w:r>
          </w:p>
        </w:tc>
      </w:tr>
    </w:tbl>
    <w:p w14:paraId="4ECB1620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3180"/>
        <w:gridCol w:w="1755"/>
      </w:tblGrid>
      <w:tr w14:paraId="5B61A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A8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轮子转一圈 total 不是参数值</w:t>
            </w:r>
          </w:p>
        </w:tc>
        <w:tc>
          <w:tcPr>
            <w:tcW w:w="0" w:type="auto"/>
            <w:shd w:val="clear"/>
            <w:vAlign w:val="center"/>
          </w:tcPr>
          <w:p w14:paraId="235BF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DRV_ENCODER_COUNTS_PER_REV</w:t>
            </w:r>
          </w:p>
        </w:tc>
        <w:tc>
          <w:tcPr>
            <w:tcW w:w="0" w:type="auto"/>
            <w:shd w:val="clear"/>
            <w:vAlign w:val="center"/>
          </w:tcPr>
          <w:p w14:paraId="6F7EC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改成实测平均值</w:t>
            </w:r>
          </w:p>
        </w:tc>
      </w:tr>
    </w:tbl>
    <w:p w14:paraId="676297BC">
      <w:pPr>
        <w:rPr>
          <w:rFonts w:ascii="宋体" w:hAnsi="宋体" w:eastAsia="宋体" w:cs="宋体"/>
          <w:sz w:val="24"/>
          <w:szCs w:val="24"/>
        </w:rPr>
      </w:pPr>
    </w:p>
    <w:p w14:paraId="2CCF3C1B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App/</w:t>
      </w:r>
      <w:r>
        <w:rPr>
          <w:rFonts w:ascii="宋体" w:hAnsi="宋体" w:eastAsia="宋体" w:cs="宋体"/>
          <w:sz w:val="24"/>
          <w:szCs w:val="24"/>
        </w:rPr>
        <w:t>motion_action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567"/>
        <w:gridCol w:w="1490"/>
        <w:gridCol w:w="1492"/>
        <w:gridCol w:w="1412"/>
      </w:tblGrid>
      <w:tr w14:paraId="6B23E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AA7D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407002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449CE8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当前值含义</w:t>
            </w:r>
          </w:p>
        </w:tc>
        <w:tc>
          <w:tcPr>
            <w:tcW w:w="0" w:type="auto"/>
            <w:shd w:val="clear"/>
            <w:vAlign w:val="center"/>
          </w:tcPr>
          <w:p w14:paraId="143BA8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调大后</w:t>
            </w:r>
          </w:p>
        </w:tc>
        <w:tc>
          <w:tcPr>
            <w:tcW w:w="0" w:type="auto"/>
            <w:shd w:val="clear"/>
            <w:vAlign w:val="center"/>
          </w:tcPr>
          <w:p w14:paraId="21EFC4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调小后</w:t>
            </w:r>
          </w:p>
        </w:tc>
      </w:tr>
      <w:tr w14:paraId="0BD6B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FB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MOTION_DISTANCE_TOLERANCE_MM</w:t>
            </w:r>
          </w:p>
        </w:tc>
        <w:tc>
          <w:tcPr>
            <w:tcW w:w="0" w:type="auto"/>
            <w:shd w:val="clear"/>
            <w:vAlign w:val="center"/>
          </w:tcPr>
          <w:p w14:paraId="1A66C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直走距离容差</w:t>
            </w:r>
          </w:p>
        </w:tc>
        <w:tc>
          <w:tcPr>
            <w:tcW w:w="0" w:type="auto"/>
            <w:shd w:val="clear"/>
            <w:vAlign w:val="center"/>
          </w:tcPr>
          <w:p w14:paraId="5935B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目标距离误差小于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8mm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就认为动作完成</w:t>
            </w:r>
          </w:p>
        </w:tc>
        <w:tc>
          <w:tcPr>
            <w:tcW w:w="0" w:type="auto"/>
            <w:shd w:val="clear"/>
            <w:vAlign w:val="center"/>
          </w:tcPr>
          <w:p w14:paraId="4DFAF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更容易判定完成，不容易卡住，但距离精度变低</w:t>
            </w:r>
          </w:p>
        </w:tc>
        <w:tc>
          <w:tcPr>
            <w:tcW w:w="0" w:type="auto"/>
            <w:shd w:val="clear"/>
            <w:vAlign w:val="center"/>
          </w:tcPr>
          <w:p w14:paraId="5DA4F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距离更准，但可能因为惯性/误差一直到不了目标而卡住</w:t>
            </w:r>
          </w:p>
        </w:tc>
      </w:tr>
      <w:tr w14:paraId="0EFAA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FA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MOTION_ANGLE_TOLERANCE_DEG</w:t>
            </w:r>
          </w:p>
        </w:tc>
        <w:tc>
          <w:tcPr>
            <w:tcW w:w="0" w:type="auto"/>
            <w:shd w:val="clear"/>
            <w:vAlign w:val="center"/>
          </w:tcPr>
          <w:p w14:paraId="3839C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转角容差</w:t>
            </w:r>
          </w:p>
        </w:tc>
        <w:tc>
          <w:tcPr>
            <w:tcW w:w="0" w:type="auto"/>
            <w:shd w:val="clear"/>
            <w:vAlign w:val="center"/>
          </w:tcPr>
          <w:p w14:paraId="789DA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目标角度误差小于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就认为转向完成</w:t>
            </w:r>
          </w:p>
        </w:tc>
        <w:tc>
          <w:tcPr>
            <w:tcW w:w="0" w:type="auto"/>
            <w:shd w:val="clear"/>
            <w:vAlign w:val="center"/>
          </w:tcPr>
          <w:p w14:paraId="2D993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更容易完成，转角精度变低</w:t>
            </w:r>
          </w:p>
        </w:tc>
        <w:tc>
          <w:tcPr>
            <w:tcW w:w="0" w:type="auto"/>
            <w:shd w:val="clear"/>
            <w:vAlign w:val="center"/>
          </w:tcPr>
          <w:p w14:paraId="0BF94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转角更准，但容易来回修正或卡住</w:t>
            </w:r>
          </w:p>
        </w:tc>
      </w:tr>
      <w:tr w14:paraId="5DD6D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89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MOTION_DEFAULT_TIMEOUT_MS</w:t>
            </w:r>
          </w:p>
        </w:tc>
        <w:tc>
          <w:tcPr>
            <w:tcW w:w="0" w:type="auto"/>
            <w:shd w:val="clear"/>
            <w:vAlign w:val="center"/>
          </w:tcPr>
          <w:p w14:paraId="0226C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默认动作超时时间</w:t>
            </w:r>
          </w:p>
        </w:tc>
        <w:tc>
          <w:tcPr>
            <w:tcW w:w="0" w:type="auto"/>
            <w:shd w:val="clear"/>
            <w:vAlign w:val="center"/>
          </w:tcPr>
          <w:p w14:paraId="0620C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一个动作超过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8000ms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还没完成就判定超时</w:t>
            </w:r>
          </w:p>
        </w:tc>
        <w:tc>
          <w:tcPr>
            <w:tcW w:w="0" w:type="auto"/>
            <w:shd w:val="clear"/>
            <w:vAlign w:val="center"/>
          </w:tcPr>
          <w:p w14:paraId="56B2E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允许动作执行更久，适合长距离/慢速动作</w:t>
            </w:r>
          </w:p>
        </w:tc>
        <w:tc>
          <w:tcPr>
            <w:tcW w:w="0" w:type="auto"/>
            <w:shd w:val="clear"/>
            <w:vAlign w:val="center"/>
          </w:tcPr>
          <w:p w14:paraId="3EDE6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更快判定异常，但可能正常动作还没完成就超时</w:t>
            </w:r>
          </w:p>
        </w:tc>
      </w:tr>
      <w:tr w14:paraId="0847A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B6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MOTION_MIN_ABS_SPEED_CPS</w:t>
            </w:r>
          </w:p>
        </w:tc>
        <w:tc>
          <w:tcPr>
            <w:tcW w:w="0" w:type="auto"/>
            <w:shd w:val="clear"/>
            <w:vAlign w:val="center"/>
          </w:tcPr>
          <w:p w14:paraId="2DE3A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最小绝对速度限制</w:t>
            </w:r>
          </w:p>
        </w:tc>
        <w:tc>
          <w:tcPr>
            <w:tcW w:w="0" w:type="auto"/>
            <w:shd w:val="clear"/>
            <w:vAlign w:val="center"/>
          </w:tcPr>
          <w:p w14:paraId="7EA3C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动作速度最低不低于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150cps</w:t>
            </w:r>
          </w:p>
        </w:tc>
        <w:tc>
          <w:tcPr>
            <w:tcW w:w="0" w:type="auto"/>
            <w:shd w:val="clear"/>
            <w:vAlign w:val="center"/>
          </w:tcPr>
          <w:p w14:paraId="10EF7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低速阶段更有力，不容易因为速度太小电机不动，但容易过冲</w:t>
            </w:r>
          </w:p>
        </w:tc>
        <w:tc>
          <w:tcPr>
            <w:tcW w:w="0" w:type="auto"/>
            <w:shd w:val="clear"/>
            <w:vAlign w:val="center"/>
          </w:tcPr>
          <w:p w14:paraId="1A80B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末端更柔和，但太小可能电机克服不了摩擦，车不动</w:t>
            </w:r>
          </w:p>
        </w:tc>
      </w:tr>
      <w:tr w14:paraId="5FE60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16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MOTION_MAX_ABS_SPEED_CPS</w:t>
            </w:r>
          </w:p>
        </w:tc>
        <w:tc>
          <w:tcPr>
            <w:tcW w:w="0" w:type="auto"/>
            <w:shd w:val="clear"/>
            <w:vAlign w:val="center"/>
          </w:tcPr>
          <w:p w14:paraId="0C558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最大绝对速度限制</w:t>
            </w:r>
          </w:p>
        </w:tc>
        <w:tc>
          <w:tcPr>
            <w:tcW w:w="0" w:type="auto"/>
            <w:shd w:val="clear"/>
            <w:vAlign w:val="center"/>
          </w:tcPr>
          <w:p w14:paraId="3C528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动作速度最高不超过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2500cps</w:t>
            </w:r>
          </w:p>
        </w:tc>
        <w:tc>
          <w:tcPr>
            <w:tcW w:w="0" w:type="auto"/>
            <w:shd w:val="clear"/>
            <w:vAlign w:val="center"/>
          </w:tcPr>
          <w:p w14:paraId="31644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动作最高速度更快，但更容易冲过头、打滑</w:t>
            </w:r>
          </w:p>
        </w:tc>
        <w:tc>
          <w:tcPr>
            <w:tcW w:w="0" w:type="auto"/>
            <w:shd w:val="clear"/>
            <w:vAlign w:val="center"/>
          </w:tcPr>
          <w:p w14:paraId="7838F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更稳，更不容易过冲，但速度慢</w:t>
            </w:r>
          </w:p>
        </w:tc>
      </w:tr>
    </w:tbl>
    <w:p w14:paraId="1FA22C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01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2026-06-24T10:21:52Z</dcterms:created>
  <dc:creator>26894</dc:creator>
  <cp:lastModifiedBy>司景</cp:lastModifiedBy>
  <dcterms:modified xsi:type="dcterms:W3CDTF">2026-06-24T10:29:26Z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eyJoZGlkIjoiZjFmZWIzNDg2MmIzZjExOTIzMmViNTBmYTMwYTk0ZWYiLCJ1c2VySWQiOiIxNjMxMzc1NTkxIn0=</vt:lpwstr>
  </property>
  <property fmtid="{D5CDD505-2E9C-101B-9397-08002B2CF9AE}" pid="4" name="ICV">
    <vt:lpwstr>7BFF1947CE1845E8BBE90901A5001784_12</vt:lpwstr>
  </property>
</Properties>
</file>