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971A2">
      <w:pPr>
        <w:keepNext w:val="0"/>
        <w:keepLines w:val="0"/>
        <w:widowControl/>
        <w:suppressLineNumbers w:val="0"/>
        <w:jc w:val="both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Algorithm/line_track.h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024"/>
        <w:gridCol w:w="1265"/>
        <w:gridCol w:w="1280"/>
      </w:tblGrid>
      <w:tr w14:paraId="2A49F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D3AA4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  <w:p w14:paraId="24B973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ACA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主要作用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791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调高会怎样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EEA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调低会怎样</w:t>
            </w:r>
          </w:p>
        </w:tc>
      </w:tr>
    </w:tbl>
    <w:p w14:paraId="6F26E9D7">
      <w:pPr>
        <w:rPr>
          <w:vanish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1500"/>
        <w:gridCol w:w="1740"/>
        <w:gridCol w:w="1275"/>
      </w:tblGrid>
      <w:tr w14:paraId="17DD2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218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LINE_TRACK_BASE_SPEED_CPS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C2E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正常循迹速度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CE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更快，容易冲线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7B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更稳，但慢</w:t>
            </w:r>
          </w:p>
        </w:tc>
      </w:tr>
    </w:tbl>
    <w:p w14:paraId="2FAD4D5C">
      <w:pPr>
        <w:rPr>
          <w:vanish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1020"/>
        <w:gridCol w:w="2220"/>
        <w:gridCol w:w="1515"/>
      </w:tblGrid>
      <w:tr w14:paraId="7BA64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6A04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LINE_TRACK_CROSS_SPEED_CPS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B1E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路口速度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170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过路口快，可能错判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4B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路口稳，但慢</w:t>
            </w:r>
          </w:p>
        </w:tc>
      </w:tr>
    </w:tbl>
    <w:p w14:paraId="100AD82A">
      <w:pPr>
        <w:rPr>
          <w:vanish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1500"/>
        <w:gridCol w:w="1500"/>
        <w:gridCol w:w="795"/>
      </w:tblGrid>
      <w:tr w14:paraId="7F1FB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B76D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LINE_TRACK_LOST_SPEED_CPS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C6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丢线前进速度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575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丢线还往前冲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F7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更安全</w:t>
            </w:r>
          </w:p>
        </w:tc>
      </w:tr>
    </w:tbl>
    <w:p w14:paraId="1A9B8D75">
      <w:pPr>
        <w:rPr>
          <w:vanish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1500"/>
        <w:gridCol w:w="2220"/>
        <w:gridCol w:w="795"/>
      </w:tblGrid>
      <w:tr w14:paraId="2DB6F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0F5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LINE_TRACK_SEARCH_TURN_CPS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8A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丢线找线转速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B9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找线快，可能扫过头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2C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找线慢</w:t>
            </w:r>
          </w:p>
        </w:tc>
      </w:tr>
    </w:tbl>
    <w:p w14:paraId="3BA2D097">
      <w:pPr>
        <w:rPr>
          <w:vanish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1247"/>
        <w:gridCol w:w="2055"/>
        <w:gridCol w:w="2259"/>
      </w:tblGrid>
      <w:tr w14:paraId="7D550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89F0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LINE_TRACK_TURN_MAX_CPS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30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最大转向限幅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E8F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修正能力强，可能急摆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BE1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转向柔和，可能转不过来</w:t>
            </w:r>
          </w:p>
        </w:tc>
      </w:tr>
    </w:tbl>
    <w:p w14:paraId="27B65FF3">
      <w:pPr>
        <w:rPr>
          <w:vanish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500"/>
        <w:gridCol w:w="1980"/>
        <w:gridCol w:w="1995"/>
      </w:tblGrid>
      <w:tr w14:paraId="6C780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82C2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LINE_TRACK_KP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C5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偏差修正力度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21B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拐得猛，可能蛇形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2C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拐得慢，可能出线</w:t>
            </w:r>
          </w:p>
        </w:tc>
      </w:tr>
    </w:tbl>
    <w:p w14:paraId="55F2EE87">
      <w:pPr>
        <w:rPr>
          <w:vanish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020"/>
        <w:gridCol w:w="1980"/>
        <w:gridCol w:w="1755"/>
      </w:tblGrid>
      <w:tr w14:paraId="2C94A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D18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LINE_TRACK_KD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6F9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抑制摆动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A5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更稳，但太大迟钝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1C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更灵敏，但易摆</w:t>
            </w:r>
          </w:p>
        </w:tc>
      </w:tr>
    </w:tbl>
    <w:p w14:paraId="6AA406A3"/>
    <w:p w14:paraId="2374A8B0">
      <w:pPr>
        <w:rPr>
          <w:rFonts w:hint="eastAsia"/>
          <w:lang w:val="en-US" w:eastAsia="zh-CN"/>
        </w:rPr>
      </w:pPr>
      <w:r>
        <w:rPr>
          <w:rFonts w:hint="eastAsia"/>
        </w:rPr>
        <w:t>DRV_ENCODER_WHEEL_DIAMETER_MM</w:t>
      </w:r>
      <w:r>
        <w:rPr>
          <w:rFonts w:hint="eastAsia"/>
          <w:lang w:val="en-US" w:eastAsia="zh-CN"/>
        </w:rPr>
        <w:t>在driver/drv_encoder.h</w:t>
      </w:r>
    </w:p>
    <w:p w14:paraId="5BA97F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ANGLE_CONTROL_WHEEL_BASE_MM在app/angle_control.h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265"/>
        <w:gridCol w:w="798"/>
      </w:tblGrid>
      <w:tr w14:paraId="4B919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05AA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现象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28C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优先改哪个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BB0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怎么改</w:t>
            </w:r>
          </w:p>
        </w:tc>
      </w:tr>
    </w:tbl>
    <w:p w14:paraId="1A1B92D0">
      <w:pPr>
        <w:rPr>
          <w:vanish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5"/>
        <w:gridCol w:w="3540"/>
        <w:gridCol w:w="555"/>
      </w:tblGrid>
      <w:tr w14:paraId="3B978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548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直走不够，例如目标 500，实际 450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41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DRV_ENCODER_WHEEL_DIAMETER_MM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6C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调小</w:t>
            </w:r>
          </w:p>
        </w:tc>
      </w:tr>
    </w:tbl>
    <w:p w14:paraId="3F393B92">
      <w:pPr>
        <w:rPr>
          <w:vanish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5"/>
        <w:gridCol w:w="3540"/>
        <w:gridCol w:w="555"/>
      </w:tblGrid>
      <w:tr w14:paraId="15B8C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49E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直走过头，例如目标 500，实际 550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881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DRV_ENCODER_WHEEL_DIAMETER_MM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D1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调大</w:t>
            </w:r>
          </w:p>
        </w:tc>
      </w:tr>
    </w:tbl>
    <w:p w14:paraId="5BB61D1B">
      <w:pPr>
        <w:rPr>
          <w:vanish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35"/>
        <w:gridCol w:w="3300"/>
        <w:gridCol w:w="555"/>
      </w:tblGrid>
      <w:tr w14:paraId="07E3B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DB19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左/右转不够，例如目标 90，实际 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D5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ANGLE_CONTROL_WHEEL_BASE_MM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81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调大</w:t>
            </w:r>
          </w:p>
        </w:tc>
      </w:tr>
    </w:tbl>
    <w:p w14:paraId="26945CC8">
      <w:pPr>
        <w:rPr>
          <w:vanish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5"/>
        <w:gridCol w:w="3300"/>
        <w:gridCol w:w="555"/>
      </w:tblGrid>
      <w:tr w14:paraId="201DC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775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左/右转过头，例如目标 90，实际 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D2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ANGLE_CONTROL_WHEEL_BASE_MM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09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调小</w:t>
            </w:r>
          </w:p>
        </w:tc>
      </w:tr>
    </w:tbl>
    <w:p w14:paraId="4ECB1620">
      <w:pPr>
        <w:rPr>
          <w:vanish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3180"/>
        <w:gridCol w:w="1755"/>
      </w:tblGrid>
      <w:tr w14:paraId="5B61A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5A8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轮子转一圈 total 不是参数值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BF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DRV_ENCODER_COUNTS_PER_REV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EC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改成实测平均值</w:t>
            </w:r>
          </w:p>
        </w:tc>
      </w:tr>
    </w:tbl>
    <w:p w14:paraId="676297BC">
      <w:pPr>
        <w:rPr>
          <w:rFonts w:ascii="宋体" w:hAnsi="宋体" w:eastAsia="宋体" w:cs="宋体"/>
          <w:sz w:val="24"/>
          <w:szCs w:val="24"/>
        </w:rPr>
      </w:pPr>
    </w:p>
    <w:p w14:paraId="2CCF3C1B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App/</w:t>
      </w:r>
      <w:r>
        <w:rPr>
          <w:rFonts w:ascii="宋体" w:hAnsi="宋体" w:eastAsia="宋体" w:cs="宋体"/>
          <w:sz w:val="24"/>
          <w:szCs w:val="24"/>
        </w:rPr>
        <w:t>motion_action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参数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5"/>
        <w:gridCol w:w="567"/>
        <w:gridCol w:w="1490"/>
        <w:gridCol w:w="1492"/>
        <w:gridCol w:w="1412"/>
      </w:tblGrid>
      <w:tr w14:paraId="6B23E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A7D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002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CE8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当前值含义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BA8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调大后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FC4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调小后</w:t>
            </w:r>
          </w:p>
        </w:tc>
      </w:tr>
      <w:tr w14:paraId="0BD6B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BFB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MOTION_DISTANCE_TOLERANCE_MM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6C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直走距离容差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5B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目标距离误差小于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8mm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就认为动作完成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AF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更容易判定完成，不容易卡住，但距离精度变低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4F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距离更准，但可能因为惯性/误差一直到不了目标而卡住</w:t>
            </w:r>
          </w:p>
        </w:tc>
      </w:tr>
      <w:tr w14:paraId="0EFAA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1FAA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MOTION_ANGLE_TOLERANCE_DEG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9C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转角容差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DA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目标角度误差小于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就认为转向完成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993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更容易完成，转角精度变低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94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转角更准，但容易来回修正或卡住</w:t>
            </w:r>
          </w:p>
        </w:tc>
      </w:tr>
      <w:tr w14:paraId="5DD6D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C89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MOTION_DEFAULT_TIMEOUT_MS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6C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默认动作超时时间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0C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一个动作超过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8000ms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还没完成就判定超时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2E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允许动作执行更久，适合长距离/慢速动作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E6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更快判定异常，但可能正常动作还没完成就超时</w:t>
            </w:r>
          </w:p>
        </w:tc>
      </w:tr>
      <w:tr w14:paraId="0847A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8B6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MOTION_MIN_ABS_SPEED_CPS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3A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最小绝对速度限制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3CF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动作速度最低不低于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150cps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F7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低速阶段更有力，不容易因为速度太小电机不动，但容易过冲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0B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末端更柔和，但太小可能电机克服不了摩擦，车不动</w:t>
            </w:r>
          </w:p>
        </w:tc>
      </w:tr>
      <w:tr w14:paraId="5FE60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716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MOTION_MAX_ABS_SPEED_CPS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58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最大绝对速度限制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28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动作速度最高不超过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2500cps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44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动作最高速度更快，但更容易冲过头、打滑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8F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更稳，更不容易过冲，但速度慢</w:t>
            </w:r>
          </w:p>
        </w:tc>
      </w:tr>
    </w:tbl>
    <w:p w14:paraId="1FA22C30"/>
    <w:p w14:paraId="32E072EA"/>
    <w:p w14:paraId="03DEBACF">
      <w:pPr>
        <w:pStyle w:val="2"/>
        <w:keepNext w:val="0"/>
        <w:keepLines w:val="0"/>
        <w:widowControl/>
        <w:suppressLineNumbers w:val="0"/>
      </w:pPr>
      <w:r>
        <w:t>一、当前已经启用/实际使用的引脚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9"/>
        <w:gridCol w:w="1346"/>
        <w:gridCol w:w="1284"/>
        <w:gridCol w:w="1181"/>
        <w:gridCol w:w="2100"/>
        <w:gridCol w:w="1906"/>
      </w:tblGrid>
      <w:tr w14:paraId="56E34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4D2A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6C6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86B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STM32 引脚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550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外设/通道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2FCD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代码位置/宏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FE2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B730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8B3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调试串口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6C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USART1_TX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D6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23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USART1_TX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B0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UART_PORT1_TX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1E0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串口助手调试输出</w:t>
            </w:r>
          </w:p>
        </w:tc>
      </w:tr>
      <w:tr w14:paraId="04D7F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5FC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调试串口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0B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USART1_RX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EB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53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USART1_RX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A2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UART_PORT1_RX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6A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串口助手接收命令</w:t>
            </w:r>
          </w:p>
        </w:tc>
      </w:tr>
      <w:tr w14:paraId="7188B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142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备用串口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9E0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USART2_TX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536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PA2 -&gt; USART2_TX</w:t>
            </w:r>
          </w:p>
          <w:p w14:paraId="5D1A062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C1F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USART2_TX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9D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UART_PORT2_TX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EC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已启用，可接无线串口/视觉</w:t>
            </w:r>
          </w:p>
        </w:tc>
      </w:tr>
      <w:tr w14:paraId="70798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168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备用串口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6B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USART2_RX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F3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PA3 -&gt; USART2_RX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11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USART2_RX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AF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UART_PORT2_RX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39E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已启用，可接无线串口/视觉</w:t>
            </w:r>
          </w:p>
        </w:tc>
      </w:tr>
      <w:tr w14:paraId="1C83B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272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 PWM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C1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左前 FL PWM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EC5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5D0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TIM8_CH1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0F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BSP_PWM_CH1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E9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对应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MOTOR_FL</w:t>
            </w:r>
          </w:p>
        </w:tc>
      </w:tr>
      <w:tr w14:paraId="4CF55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B20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 PWM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E9F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右前 FR PWM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53A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4F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TIM8_CH2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1A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BSP_PWM_CH2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AB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对应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MOTOR_FR</w:t>
            </w:r>
          </w:p>
        </w:tc>
      </w:tr>
      <w:tr w14:paraId="66046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94A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 PWM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1F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左后 RL PWM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17D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57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TIM8_CH3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B5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BSP_PWM_CH3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6B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对应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MOTOR_RL</w:t>
            </w:r>
          </w:p>
        </w:tc>
      </w:tr>
      <w:tr w14:paraId="72D2F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4E1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 PWM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7E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右后 RR PWM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634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6AD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TIM8_CH4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D1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BSP_PWM_CH4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970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对应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MOTOR_RR</w:t>
            </w:r>
          </w:p>
        </w:tc>
      </w:tr>
      <w:tr w14:paraId="6F567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D0E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0C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FL_IN1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BF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A11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0AA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BSP_GPIO_CH3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8B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左前电机方向脚 1</w:t>
            </w:r>
          </w:p>
        </w:tc>
      </w:tr>
      <w:tr w14:paraId="33AF6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198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11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FL_IN2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9D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D8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69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BSP_GPIO_CH4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B6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左前电机方向脚 2</w:t>
            </w:r>
          </w:p>
        </w:tc>
      </w:tr>
      <w:tr w14:paraId="379F0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FC9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73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FR_IN1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8F1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74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26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BSP_GPIO_CH5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33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右前电机方向脚 1</w:t>
            </w:r>
          </w:p>
        </w:tc>
      </w:tr>
      <w:tr w14:paraId="0597B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627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2A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FR_IN2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E8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0C9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92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BSP_GPIO_CH6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7A1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右前电机方向脚 2</w:t>
            </w:r>
          </w:p>
        </w:tc>
      </w:tr>
      <w:tr w14:paraId="6A3C6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B28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57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RL_IN1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D5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73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C71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BSP_GPIO_CH7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72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左后电机方向脚 1</w:t>
            </w:r>
          </w:p>
        </w:tc>
      </w:tr>
      <w:tr w14:paraId="4EF9A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7C6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55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RL_IN2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81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0B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161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BSP_GPIO_CH8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9BF1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左后电机方向脚 2</w:t>
            </w:r>
          </w:p>
        </w:tc>
      </w:tr>
      <w:tr w14:paraId="57726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B48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55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RR_IN1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0E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76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89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BSP_GPIO_CH9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FB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右后电机方向脚 1</w:t>
            </w:r>
          </w:p>
        </w:tc>
      </w:tr>
      <w:tr w14:paraId="5AF74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851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FE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RR_IN2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E6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56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1C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BSP_GPIO_CH10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52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右后电机方向脚 2</w:t>
            </w:r>
          </w:p>
        </w:tc>
      </w:tr>
      <w:tr w14:paraId="643BF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F72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20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FL_ENC_A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CE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78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TIM1_CH1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23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BSP_ENCODER_CH1_A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E8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左前编码器 A 相</w:t>
            </w:r>
          </w:p>
        </w:tc>
      </w:tr>
      <w:tr w14:paraId="6C7F7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99C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B95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FL_ENC_B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34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D8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TIM1_CH2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59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BSP_ENCODER_CH1_B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E9B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左前编码器 B 相</w:t>
            </w:r>
          </w:p>
        </w:tc>
      </w:tr>
      <w:tr w14:paraId="3D654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8E0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6A4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FR_ENC_A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0F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0B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TIM2_CH1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1582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BSP_ENCODER_CH2_A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5CF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右前编码器 A 相</w:t>
            </w:r>
          </w:p>
        </w:tc>
      </w:tr>
      <w:tr w14:paraId="364E8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B62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A88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FR_ENC_B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BDB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C4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TIM2_CH2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CC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BSP_ENCODER_CH2_B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BAA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右前编码器 B 相</w:t>
            </w:r>
          </w:p>
        </w:tc>
      </w:tr>
      <w:tr w14:paraId="69DEA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0BA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1F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RL_ENC_A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67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9E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TIM3_CH1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7D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BSP_ENCODER_CH3_A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1BC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左后编码器 A 相</w:t>
            </w:r>
          </w:p>
        </w:tc>
      </w:tr>
      <w:tr w14:paraId="289C9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3E4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C90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RL_ENC_B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38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A54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TIM3_CH2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FE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BSP_ENCODER_CH3_B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B7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左后编码器 B 相</w:t>
            </w:r>
          </w:p>
        </w:tc>
      </w:tr>
      <w:tr w14:paraId="3C970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34E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94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RR_ENC_A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1B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24A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TIM4_CH1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EDB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BSP_ENCODER_CH4_A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3C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右后编码器 A 相</w:t>
            </w:r>
          </w:p>
        </w:tc>
      </w:tr>
      <w:tr w14:paraId="48A2E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31B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882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RR_ENC_B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C5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1A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TIM4_CH2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A4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BSP_ENCODER_CH4_B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3A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右后编码器 B 相</w:t>
            </w:r>
          </w:p>
        </w:tc>
      </w:tr>
      <w:tr w14:paraId="0A7E6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F71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灰度传感器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3CD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4051_OUT / SIG / 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FE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4F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8A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BSP_ADC_CH1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40F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 路灰度共用 1 路 ADC</w:t>
            </w:r>
          </w:p>
        </w:tc>
      </w:tr>
      <w:tr w14:paraId="48404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2287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灰度传感器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AF5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4051_S0 /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1F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E6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50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BSP_GPIO_GRAY_S0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A0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4051 地址选择低位</w:t>
            </w:r>
          </w:p>
        </w:tc>
      </w:tr>
      <w:tr w14:paraId="61D79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2A4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灰度传感器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B5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4051_S1 / 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C14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A9D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3C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BSP_GPIO_GRAY_S1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05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4051 地址选择中位</w:t>
            </w:r>
          </w:p>
        </w:tc>
      </w:tr>
      <w:tr w14:paraId="4C08E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BDE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灰度传感器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9F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4051_S2 / 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AC1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2BA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2BD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BSP_GPIO_GRAY_S2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2D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4051 地址选择高位</w:t>
            </w:r>
          </w:p>
        </w:tc>
      </w:tr>
      <w:tr w14:paraId="3FDA4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718B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灰度传感器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87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4051_EN / INH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2F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D6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 MCU 引脚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6F75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代码未控制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EB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低电平使能，直接接 GND</w:t>
            </w:r>
          </w:p>
        </w:tc>
      </w:tr>
      <w:tr w14:paraId="3DF42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F4BB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6E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I2C1_SCL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AA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97D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I2C1_SCL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AB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I2C_BUS1_SCL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5A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当前启用，后续可接 IMU/OLED/ToF</w:t>
            </w:r>
          </w:p>
        </w:tc>
      </w:tr>
      <w:tr w14:paraId="3FFC5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A21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617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I2C1_SDA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A6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65C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I2C1_SDA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B2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I2C_BUS1_SDA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181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当前启用，后续可接 IMU/OLED/ToF</w:t>
            </w:r>
          </w:p>
        </w:tc>
      </w:tr>
      <w:tr w14:paraId="093EE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A8D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0F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SPI2_CS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693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355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D5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BSP_GPIO_CH2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F9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SPI2 默认片选脚</w:t>
            </w:r>
          </w:p>
        </w:tc>
      </w:tr>
      <w:tr w14:paraId="0B871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F46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D79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SPI2_SCK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2F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3E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SPI2_SCK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05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SPI_BUS2_SCK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210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当前启用</w:t>
            </w:r>
          </w:p>
        </w:tc>
      </w:tr>
      <w:tr w14:paraId="427AB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93C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4A8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SPI2_MISO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04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C0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SPI2_MISO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36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SPI_BUS2_MISO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89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当前启用</w:t>
            </w:r>
          </w:p>
        </w:tc>
      </w:tr>
      <w:tr w14:paraId="385EC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684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D0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SPI2_MOSI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50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D6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SPI2_MOSI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01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SPI_BUS2_MOSI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9E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当前启用</w:t>
            </w:r>
          </w:p>
        </w:tc>
      </w:tr>
      <w:tr w14:paraId="1958B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E31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609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FB2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821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A1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BSP_KEY1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C7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已启用，低电平按下</w:t>
            </w:r>
          </w:p>
        </w:tc>
      </w:tr>
      <w:tr w14:paraId="661D6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AD3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14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FC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73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08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BSP_KEY2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9E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已启用，低电平按下</w:t>
            </w:r>
          </w:p>
        </w:tc>
      </w:tr>
      <w:tr w14:paraId="127EE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C6E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556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54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0F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5A1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BSP_KEY3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F3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已启用，低电平按下</w:t>
            </w:r>
          </w:p>
        </w:tc>
      </w:tr>
      <w:tr w14:paraId="6C024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920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8D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24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20D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00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BSP_KEY4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79D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已启用，低电平按下</w:t>
            </w:r>
          </w:p>
        </w:tc>
      </w:tr>
      <w:tr w14:paraId="7498D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DB26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调试输出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2D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LED / 普通 GPIO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19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5A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GPIO_OUT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A7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BSP_GPIO_CH1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E3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默认调试 LED 模板</w:t>
            </w:r>
          </w:p>
        </w:tc>
      </w:tr>
      <w:tr w14:paraId="0512E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6A5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调试接口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F4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SWDIO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B7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E4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8E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系统调试口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BC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保留，不要占用</w:t>
            </w:r>
          </w:p>
        </w:tc>
      </w:tr>
      <w:tr w14:paraId="49894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5CF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调试接口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0A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SWCLK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33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C4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E3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系统调试口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CB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保留，不要占用</w:t>
            </w:r>
          </w:p>
        </w:tc>
      </w:tr>
    </w:tbl>
    <w:p w14:paraId="6E63DB7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14DF3">
      <w:pPr>
        <w:pStyle w:val="2"/>
        <w:keepNext w:val="0"/>
        <w:keepLines w:val="0"/>
        <w:widowControl/>
        <w:suppressLineNumbers w:val="0"/>
      </w:pPr>
      <w:r>
        <w:t>二、代码里预留但默认关闭的引脚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1"/>
        <w:gridCol w:w="1020"/>
        <w:gridCol w:w="1039"/>
        <w:gridCol w:w="1143"/>
        <w:gridCol w:w="750"/>
        <w:gridCol w:w="3463"/>
      </w:tblGrid>
      <w:tr w14:paraId="58BB0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CDDE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2AD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AEA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STM32 引脚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447F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外设/通道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E60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96D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</w:p>
        </w:tc>
      </w:tr>
      <w:tr w14:paraId="3AA54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317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BE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68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D8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USART3_TX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D9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51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和 I2C2_SCL 共用，启用前重查冲突</w:t>
            </w:r>
          </w:p>
        </w:tc>
      </w:tr>
      <w:tr w14:paraId="16C77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B50C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7C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5C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D30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USART3_RX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97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1FE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和 I2C2_SDA 共用，启用前重查冲突</w:t>
            </w:r>
          </w:p>
        </w:tc>
      </w:tr>
      <w:tr w14:paraId="6921B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695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16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13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58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UART4_TX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A9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ED0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已被编码器 FR_ENC_A 占用</w:t>
            </w:r>
          </w:p>
        </w:tc>
      </w:tr>
      <w:tr w14:paraId="612FF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A117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2E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C09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F3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UART4_RX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335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573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已被编码器 FR_ENC_B 占用</w:t>
            </w:r>
          </w:p>
        </w:tc>
      </w:tr>
      <w:tr w14:paraId="54B66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7E9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FFE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10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B7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UART5_TX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30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3F7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和 SPI3_MOSI 共用</w:t>
            </w:r>
          </w:p>
        </w:tc>
      </w:tr>
      <w:tr w14:paraId="04B70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535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24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F3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77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UART5_RX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BA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A87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已被 FR_IN1 电机方向脚占用</w:t>
            </w:r>
          </w:p>
        </w:tc>
      </w:tr>
      <w:tr w14:paraId="447AA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BB3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08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0B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37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USART6_TX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CC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6D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已被 FL_PWM 占用</w:t>
            </w:r>
          </w:p>
        </w:tc>
      </w:tr>
      <w:tr w14:paraId="74F49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DF3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68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30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78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USART6_RX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E8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02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已被 FR_PWM 占用</w:t>
            </w:r>
          </w:p>
        </w:tc>
      </w:tr>
      <w:tr w14:paraId="19EE2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D48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4B8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ED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2E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SPI1_SCK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D61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3C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PA6/PA7 已被编码器占用，所以 SPI1 不推荐</w:t>
            </w:r>
          </w:p>
        </w:tc>
      </w:tr>
      <w:tr w14:paraId="66482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A5E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7E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9AC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0B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SPI1_MISO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1E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F8E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已被 RL_ENC_A 占用</w:t>
            </w:r>
          </w:p>
        </w:tc>
      </w:tr>
      <w:tr w14:paraId="28321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D22D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51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MOSI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A8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7A6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SPI1_MOSI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78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E1B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已被 RL_ENC_B 占用</w:t>
            </w:r>
          </w:p>
        </w:tc>
      </w:tr>
      <w:tr w14:paraId="10AEF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378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8F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6E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C5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SPI3_SCK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1D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12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备用</w:t>
            </w:r>
          </w:p>
        </w:tc>
      </w:tr>
      <w:tr w14:paraId="621BB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E85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49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A9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300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SPI3_MISO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BB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F1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备用</w:t>
            </w:r>
          </w:p>
        </w:tc>
      </w:tr>
      <w:tr w14:paraId="2F119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550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8C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MOSI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F1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F0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SPI3_MOSI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1A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61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和 UART5_TX 共用</w:t>
            </w:r>
          </w:p>
        </w:tc>
      </w:tr>
      <w:tr w14:paraId="5A8D0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0A6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D2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E2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04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I2C2_SCL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D0D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10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和 USART3_TX 共用</w:t>
            </w:r>
          </w:p>
        </w:tc>
      </w:tr>
      <w:tr w14:paraId="71237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79A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3A8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F7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13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I2C2_SDA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FD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FF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和 USART3_RX 共用</w:t>
            </w:r>
          </w:p>
        </w:tc>
      </w:tr>
      <w:tr w14:paraId="656F8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B4F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E8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D8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F02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I2C3_SCL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F5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53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备用</w:t>
            </w:r>
          </w:p>
        </w:tc>
      </w:tr>
      <w:tr w14:paraId="75BED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3D7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C2A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A3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3C9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I2C3_SDA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327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A7E5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已被 RR_PWM 占用，不建议启用</w:t>
            </w:r>
          </w:p>
        </w:tc>
      </w:tr>
      <w:tr w14:paraId="12FBC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B78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ADC备用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36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ADC_CH2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405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5B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B5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8B7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备用模拟输入</w:t>
            </w:r>
          </w:p>
        </w:tc>
      </w:tr>
      <w:tr w14:paraId="01821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9A2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ADC备用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26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ADC_CH3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A3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B0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C3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3E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备用模拟输入</w:t>
            </w:r>
          </w:p>
        </w:tc>
      </w:tr>
      <w:tr w14:paraId="41E7A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D3D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ADC备用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B4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ADC_CH4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5E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3A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73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ADA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备用模拟输入</w:t>
            </w:r>
          </w:p>
        </w:tc>
      </w:tr>
      <w:tr w14:paraId="0F9CA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590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ADC备用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9F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ADC_CH5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A8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218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27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592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备用模拟输入</w:t>
            </w:r>
          </w:p>
        </w:tc>
      </w:tr>
      <w:tr w14:paraId="7D015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7D2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ADC备用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55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ADC_CH6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6CA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61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06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9B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备用模拟输入</w:t>
            </w:r>
          </w:p>
        </w:tc>
      </w:tr>
      <w:tr w14:paraId="41889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0267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ADC备用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FC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ADC_CH7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A6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0B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86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DE3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已被 RL_ENC_A 占用</w:t>
            </w:r>
          </w:p>
        </w:tc>
      </w:tr>
      <w:tr w14:paraId="3F4D3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E916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ADC备用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96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ADC_CH8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3D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FE1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4B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2B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已被 RL_ENC_B 占用</w:t>
            </w:r>
          </w:p>
        </w:tc>
      </w:tr>
      <w:tr w14:paraId="6540E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49EF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EXTI模板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85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EXTI_CH1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0B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4E8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EXTI0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0E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B9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可做限位/超声波 Echo 等</w:t>
            </w:r>
          </w:p>
        </w:tc>
      </w:tr>
      <w:tr w14:paraId="5C8F9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7B9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EXTI模板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8B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EXTI_CH2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75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54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EXTI1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A2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59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已被 KEY4 占用</w:t>
            </w:r>
          </w:p>
        </w:tc>
      </w:tr>
      <w:tr w14:paraId="1882C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0F1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EXTI模板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7A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EXTI_CH3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22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8FA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EXTI2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64D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0C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已被 KEY3 占用</w:t>
            </w:r>
          </w:p>
        </w:tc>
      </w:tr>
    </w:tbl>
    <w:p w14:paraId="68B3311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11DAA">
      <w:pPr>
        <w:pStyle w:val="2"/>
        <w:keepNext w:val="0"/>
        <w:keepLines w:val="0"/>
        <w:widowControl/>
        <w:suppressLineNumbers w:val="0"/>
      </w:pPr>
      <w:r>
        <w:t>三、目前没有分配但后面可能需要补的引脚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2"/>
        <w:gridCol w:w="1173"/>
        <w:gridCol w:w="1940"/>
        <w:gridCol w:w="4231"/>
      </w:tblGrid>
      <w:tr w14:paraId="14EB1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9881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5C5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需要的信号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702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4F2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</w:t>
            </w:r>
          </w:p>
        </w:tc>
      </w:tr>
      <w:tr w14:paraId="1F36D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7D0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电机驱动板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77C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STBY / EN / SLP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8D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代码里还没单独分配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0F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如果驱动板有这个脚，建议后面新增一个 GPIO 控制，或者先硬件拉高/拉低到有效电平</w:t>
            </w:r>
          </w:p>
        </w:tc>
      </w:tr>
      <w:tr w14:paraId="67F1E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461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 屏幕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2D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DC / RES / BL / 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7CD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目前只默认有 PB12 作为 SPI2_CS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A65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 LCD 需要 DC、BL，需要继续新增 GPIO</w:t>
            </w:r>
          </w:p>
        </w:tc>
      </w:tr>
      <w:tr w14:paraId="1351D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A618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多个 SPI 设备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86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多个 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B63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当前只有 PB12 一个默认 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515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每多一个 SPI 设备就新增一个 GPIO CS</w:t>
            </w:r>
          </w:p>
        </w:tc>
      </w:tr>
      <w:tr w14:paraId="1C4E4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0CE8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19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 或 SPI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D0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目前未单独写驱动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022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如果用 I2C，优先接 PB8/PB9；如果用 SPI，优先共用 SPI2，再加独立 CS</w:t>
            </w:r>
          </w:p>
        </w:tc>
      </w:tr>
      <w:tr w14:paraId="31C1B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10C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ToF 测距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DAB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20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目前未单独写驱动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EA5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优先接 PB8/PB9</w:t>
            </w:r>
          </w:p>
        </w:tc>
      </w:tr>
      <w:tr w14:paraId="5E216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127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无线串口 E220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99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01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USART2 已启用 PD5/PD6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B88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可直接用 USART2</w:t>
            </w:r>
          </w:p>
        </w:tc>
      </w:tr>
      <w:tr w14:paraId="41DDF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5EE5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K210 / 视觉模块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8C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AD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USART2 已启用 PD5/PD6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BB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 USART2 给无线，则需要另规划串口</w:t>
            </w:r>
          </w:p>
        </w:tc>
      </w:tr>
    </w:tbl>
    <w:p w14:paraId="1FCF0387">
      <w:pPr>
        <w:rPr>
          <w:rFonts w:ascii="宋体" w:hAnsi="宋体" w:eastAsia="宋体" w:cs="宋体"/>
          <w:sz w:val="24"/>
          <w:szCs w:val="24"/>
        </w:rPr>
      </w:pPr>
    </w:p>
    <w:p w14:paraId="60DA2DB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LCD</w:t>
      </w:r>
      <w:r>
        <w:t>硬件接线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751"/>
        <w:gridCol w:w="2955"/>
      </w:tblGrid>
      <w:tr w14:paraId="7EDB3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9A38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LCD 引脚</w:t>
            </w:r>
          </w:p>
        </w:tc>
        <w:tc>
          <w:tcPr>
            <w:tcW w:w="0" w:type="auto"/>
            <w:shd w:val="clear"/>
            <w:vAlign w:val="center"/>
          </w:tcPr>
          <w:p w14:paraId="6F5F04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STM32F407 接线</w:t>
            </w:r>
          </w:p>
        </w:tc>
        <w:tc>
          <w:tcPr>
            <w:tcW w:w="0" w:type="auto"/>
            <w:shd w:val="clear"/>
            <w:vAlign w:val="center"/>
          </w:tcPr>
          <w:p w14:paraId="77ED70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BFF4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AEA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41B84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02DB7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必须共地</w:t>
            </w:r>
          </w:p>
        </w:tc>
      </w:tr>
      <w:tr w14:paraId="50901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70E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VCC</w:t>
            </w:r>
          </w:p>
        </w:tc>
        <w:tc>
          <w:tcPr>
            <w:tcW w:w="0" w:type="auto"/>
            <w:shd w:val="clear"/>
            <w:vAlign w:val="center"/>
          </w:tcPr>
          <w:p w14:paraId="0472B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43E8D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建议使用3.3V</w:t>
            </w:r>
          </w:p>
        </w:tc>
      </w:tr>
      <w:tr w14:paraId="134B0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65D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SCL / CLK / SCK</w:t>
            </w:r>
          </w:p>
        </w:tc>
        <w:tc>
          <w:tcPr>
            <w:tcW w:w="0" w:type="auto"/>
            <w:shd w:val="clear"/>
            <w:vAlign w:val="center"/>
          </w:tcPr>
          <w:p w14:paraId="4E55A4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PA5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   PB13</w:t>
            </w:r>
          </w:p>
        </w:tc>
        <w:tc>
          <w:tcPr>
            <w:tcW w:w="0" w:type="auto"/>
            <w:shd w:val="clear"/>
            <w:vAlign w:val="center"/>
          </w:tcPr>
          <w:p w14:paraId="1D83A3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SPI1_SCK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   SPI2</w:t>
            </w:r>
          </w:p>
        </w:tc>
      </w:tr>
      <w:tr w14:paraId="60ABA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32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SDA / DIN / MOSI</w:t>
            </w:r>
          </w:p>
        </w:tc>
        <w:tc>
          <w:tcPr>
            <w:tcW w:w="0" w:type="auto"/>
            <w:shd w:val="clear"/>
            <w:vAlign w:val="center"/>
          </w:tcPr>
          <w:p w14:paraId="59D9A4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PA7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  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PB15 </w:t>
            </w:r>
          </w:p>
        </w:tc>
        <w:tc>
          <w:tcPr>
            <w:tcW w:w="0" w:type="auto"/>
            <w:shd w:val="clear"/>
            <w:vAlign w:val="center"/>
          </w:tcPr>
          <w:p w14:paraId="5FEBE6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SPI1_MOSI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  SPI2</w:t>
            </w:r>
          </w:p>
        </w:tc>
      </w:tr>
      <w:tr w14:paraId="45C42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EFBC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SDO / MISO</w:t>
            </w:r>
          </w:p>
        </w:tc>
        <w:tc>
          <w:tcPr>
            <w:tcW w:w="0" w:type="auto"/>
            <w:shd w:val="clear"/>
            <w:vAlign w:val="center"/>
          </w:tcPr>
          <w:p w14:paraId="5D6B9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PA6</w:t>
            </w:r>
          </w:p>
        </w:tc>
        <w:tc>
          <w:tcPr>
            <w:tcW w:w="0" w:type="auto"/>
            <w:shd w:val="clear"/>
            <w:vAlign w:val="center"/>
          </w:tcPr>
          <w:p w14:paraId="05928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如果屏幕没有此引脚则不接</w:t>
            </w:r>
          </w:p>
        </w:tc>
      </w:tr>
      <w:tr w14:paraId="4DCCA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22A4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</w:t>
            </w:r>
          </w:p>
        </w:tc>
        <w:tc>
          <w:tcPr>
            <w:tcW w:w="0" w:type="auto"/>
            <w:shd w:val="clear"/>
            <w:vAlign w:val="center"/>
          </w:tcPr>
          <w:p w14:paraId="34E16D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PB12</w:t>
            </w:r>
          </w:p>
        </w:tc>
        <w:tc>
          <w:tcPr>
            <w:tcW w:w="0" w:type="auto"/>
            <w:shd w:val="clear"/>
            <w:vAlign w:val="center"/>
          </w:tcPr>
          <w:p w14:paraId="67FA0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LCD片选</w:t>
            </w:r>
          </w:p>
        </w:tc>
      </w:tr>
      <w:tr w14:paraId="4C3D9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FA2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DC / A0</w:t>
            </w:r>
          </w:p>
        </w:tc>
        <w:tc>
          <w:tcPr>
            <w:tcW w:w="0" w:type="auto"/>
            <w:shd w:val="clear"/>
            <w:vAlign w:val="center"/>
          </w:tcPr>
          <w:p w14:paraId="03A55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PC10</w:t>
            </w:r>
          </w:p>
        </w:tc>
        <w:tc>
          <w:tcPr>
            <w:tcW w:w="0" w:type="auto"/>
            <w:shd w:val="clear"/>
            <w:vAlign w:val="center"/>
          </w:tcPr>
          <w:p w14:paraId="697AC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命令/数据选择</w:t>
            </w:r>
          </w:p>
        </w:tc>
      </w:tr>
      <w:tr w14:paraId="236E2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B534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 / BLK / LED</w:t>
            </w:r>
          </w:p>
        </w:tc>
        <w:tc>
          <w:tcPr>
            <w:tcW w:w="0" w:type="auto"/>
            <w:shd w:val="clear"/>
            <w:vAlign w:val="center"/>
          </w:tcPr>
          <w:p w14:paraId="39C13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PC11</w:t>
            </w:r>
          </w:p>
        </w:tc>
        <w:tc>
          <w:tcPr>
            <w:tcW w:w="0" w:type="auto"/>
            <w:shd w:val="clear"/>
            <w:vAlign w:val="center"/>
          </w:tcPr>
          <w:p w14:paraId="5DF5F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背光控制</w:t>
            </w:r>
          </w:p>
        </w:tc>
      </w:tr>
    </w:tbl>
    <w:p w14:paraId="09D7A841">
      <w:pPr>
        <w:rPr>
          <w:rFonts w:ascii="宋体" w:hAnsi="宋体" w:eastAsia="宋体" w:cs="宋体"/>
          <w:sz w:val="24"/>
          <w:szCs w:val="24"/>
        </w:rPr>
      </w:pPr>
    </w:p>
    <w:p w14:paraId="5EF7069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陀螺仪硬件接线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6"/>
        <w:gridCol w:w="1164"/>
      </w:tblGrid>
      <w:tr w14:paraId="32A4F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E3C7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ICM-20948 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F8C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STM32F407</w:t>
            </w:r>
          </w:p>
        </w:tc>
      </w:tr>
      <w:tr w14:paraId="1AED4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B264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SCLK / SCL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E7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PB13</w:t>
            </w:r>
          </w:p>
        </w:tc>
      </w:tr>
      <w:tr w14:paraId="570CC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32D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SDO / AD0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71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PB14</w:t>
            </w:r>
          </w:p>
        </w:tc>
      </w:tr>
      <w:tr w14:paraId="2A874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36EE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SDI / SDA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96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PB15</w:t>
            </w:r>
          </w:p>
        </w:tc>
      </w:tr>
      <w:tr w14:paraId="7F835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EEC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 / nCS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10E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PE5</w:t>
            </w:r>
          </w:p>
        </w:tc>
      </w:tr>
      <w:tr w14:paraId="53DFC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C22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DB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</w:tr>
      <w:tr w14:paraId="54D01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8B1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3A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暂时不接</w:t>
            </w:r>
          </w:p>
        </w:tc>
      </w:tr>
      <w:tr w14:paraId="40B07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50A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FSYNC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FED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暂时不接</w:t>
            </w:r>
          </w:p>
        </w:tc>
      </w:tr>
    </w:tbl>
    <w:p w14:paraId="1E327DE2">
      <w:pPr>
        <w:rPr>
          <w:rFonts w:hint="eastAsia" w:ascii="宋体" w:hAnsi="宋体" w:eastAsia="宋体" w:cs="宋体"/>
          <w:sz w:val="24"/>
          <w:szCs w:val="24"/>
        </w:rPr>
      </w:pPr>
    </w:p>
    <w:p w14:paraId="2D0E6AD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云台加激光部分硬件连接</w:t>
      </w:r>
    </w:p>
    <w:p w14:paraId="69C2DB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功能         | 引脚      | 外设        |</w:t>
      </w:r>
    </w:p>
    <w:p w14:paraId="29B885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---------- | ------- | --------- |</w:t>
      </w:r>
    </w:p>
    <w:p w14:paraId="4EE645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水平舵机       | PF8     | TIM13_CH1 |</w:t>
      </w:r>
    </w:p>
    <w:p w14:paraId="07649E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俯仰舵机       | PF9     | TIM14_CH1 |</w:t>
      </w:r>
    </w:p>
    <w:p w14:paraId="38EF3B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激光开关       | PG2     | 普通推挽GPIO  |</w:t>
      </w:r>
      <w:bookmarkStart w:id="0" w:name="_GoBack"/>
      <w:bookmarkEnd w:id="0"/>
    </w:p>
    <w:p w14:paraId="442E225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K210硬件连接</w:t>
      </w:r>
    </w:p>
    <w:p w14:paraId="4D7046C5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K210 TX/RX | PA3/PA2 | USART2    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376665"/>
    <w:multiLevelType w:val="singleLevel"/>
    <w:tmpl w:val="F93766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90CD1"/>
    <w:rsid w:val="17F6116D"/>
    <w:rsid w:val="19CC15CE"/>
    <w:rsid w:val="1F206D24"/>
    <w:rsid w:val="6AE16007"/>
    <w:rsid w:val="6B1A5249"/>
    <w:rsid w:val="75467A32"/>
    <w:rsid w:val="777D1384"/>
    <w:rsid w:val="7F01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1369</Words>
  <Characters>3201</Characters>
  <Lines>0</Lines>
  <Paragraphs>0</Paragraphs>
  <TotalTime>96</TotalTime>
  <ScaleCrop>false</ScaleCrop>
  <LinksUpToDate>false</LinksUpToDate>
  <CharactersWithSpaces>3301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2026-06-24T10:21:00Z</dcterms:created>
  <dc:creator>26894</dc:creator>
  <cp:lastModifiedBy>司景</cp:lastModifiedBy>
  <dcterms:modified xsi:type="dcterms:W3CDTF">2026-07-17T01:21:32Z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eyJoZGlkIjoiZjFmZWIzNDg2MmIzZjExOTIzMmViNTBmYTMwYTk0ZWYiLCJ1c2VySWQiOiIxNjMxMzc1NTkxIn0=</vt:lpwstr>
  </property>
  <property fmtid="{D5CDD505-2E9C-101B-9397-08002B2CF9AE}" pid="4" name="ICV">
    <vt:lpwstr>61EA82BFA7024547B91500E91E73D0D5_13</vt:lpwstr>
  </property>
</Properties>
</file>