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7C66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0"/>
        <w:rPr>
          <w:rFonts w:hint="default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切换双路 四路的宏:BSP\vehicle_config</w:t>
      </w:r>
    </w:p>
    <w:p w14:paraId="380C4A60">
      <w:pPr>
        <w:rPr>
          <w:rFonts w:hint="eastAsia"/>
        </w:rPr>
      </w:pPr>
      <w:r>
        <w:rPr>
          <w:rFonts w:hint="eastAsia"/>
        </w:rPr>
        <w:t>#define VEHICLE_DRIVE_MODE_2WD             2U</w:t>
      </w:r>
    </w:p>
    <w:p w14:paraId="4D617862">
      <w:pPr>
        <w:rPr>
          <w:rFonts w:hint="eastAsia"/>
        </w:rPr>
      </w:pPr>
      <w:r>
        <w:rPr>
          <w:rFonts w:hint="eastAsia"/>
        </w:rPr>
        <w:t>#define VEHICLE_DRIVE_MODE_4WD             4U</w:t>
      </w:r>
    </w:p>
    <w:p w14:paraId="00BA8352">
      <w:pPr>
        <w:rPr>
          <w:rFonts w:hint="eastAsia"/>
        </w:rPr>
      </w:pPr>
    </w:p>
    <w:p w14:paraId="7DDB997C">
      <w:pPr>
        <w:rPr>
          <w:rFonts w:hint="eastAsia"/>
        </w:rPr>
      </w:pPr>
      <w:r>
        <w:rPr>
          <w:rFonts w:hint="eastAsia"/>
        </w:rPr>
        <w:t>#ifndef VEHICLE_DRIVE_MODE</w:t>
      </w:r>
    </w:p>
    <w:p w14:paraId="6BB1C915">
      <w:pPr>
        <w:rPr>
          <w:rFonts w:hint="eastAsia"/>
        </w:rPr>
      </w:pPr>
      <w:r>
        <w:rPr>
          <w:rFonts w:hint="eastAsia"/>
        </w:rPr>
        <w:t>#define VEHICLE_DRIVE_MODE                 VEHICLE_DRIVE_MODE_2WD</w:t>
      </w:r>
    </w:p>
    <w:p w14:paraId="6F974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注意：启用双路时会空出来spi1给lcd使用；否则只能重映射spi3或者和陀螺仪共用spi2（不建议）</w:t>
      </w:r>
    </w:p>
    <w:p w14:paraId="09B485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建议：启用四路时关闭APP\lcd_ui中的lcd使能。不要使用lcd功能</w:t>
      </w:r>
    </w:p>
    <w:p w14:paraId="175073A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0"/>
        <w:rPr>
          <w:rFonts w:hint="eastAsia"/>
          <w:b/>
          <w:sz w:val="28"/>
          <w:szCs w:val="18"/>
          <w:lang w:val="en-US" w:eastAsia="zh-CN"/>
        </w:rPr>
      </w:pPr>
      <w:r>
        <w:rPr>
          <w:rFonts w:hint="eastAsia"/>
          <w:b/>
          <w:sz w:val="28"/>
          <w:szCs w:val="18"/>
          <w:lang w:val="en-US" w:eastAsia="zh-CN"/>
        </w:rPr>
        <w:t>切换无MCU or 有MCU灰度传感器：Driver\drv_gray_sensor</w:t>
      </w:r>
      <w:r>
        <w:rPr>
          <w:rFonts w:hint="eastAsia"/>
          <w:b/>
          <w:sz w:val="28"/>
          <w:szCs w:val="18"/>
          <w:lang w:val="en-US" w:eastAsia="zh-CN"/>
        </w:rPr>
        <w:tab/>
      </w:r>
    </w:p>
    <w:p w14:paraId="5A52BE69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GRAY_SENSOR_SOURCE_4051       0U</w:t>
      </w:r>
    </w:p>
    <w:p w14:paraId="3D1E37CF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GRAY_SENSOR_SOURCE_MCU_I2C    1U</w:t>
      </w:r>
    </w:p>
    <w:p w14:paraId="3AE0C0B9">
      <w:pPr>
        <w:tabs>
          <w:tab w:val="left" w:pos="6141"/>
        </w:tabs>
        <w:rPr>
          <w:rFonts w:hint="default"/>
          <w:lang w:val="en-US" w:eastAsia="zh-CN"/>
        </w:rPr>
      </w:pPr>
    </w:p>
    <w:p w14:paraId="3946BD0D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GRAY_SENSOR_SOURCE            GRAY_SENSOR_SOURCE_MCU_I2C</w:t>
      </w:r>
    </w:p>
    <w:p w14:paraId="0A57ACA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0"/>
        <w:rPr>
          <w:rFonts w:hint="default"/>
          <w:b/>
          <w:sz w:val="28"/>
          <w:szCs w:val="18"/>
          <w:lang w:val="en-US" w:eastAsia="zh-CN"/>
        </w:rPr>
      </w:pPr>
      <w:r>
        <w:rPr>
          <w:rFonts w:hint="eastAsia"/>
          <w:b/>
          <w:sz w:val="28"/>
          <w:szCs w:val="18"/>
          <w:lang w:val="en-US" w:eastAsia="zh-CN"/>
        </w:rPr>
        <w:t>灰度传感器阈值的宏Algorithm\line_detect</w:t>
      </w:r>
    </w:p>
    <w:p w14:paraId="108DF68D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LINE_DETECT_DEFAULT_THRESHOLD_0 751</w:t>
      </w:r>
    </w:p>
    <w:p w14:paraId="1FCCE0E1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LINE_DETECT_DEFAULT_THRESHOLD_1 1405</w:t>
      </w:r>
    </w:p>
    <w:p w14:paraId="72B3DC6B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LINE_DETECT_DEFAULT_THRESHOLD_2 1942</w:t>
      </w:r>
    </w:p>
    <w:p w14:paraId="1E769421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LINE_DETECT_DEFAULT_THRESHOLD_3 2027</w:t>
      </w:r>
    </w:p>
    <w:p w14:paraId="22C73218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LINE_DETECT_DEFAULT_THRESHOLD_4 1928</w:t>
      </w:r>
    </w:p>
    <w:p w14:paraId="472318CE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LINE_DETECT_DEFAULT_THRESHOLD_5 1734</w:t>
      </w:r>
    </w:p>
    <w:p w14:paraId="734955CD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LINE_DETECT_DEFAULT_THRESHOLD_6 1742</w:t>
      </w:r>
    </w:p>
    <w:p w14:paraId="6D8F7EFB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LINE_DETECT_DEFAULT_THRESHOLD_7 1718</w:t>
      </w:r>
    </w:p>
    <w:p w14:paraId="124DDB3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0"/>
        <w:rPr>
          <w:rFonts w:hint="eastAsia"/>
          <w:b/>
          <w:sz w:val="28"/>
          <w:szCs w:val="18"/>
          <w:lang w:val="en-US" w:eastAsia="zh-CN"/>
        </w:rPr>
      </w:pPr>
      <w:r>
        <w:rPr>
          <w:rFonts w:hint="eastAsia"/>
          <w:b/>
          <w:sz w:val="28"/>
          <w:szCs w:val="18"/>
          <w:lang w:val="en-US" w:eastAsia="zh-CN"/>
        </w:rPr>
        <w:t>启用和关闭LCD的宏：APP\lcd_ui</w:t>
      </w:r>
    </w:p>
    <w:p w14:paraId="400D9AE1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LCD_UI_ENABLE                1U</w:t>
      </w:r>
    </w:p>
    <w:p w14:paraId="67CE5F75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注意：要开启在循环中更新lcd还要注册</w:t>
      </w:r>
      <w:r>
        <w:rPr>
          <w:rStyle w:val="6"/>
          <w:rFonts w:hint="eastAsia" w:cs="Times New Roman"/>
          <w:lang w:val="en-US" w:eastAsia="zh-CN"/>
        </w:rPr>
        <w:t>LCD_Update</w:t>
      </w:r>
    </w:p>
    <w:p w14:paraId="40AD037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0"/>
        <w:rPr>
          <w:rFonts w:hint="eastAsia"/>
          <w:b/>
          <w:sz w:val="28"/>
          <w:szCs w:val="18"/>
          <w:lang w:val="en-US" w:eastAsia="zh-CN"/>
        </w:rPr>
      </w:pPr>
      <w:r>
        <w:rPr>
          <w:rFonts w:hint="eastAsia"/>
          <w:b/>
          <w:sz w:val="28"/>
          <w:szCs w:val="18"/>
          <w:lang w:val="en-US" w:eastAsia="zh-CN"/>
        </w:rPr>
        <w:t>启用和关闭OLED的宏：Driver\drv_oled_12c   APP\oled_ui</w:t>
      </w:r>
    </w:p>
    <w:p w14:paraId="656601E9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DRV_OLED_I2C_ENABLE          1U</w:t>
      </w:r>
    </w:p>
    <w:p w14:paraId="6BFB8C4B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OLED_UI_ENABLE               1U</w:t>
      </w:r>
    </w:p>
    <w:p w14:paraId="002E446E">
      <w:pPr>
        <w:tabs>
          <w:tab w:val="left" w:pos="6141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注意：要开启在循环中更新oled还要注册</w:t>
      </w:r>
      <w:r>
        <w:rPr>
          <w:rStyle w:val="6"/>
          <w:rFonts w:hint="eastAsia" w:cs="Times New Roman"/>
          <w:lang w:val="en-US" w:eastAsia="zh-CN"/>
        </w:rPr>
        <w:t>L</w:t>
      </w:r>
      <w:bookmarkStart w:id="0" w:name="_GoBack"/>
      <w:bookmarkEnd w:id="0"/>
      <w:r>
        <w:rPr>
          <w:rStyle w:val="6"/>
          <w:rFonts w:hint="eastAsia" w:cs="Times New Roman"/>
          <w:lang w:val="en-US" w:eastAsia="zh-CN"/>
        </w:rPr>
        <w:t>CD_Update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3249A"/>
    <w:multiLevelType w:val="singleLevel"/>
    <w:tmpl w:val="6BC324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2C691B"/>
    <w:rsid w:val="6EEF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2026-07-16T07:49:56Z</dcterms:created>
  <dc:creator>26894</dc:creator>
  <cp:lastModifiedBy>司景</cp:lastModifiedBy>
  <dcterms:modified xsi:type="dcterms:W3CDTF">2026-07-17T01:21:27Z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eyJoZGlkIjoiZjFmZWIzNDg2MmIzZjExOTIzMmViNTBmYTMwYTk0ZWYiLCJ1c2VySWQiOiIxNjMxMzc1NTkxIn0=</vt:lpwstr>
  </property>
  <property fmtid="{D5CDD505-2E9C-101B-9397-08002B2CF9AE}" pid="4" name="ICV">
    <vt:lpwstr>9DFBACEE7EB546639341F26629B5C29D_12</vt:lpwstr>
  </property>
</Properties>
</file>