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接口开发 首页接口，登录接口，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net.xdclass.xdclassshiro.controller;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net.xdclass.xdclassshiro.domain.JsonData;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net.xdclass.xdclassshiro.domain.UserQuery;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net.xdclass.xdclassshiro.service.UserService;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org.apache.commons.collections.MapUtils;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org.apache.shiro.SecurityUtils;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org.apache.shiro.authc.UsernamePasswordToken;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org.apache.shiro.subject.Subject;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org.springframework.web.bind.annotation.*;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java.util.ArrayList;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java.util.function.ToLongBiFunction;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"/pub"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PublicController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userService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//http://localhost:8080/pub/find_user_info?username=jack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"/find_user_info"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queryUserInfo(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String username)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userService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.findAllUserInfoByUsername(username);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"/need_login"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 needLogin(){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buildError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请登录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,-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 shiroconfig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配置类里面配置的路径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"/not_permit"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 noPermit(){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buildError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没有权限访问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,-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任何角色的都可以访问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 index(){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List&lt;String&gt; videoList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videoList.add(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"Mysql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零基础入门到实战 数据库教程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videoList.add(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"Redis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高并发高可用集群百万级秒杀实战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videoList.add(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"Zookeeper+Dubbo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视频教程 微服务教程分布式教程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videoList.add(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"2019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年新版本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RocketMQ4.X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教程消息队列教程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videoList.add(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微服务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SpringCloud+Docker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入门到高级实战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buildSuccess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(videoList);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登录接口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userQuery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@PostMapping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"/login"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 login(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@RequestBody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UserQuery userQuery, HttpServletRequest request,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HttpServletResponse response){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Map&lt;String,Object&gt; info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Subject subject = SecurityUtils.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getSubject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UsernamePasswordToken token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UsernamePasswordToken(userQuery.getName(),userQuery.getPwd());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subject.login(token);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info.put(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登录成功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info.put(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"session_id"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,subject.getSession().getId());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buildSuccess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(info);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buildError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登录失败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视频观看列表接口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net.xdclass.xdclassshiro.controller;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net.xdclass.xdclassshiro.domain.JsonData;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PostMapping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RestController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 </w:t>
            </w:r>
            <w:r>
              <w:rPr>
                <w:rFonts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登录才能访问的接口，使用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@RestController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数据到前端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@RestController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"/authc"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OrderController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>视频播放列表接口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@PostMapping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"/video/play_record"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 findPlayRecord(){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Map&lt;String ,String&gt; recordMap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recordMap.put(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"SpringBoot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入门到高级实战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8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章第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recordMap.put(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"Cloud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微服务入门到高级实战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4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章第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recordMap.put(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分布式缓存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Redis"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10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章第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3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00"/>
                <w:sz w:val="19"/>
                <w:szCs w:val="19"/>
                <w:shd w:val="clear" w:fill="FFFFFF"/>
              </w:rPr>
              <w:t>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JsonData.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buildSuccess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(recordMap);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Psotman测试：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首先将net.xdclass.xdclassshiro.config.ShiroConfig 类中的</w:t>
      </w:r>
      <w:r>
        <w:rPr>
          <w:rFonts w:hint="default"/>
          <w:lang w:val="en-US" w:eastAsia="zh-CN"/>
        </w:rPr>
        <w:t>customRealm</w:t>
      </w:r>
      <w:r>
        <w:rPr>
          <w:rFonts w:hint="eastAsia"/>
          <w:lang w:val="en-US" w:eastAsia="zh-CN"/>
        </w:rPr>
        <w:t>方法中的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customRealm.setCredentialsMatcher(hashedCredentialsMatcher());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 xml:space="preserve"> 注释掉，否则使用明文密码登录时会进行密码解密验证，导致登录失败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测试登录接口：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instrText xml:space="preserve"> HYPERLINK "http://localhost:8080/pub/login"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http://localhost:8080/pub/login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 xml:space="preserve">  请求体：   {"name":"二当家小D","pwd":"123456"}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847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测试需要登录的接口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不登录，直接请求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instrText xml:space="preserve"> HYPERLINK "http://localhost:8080/video/play_record" </w:instrTex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http://localhost:8080</w:t>
      </w:r>
      <w:r>
        <w:rPr>
          <w:rStyle w:val="6"/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/authc</w:t>
      </w:r>
      <w:r>
        <w:rPr>
          <w:rStyle w:val="6"/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/video/play_record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接口：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37121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96130" cy="425069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 xml:space="preserve">请求头带上登录获取到的sessionId请求 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instrText xml:space="preserve"> HYPERLINK "http://localhost:8080/video/play_record" </w:instrTex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http://localhost:8080</w:t>
      </w:r>
      <w:r>
        <w:rPr>
          <w:rStyle w:val="6"/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/authc</w:t>
      </w:r>
      <w:r>
        <w:rPr>
          <w:rStyle w:val="6"/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/video/play_record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</w:pPr>
      <w:r>
        <w:drawing>
          <wp:inline distT="0" distB="0" distL="114300" distR="114300">
            <wp:extent cx="5271770" cy="371094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篡改sessionId, 提示需要登陆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</w:pPr>
      <w:r>
        <w:drawing>
          <wp:inline distT="0" distB="0" distL="114300" distR="114300">
            <wp:extent cx="5272405" cy="3027045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>登录之后过20s，再去请求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instrText xml:space="preserve"> HYPERLINK "http://localhost:8080/video/play_record" </w:instrTex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http://localhost:8080</w:t>
      </w:r>
      <w:r>
        <w:rPr>
          <w:rStyle w:val="6"/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/authc</w:t>
      </w:r>
      <w:r>
        <w:rPr>
          <w:rStyle w:val="6"/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/video/play_record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接口，也会提示请登录，这是因为之前设置的session超时时间为20秒（net.xdclass.xdclassshiro.config.ShiroConfig#sessionManager中设置session超时时间）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right="108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="0" w:leftChars="0" w:right="108" w:firstLine="0" w:firstLineChars="0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测试需要admin角色才可以访问的接口：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新增controller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net.xdclass.xdclassshiro.controller;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net.xdclass.xdclassshiro.domain.JsonData;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eastAsia" w:ascii="微软雅黑" w:hAnsi="微软雅黑" w:eastAsia="微软雅黑" w:cs="微软雅黑"/>
                <w:color w:val="808000"/>
                <w:sz w:val="15"/>
                <w:szCs w:val="15"/>
                <w:shd w:val="clear" w:fill="FFFFFF"/>
              </w:rPr>
              <w:t>PostMapping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eastAsia" w:ascii="微软雅黑" w:hAnsi="微软雅黑" w:eastAsia="微软雅黑" w:cs="微软雅黑"/>
                <w:color w:val="808000"/>
                <w:sz w:val="15"/>
                <w:szCs w:val="15"/>
                <w:shd w:val="clear" w:fill="FFFFFF"/>
              </w:rPr>
              <w:t>RequestMapping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org.springframework.web.bind.annotation.</w:t>
            </w:r>
            <w:r>
              <w:rPr>
                <w:rFonts w:hint="eastAsia" w:ascii="微软雅黑" w:hAnsi="微软雅黑" w:eastAsia="微软雅黑" w:cs="微软雅黑"/>
                <w:color w:val="808000"/>
                <w:sz w:val="15"/>
                <w:szCs w:val="15"/>
                <w:shd w:val="clear" w:fill="FFFFFF"/>
              </w:rPr>
              <w:t>RestController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java.util.HashMap;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java.util.Map;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 xml:space="preserve"> *  只有admin管理员角色才能访问的接口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5"/>
                <w:szCs w:val="15"/>
                <w:shd w:val="clear" w:fill="FFFFFF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5"/>
                <w:szCs w:val="15"/>
                <w:shd w:val="clear" w:fill="FFFFFF"/>
              </w:rPr>
              <w:t>@RequestMapping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"admin"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AdminController {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 xml:space="preserve">     *  视频播放列表接口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808080"/>
                <w:sz w:val="15"/>
                <w:szCs w:val="15"/>
                <w:shd w:val="clear" w:fill="FFFFFF"/>
              </w:rPr>
              <w:t>@return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5"/>
                <w:szCs w:val="15"/>
                <w:shd w:val="clear" w:fill="FFFFFF"/>
              </w:rPr>
              <w:t>@PostMapping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"/video/order"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JsonData findPlayRecord(){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    Map&lt;String ,String&gt; recordMap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    recordMap.put(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"SpringBoot入门到高级实战"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"300元"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    recordMap.put(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"Cloud微服务入门到高级实战"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"100元"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    recordMap.put(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"分布式缓存Redis"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5"/>
                <w:szCs w:val="15"/>
                <w:shd w:val="clear" w:fill="FFFFFF"/>
              </w:rPr>
              <w:t>"90元"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JsonData.</w:t>
            </w:r>
            <w:r>
              <w:rPr>
                <w:rFonts w:hint="eastAsia" w:ascii="微软雅黑" w:hAnsi="微软雅黑" w:eastAsia="微软雅黑" w:cs="微软雅黑"/>
                <w:i/>
                <w:color w:val="000000"/>
                <w:sz w:val="15"/>
                <w:szCs w:val="15"/>
                <w:shd w:val="clear" w:fill="FFFFFF"/>
              </w:rPr>
              <w:t>buildSuccess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(recordMap);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line="18" w:lineRule="atLeast"/>
              <w:ind w:right="108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然后使用普通用户登录：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5271135" cy="3900170"/>
            <wp:effectExtent l="0" t="0" r="190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default" w:ascii="微软雅黑" w:hAnsi="微软雅黑" w:eastAsia="微软雅黑" w:cs="微软雅黑"/>
          <w:b/>
          <w:color w:val="00800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用这个sessionId去请求/admin/</w:t>
      </w:r>
      <w:r>
        <w:rPr>
          <w:rFonts w:hint="eastAsia" w:ascii="微软雅黑" w:hAnsi="微软雅黑" w:eastAsia="微软雅黑" w:cs="微软雅黑"/>
          <w:b/>
          <w:color w:val="008000"/>
          <w:sz w:val="15"/>
          <w:szCs w:val="15"/>
          <w:shd w:val="clear" w:fill="FFFFFF"/>
        </w:rPr>
        <w:t>video/order</w:t>
      </w:r>
      <w:r>
        <w:rPr>
          <w:rFonts w:hint="eastAsia" w:ascii="微软雅黑" w:hAnsi="微软雅黑" w:eastAsia="微软雅黑" w:cs="微软雅黑"/>
          <w:b/>
          <w:color w:val="008000"/>
          <w:sz w:val="15"/>
          <w:szCs w:val="15"/>
          <w:shd w:val="clear" w:fill="FFFFFF"/>
          <w:lang w:val="en-US" w:eastAsia="zh-CN"/>
        </w:rPr>
        <w:t xml:space="preserve">接口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http://localhost:8080/admin/video/order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 w:ascii="微软雅黑" w:hAnsi="微软雅黑" w:eastAsia="微软雅黑" w:cs="微软雅黑"/>
          <w:b/>
          <w:color w:val="00800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2858135"/>
            <wp:effectExtent l="0" t="0" r="1397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18"/>
          <w:szCs w:val="18"/>
          <w:lang w:val="en-US" w:eastAsia="zh-CN" w:bidi="ar"/>
        </w:rPr>
        <w:t>然后更换为admin账号登录再去访问该接口：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5268595" cy="3794760"/>
            <wp:effectExtent l="0" t="0" r="444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5266690" cy="2999740"/>
            <wp:effectExtent l="0" t="0" r="6350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44240" cy="130302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用户大当家具有admin角色，才能访问该接口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="0" w:leftChars="0" w:right="108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具有具体权限的用户才能访问的接口：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filterChainDefinitionMap.put(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"/video/update"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"perms[video_update]"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新增测试controller</w:t>
      </w:r>
    </w:p>
    <w:tbl>
      <w:tblPr>
        <w:tblStyle w:val="4"/>
        <w:tblpPr w:leftFromText="180" w:rightFromText="180" w:vertAnchor="text" w:horzAnchor="page" w:tblpX="1797" w:tblpY="2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net.xdclass.xdclassshiro.controller;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net.xdclass.xdclassshiro.domain.JsonData;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PostMapping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RestController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 </w:t>
            </w:r>
            <w:r>
              <w:rPr>
                <w:rFonts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t>只有具有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video/update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t>权限才能访问的接口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"video"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VideoController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@PostMapping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"/update"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JsonData findPlayRecord(){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JsonData.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"video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18"/>
                <w:szCs w:val="18"/>
                <w:shd w:val="clear" w:fill="FFFFFF"/>
              </w:rPr>
              <w:t>更新成功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2644140" cy="121158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查询数据库可以看到，具有video_update权限的用户如下：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u.username,u.</w:t>
            </w:r>
            <w:r>
              <w:rPr>
                <w:rFonts w:hint="eastAsia" w:ascii="Consolas" w:hAnsi="Consolas" w:eastAsia="Consolas"/>
                <w:b/>
                <w:color w:val="000080"/>
                <w:sz w:val="16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,ur.remarks,r.name,r.description,rp.role_id,p.name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u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join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user_role ur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u.id = ur.user_id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join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role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r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r.id = ur.role_id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join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role_permission rp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rp.role_id = r.id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join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permission p </w:t>
            </w: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p.id = rp.permission_id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line="18" w:lineRule="atLeast"/>
              <w:ind w:right="108" w:rightChars="0"/>
              <w:jc w:val="left"/>
              <w:rPr>
                <w:sz w:val="18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b/>
                <w:color w:val="800000"/>
                <w:sz w:val="16"/>
                <w:szCs w:val="21"/>
              </w:rPr>
              <w:t>where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p.id = </w:t>
            </w:r>
            <w:r>
              <w:rPr>
                <w:rFonts w:hint="eastAsia" w:ascii="Consolas" w:hAnsi="Consolas" w:eastAsia="Consolas"/>
                <w:color w:val="0000FF"/>
                <w:sz w:val="16"/>
                <w:szCs w:val="21"/>
              </w:rPr>
              <w:t>1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5270500" cy="653415"/>
            <wp:effectExtent l="0" t="0" r="2540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使用大当家账号登录并访问，提示没有权限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2585720" cy="2439035"/>
            <wp:effectExtent l="0" t="0" r="508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62580" cy="2094865"/>
            <wp:effectExtent l="0" t="0" r="2540" b="825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使用jack账号登录并访问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3604260" cy="2986405"/>
            <wp:effectExtent l="0" t="0" r="762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  <w:r>
        <w:drawing>
          <wp:inline distT="0" distB="0" distL="114300" distR="114300">
            <wp:extent cx="3571875" cy="2280920"/>
            <wp:effectExtent l="0" t="0" r="9525" b="508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18" w:lineRule="atLeast"/>
        <w:ind w:leftChars="0" w:right="108" w:righ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D6B45"/>
    <w:multiLevelType w:val="singleLevel"/>
    <w:tmpl w:val="89ED6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5F674A"/>
    <w:multiLevelType w:val="singleLevel"/>
    <w:tmpl w:val="2D5F67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77B10"/>
    <w:rsid w:val="0D9F73FA"/>
    <w:rsid w:val="1E1D019B"/>
    <w:rsid w:val="1E924A54"/>
    <w:rsid w:val="3EB5749F"/>
    <w:rsid w:val="4F9E26B5"/>
    <w:rsid w:val="64CF0F93"/>
    <w:rsid w:val="6B2A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2019-12-06T13:07:00Z</dcterms:created>
  <dc:creator>pc</dc:creator>
  <cp:lastModifiedBy>pc</cp:lastModifiedBy>
  <dcterms:modified xsi:type="dcterms:W3CDTF">2019-12-10T00:07:32Z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