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* </w:t>
      </w:r>
      <w:r>
        <w:rPr>
          <w:rFonts w:ascii="Courier New" w:hAnsi="Courier New" w:eastAsia="Consolas" w:cs="Courier New"/>
          <w:color w:val="000000"/>
          <w:sz w:val="19"/>
          <w:szCs w:val="19"/>
          <w:shd w:val="clear" w:fill="FFFFFF"/>
        </w:rPr>
        <w:t>为</w:t>
      </w: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  <w:t>什么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session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也要持久化？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* 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应用保活</w:t>
      </w: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重启应用，用户无感知，可以继续以原先的状态继续访问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 xml:space="preserve">  如果不做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session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持久化，假如一个已经登录的用户正在做新增操作，在还没有提交之前，后台服务器进行了重启，然后用户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 xml:space="preserve">  编辑完数据进行提交，这时服务器因为重启，之前的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session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丢失，后台检测到用户成了未登录状态，就跳转到用户登录页面，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 xml:space="preserve">  这样的用户体验很不友好，因此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session</w:t>
      </w:r>
      <w:r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  <w:t>需要进行持久化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Consolas" w:cs="Courier New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  <w:t>测试步骤：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  <w:t>用户登录，进行查询操作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865" cy="365569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3675" cy="323088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4351020" cy="1920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770" cy="110299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再次查询该接口后,可以看到这个session的缓存时间进行了更新，默认值大概是200s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8237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这是因为session的过期时间设置的是200s，当SessionDao没有单独设置过期时间时，默认使用了session的过期时间。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4565650" cy="1579880"/>
            <wp:effectExtent l="0" t="0" r="635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可以在RedisSessionDAO的源码中得到验证：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1645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  <w:t>后台服务器重启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73025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9"/>
          <w:szCs w:val="19"/>
          <w:shd w:val="clear" w:fill="FFFFFF"/>
          <w:lang w:val="en-US" w:eastAsia="zh-CN"/>
        </w:rPr>
        <w:t>继续使用之前的session进行查询，如果查询成功，说明session持久化生效了</w:t>
      </w:r>
    </w:p>
    <w:p>
      <w:r>
        <w:drawing>
          <wp:inline distT="0" distB="0" distL="114300" distR="114300">
            <wp:extent cx="5269230" cy="2687955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8529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设置redisSessionDAO的过期时间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56760" cy="23850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然后重启应用，查看session缓存过期时间，如下：</w:t>
      </w:r>
    </w:p>
    <w:p>
      <w:r>
        <w:drawing>
          <wp:inline distT="0" distB="0" distL="114300" distR="114300">
            <wp:extent cx="5273675" cy="1754505"/>
            <wp:effectExtent l="0" t="0" r="1460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需要注意的地方：DO对象需要实现序列化接口，否则登录的时候会报如下错误：</w:t>
      </w:r>
    </w:p>
    <w:tbl>
      <w:tblPr>
        <w:tblStyle w:val="4"/>
        <w:tblW w:w="10723" w:type="dxa"/>
        <w:tblInd w:w="-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23" w:type="dxa"/>
          </w:tcPr>
          <w:p>
            <w:pPr>
              <w:numPr>
                <w:numId w:val="0"/>
              </w:numP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2019-12-14 12:06:35.033 ERROR 10056 --- [nio-8080-exec-2] </w:t>
            </w:r>
            <w: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  <w:t>org.crazycake.shiro.RedisSessionDAO      : serialize session error. session id=3dee1e2d-98fc-49fb-bb1b-a76d1e72e89a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org.apache.shiro.session.UnknownSessionException: org.crazycake.shiro.exception.SerializationException: serialize error, object=org.apache.shiro.session.mgt.SimpleSession,id=3dee1e2d-98fc-49fb-bb1b-a76d1e72e89a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org.crazycake.shiro.RedisSessionDAO.saveSession(RedisSessionDAO.java:70)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org.crazycake.shiro.RedisSessionDAO.update(RedisSessionDAO.java:50)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org.apache.shiro.session.mgt.DefaultSessionManager.onChange(DefaultSessionManager.java:212)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org.apache.shiro.session.mgt.AbstractNativeSessionManager.setAttribute(AbstractNativeSessionManager.java:258)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org.apache.shiro.session.mgt.DelegatingSession.setAttribute(DelegatingSession.java:151)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org.apache.shiro.session.ProxiedSession.setAttribute(ProxiedSession.java:128)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org.apache.shiro.mgt.DefaultSubjectDAO.mergePrincipals(DefaultSubjectDAO.java:208)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org.apache.shiro.mgt.DefaultSubjectDAO.saveToSession(DefaultSubjectDAO.java:165)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org.apache.shiro.mgt.DefaultSubjectDAO.save(DefaultSubjectDAO.java:146)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org.apache.shiro.mgt.DefaultSecurityManager.save(DefaultSecurityManager.java:387)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org.apache.shiro.mgt.DefaultSecurityManager.createSubject(DefaultSecurityManager.java:354)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org.apache.shiro.mgt.DefaultSecurityManager.createSubject(DefaultSecurityManager.java:187)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  <w:t>at org.apache.shiro.mgt.DefaultSecurityManager.login(DefaultSecurityManager.java:287)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org.apache.shiro.subject.support.DelegatingSubject.login(DelegatingSubject.java:260)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  <w:t>at net.xdclass.xdclassshiro.controller.PublicController.login(PublicController.java:72)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org.springframework.web.method.support.InvocableHandlerMethod.doInvoke(InvocableHandlerMethod.java:190)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org.springframework.web.method.support.InvocableHandlerMethod.invokeForRequest(InvocableHandlerMethod.java:138)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org.springframework.web.servlet.mvc.method.annotation.ServletInvocableHandlerMethod.invokeAndHandle(ServletInvocableHandlerMethod.java:106)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org.springframework.web.servlet.mvc.method.annotation.RequestMappingHandlerAdapter.invokeHandlerMethod(RequestMappingHandlerAdapter.java:888)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org.springframework.web.servlet.mvc.method.annotation.RequestMappingHandlerAdapter.handleInternal(RequestMappingHandlerAdapter.java:793)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org.springframework.web.servlet.mvc.method.AbstractHandlerMethodAdapter.handle(AbstractHandlerMethodAdapter.java:87)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org.springframework.web.servlet.DispatcherServlet.doDispatch(DispatcherServlet.java:1040)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org.springframework.web.servlet.DispatcherServlet.doService(DispatcherServlet.java:943)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org.springframework.web.servlet.FrameworkServlet.processRequest(FrameworkServlet.java:1006)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org.springframework.web.servlet.FrameworkServlet.doPost(FrameworkServlet.java:909)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javax.servlet.http.HttpServlet.service(HttpServlet.java:660)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org.springframework.web.servlet.FrameworkServlet.service(FrameworkServlet.java:883)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javax.servlet.http.HttpServlet.service(HttpServlet.java:741)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org.apache.catalina.core.ApplicationFilterChain.internalDoFilter(ApplicationFilterChain.java:231)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org.apache.tomcat.websocket.server.WsFilter.doFilter(WsFilter.java:53)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org.apache.catalina.core.ApplicationFilterChain.internalDoFilter(ApplicationFilterChain.java:193)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org.apache.shiro.web.servlet.ProxiedFilterChain.doFilter(ProxiedFilterChain.java:61)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org.apache.shiro.web.servlet.AdviceFilter.executeChain(AdviceFilter.java:108)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org.apache.shiro.web.servlet.AdviceFilter.doFilterInternal(AdviceFilter.java:137)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org.apache.shiro.web.servlet.OncePerRequestFilter.doFilter(OncePerRequestFilter.java:125)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org.apache.shiro.web.servlet.ProxiedFilterChain.doFilter(ProxiedFilterChain.java:66)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org.apache.shiro.web.servlet.AbstractShiroFilter.executeChain(AbstractShiroFilter.java:449)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org.apache.shiro.web.servlet.AbstractShiroFilter$1.call(AbstractShiroFilter.java:365)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org.apache.shiro.subject.support.SubjectCallable.doCall(SubjectCallable.java:90)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org.apache.shiro.subject.support.SubjectCallable.call(SubjectCallable.java:83)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org.apache.shiro.subject.support.DelegatingSubject.execute(DelegatingSubject.java:387)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org.apache.shiro.web.servlet.AbstractShiroFilter.doFilterInternal(AbstractShiroFilter.java:362)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org.apache.shiro.web.servlet.OncePerRequestFilter.doFilter(OncePerRequestFilter.java:125)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org.apache.catalina.core.ApplicationFilterChain.internalDoFilter(ApplicationFilterChain.java:193)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org.springframework.web.filter.RequestContextFilter.doFilterInternal(RequestContextFilter.java:100)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org.springframework.web.filter.OncePerRequestFilter.doFilter(OncePerRequestFilter.java:119)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org.apache.catalina.core.ApplicationFilterChain.internalDoFilter(ApplicationFilterChain.java:193)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org.springframework.web.filter.FormContentFilter.doFilterInternal(FormContentFilter.java:93)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org.springframework.web.filter.OncePerRequestFilter.doFilter(OncePerRequestFilter.java:119)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org.apache.catalina.core.ApplicationFilterChain.internalDoFilter(ApplicationFilterChain.java:193)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org.springframework.web.filter.CharacterEncodingFilter.doFilterInternal(CharacterEncodingFilter.java:201)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org.springframework.web.filter.OncePerRequestFilter.doFilter(OncePerRequestFilter.java:119)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org.apache.catalina.core.ApplicationFilterChain.internalDoFilter(ApplicationFilterChain.java:193)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org.apache.catalina.core.ApplicationFilterChain.doFilter(ApplicationFilterChain.java:166)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org.apache.catalina.core.StandardWrapperValve.invoke(StandardWrapperValve.java:202)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org.apache.catalina.core.StandardContextValve.invoke(StandardContextValve.java:96)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org.apache.catalina.authenticator.AuthenticatorBase.invoke(AuthenticatorBase.java:526)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org.apache.catalina.core.StandardHostValve.invoke(StandardHostValve.java:139)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org.apache.catalina.valves.ErrorReportValve.invoke(ErrorReportValve.java:92)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org.apache.catalina.core.StandardEngineValve.invoke(StandardEngineValve.java:74)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org.apache.catalina.connector.CoyoteAdapter.service(CoyoteAdapter.java:343)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org.apache.coyote.http11.Http11Processor.service(Http11Processor.java:408)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org.apache.coyote.AbstractProcessorLight.process(AbstractProcessorLight.java:66)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org.apache.coyote.AbstractProtocol$ConnectionHandler.process(AbstractProtocol.java:861)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org.apache.tomcat.util.net.NioEndpoint$SocketProcessor.doRun(NioEndpoint.java:1579)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org.apache.tomcat.util.net.SocketProcessorBase.run(SocketProcessorBase.java:49)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java.util.concurrent.ThreadPoolExecutor.runWorker(ThreadPoolExecutor.java:1149)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java.util.concurrent.ThreadPoolExecutor$Worker.run(ThreadPoolExecutor.java:624)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org.apache.tomcat.util.threads.TaskThread$WrappingRunnable.run(TaskThread.java:61)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java.lang.Thread.run(Thread.java:748)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Caused by: org.crazycake.shiro.exception.SerializationException: serialize error, object=org.apache.shiro.session.mgt.SimpleSession,id=3dee1e2d-98fc-49fb-bb1b-a76d1e72e89a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org.crazycake.shiro.serializer.ObjectSerializer.serialize(ObjectSerializer.java:32)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org.crazycake.shiro.RedisSessionDAO.saveSession(RedisSessionDAO.java:67)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... 78 more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Caused by: java.io.NotSerializableException: net.xdclass.xdclassshiro.domain.User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at java.io.ObjectOutputStream.writeObject0(ObjectOutputStream.java:1184)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java.io.ObjectOutputStream.writeObject(ObjectOutputStream.java:348)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java.util.HashSet.writeObject(HashSet.java:288)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java.io.ObjectStreamClass.invokeWriteObject(ObjectStreamClass.java:1140)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java.io.ObjectOutputStream.writeSerialData(ObjectOutputStream.java:1496)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java.io.ObjectOutputStream.writeOrdinaryObject(ObjectOutputStream.java:1432)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java.io.ObjectOutputStream.writeObject0(ObjectOutputStream.java:1178)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java.io.ObjectOutputStream.writeObject(ObjectOutputStream.java:348)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java.util.LinkedHashMap.internalWriteEntries(LinkedHashMap.java:333)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java.util.HashMap.writeObject(HashMap.java:1363)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java.io.ObjectStreamClass.invokeWriteObject(ObjectStreamClass.java:1140)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java.io.ObjectOutputStream.writeSerialData(ObjectOutputStream.java:1496)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java.io.ObjectOutputStream.writeOrdinaryObject(ObjectOutputStream.java:1432)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java.io.ObjectOutputStream.writeObject0(ObjectOutputStream.java:1178)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java.io.ObjectOutputStream.defaultWriteFields(ObjectOutputStream.java:1548)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java.io.ObjectOutputStream.defaultWriteObject(ObjectOutputStream.java:441)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org.apache.shiro.subject.SimplePrincipalCollection.writeObject(SimplePrincipalCollection.java:274)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java.io.ObjectStreamClass.invokeWriteObject(ObjectStreamClass.java:1140)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java.io.ObjectOutputStream.writeSerialData(ObjectOutputStream.java:1496)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java.io.ObjectOutputStream.writeOrdinaryObject(ObjectOutputStream.java:1432)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java.io.ObjectOutputStream.writeObject0(ObjectOutputStream.java:1178)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java.io.ObjectOutputStream.writeObject(ObjectOutputStream.java:348)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java.util.HashMap.internalWriteEntries(HashMap.java:1790)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java.util.HashMap.writeObject(HashMap.java:1363)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java.io.ObjectStreamClass.invokeWriteObject(ObjectStreamClass.java:1140)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java.io.ObjectOutputStream.writeSerialData(ObjectOutputStream.java:1496)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java.io.ObjectOutputStream.writeOrdinaryObject(ObjectOutputStream.java:1432)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java.io.ObjectOutputStream.writeObject0(ObjectOutputStream.java:1178)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java.io.ObjectOutputStream.writeObject(ObjectOutputStream.java:348)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org.apache.shiro.session.mgt.SimpleSession.writeObject(SimpleSession.java:461)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sun.reflect.NativeMethodAccessorImpl.invoke0(Native Method)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sun.reflect.NativeMethodAccessorImpl.invoke(NativeMethodAccessorImpl.java:62)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sun.reflect.DelegatingMethodAccessorImpl.invoke(DelegatingMethodAccessorImpl.java:43)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java.lang.reflect.Method.invoke(Method.java:498)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java.io.ObjectStreamClass.invokeWriteObject(ObjectStreamClass.java:1140)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java.io.ObjectOutputStream.writeSerialData(ObjectOutputStream.java:1496)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java.io.ObjectOutputStream.writeOrdinaryObject(ObjectOutputStream.java:1432)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java.io.ObjectOutputStream.writeObject0(ObjectOutputStream.java:1178)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java.io.ObjectOutputStream.writeObject(ObjectOutputStream.java:348)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at org.crazycake.shiro.serializer.ObjectSerializer.serialize(ObjectSerializer.java:28)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... 79 more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2019-12-14 12:06:35.063 DEBUG 10056 --- [nio-8080-exec-2] m.m.a.RequestResponseBodyMethodProcessor : Using 'application/json', given [*/*] and supported [application/json, application/*+json, application/json, application/*+json]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2019-12-14 12:06:35.064 DEBUG 10056 --- [nio-8080-exec-2] m.m.a.RequestResponseBodyMethodProcessor : Writing [JsonData [code=-1, data=null, msg=登录失败]]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2019-12-14 12:06:35.080 DEBUG 10056 --- [nio-8080-exec-2] o.s.web.servlet.DispatcherServlet        : Completed 200 OK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b/>
          <w:bCs/>
          <w:color w:val="0000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为什么session持久化需要DO实现序列化接口呢？可以查看上面错误日志中的代码调用链，可以看到</w:t>
      </w:r>
      <w:r>
        <w:rPr>
          <w:rFonts w:hint="default" w:eastAsiaTheme="minorEastAsia"/>
          <w:vertAlign w:val="baseline"/>
          <w:lang w:val="en-US" w:eastAsia="zh-CN"/>
        </w:rPr>
        <w:t>.RedisSessionDAO.saveSession</w:t>
      </w:r>
      <w:r>
        <w:rPr>
          <w:rFonts w:hint="eastAsia"/>
          <w:vertAlign w:val="baseline"/>
          <w:lang w:val="en-US" w:eastAsia="zh-CN"/>
        </w:rPr>
        <w:t>的方法，最终会使用到</w:t>
      </w:r>
      <w:r>
        <w:rPr>
          <w:rFonts w:hint="default" w:eastAsiaTheme="minorEastAsia"/>
          <w:b/>
          <w:bCs/>
          <w:color w:val="0000FF"/>
          <w:vertAlign w:val="baseline"/>
          <w:lang w:val="en-US" w:eastAsia="zh-CN"/>
        </w:rPr>
        <w:t xml:space="preserve"> net.xdclass.xdclassshiro.controller.PublicController.login(PublicController.java:72)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vertAlign w:val="baseline"/>
          <w:lang w:val="en-US" w:eastAsia="zh-CN"/>
        </w:rPr>
      </w:pPr>
      <w:r>
        <w:rPr>
          <w:rFonts w:hint="eastAsia"/>
          <w:b/>
          <w:bCs/>
          <w:color w:val="0000FF"/>
          <w:vertAlign w:val="baseline"/>
          <w:lang w:val="en-US" w:eastAsia="zh-CN"/>
        </w:rPr>
        <w:t>方法，这个登录方法72行代码内容如下：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521460"/>
            <wp:effectExtent l="0" t="0" r="146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这是因为login方法使用了token,token的生成用到了User的信息，因此User需要实现序列化，User对象里面所引用的对象也需要实现序列化接口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color w:val="0000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2AEC5"/>
    <w:multiLevelType w:val="singleLevel"/>
    <w:tmpl w:val="E302A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0DAD"/>
    <w:rsid w:val="08B80B14"/>
    <w:rsid w:val="0F2F3612"/>
    <w:rsid w:val="24AD5CB6"/>
    <w:rsid w:val="491A724B"/>
    <w:rsid w:val="49CE3C25"/>
    <w:rsid w:val="600F7A79"/>
    <w:rsid w:val="6060108E"/>
    <w:rsid w:val="6998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2019-12-14T02:57:28Z</dcterms:created>
  <dc:creator>pc</dc:creator>
  <cp:lastModifiedBy>pc</cp:lastModifiedBy>
  <dcterms:modified xsi:type="dcterms:W3CDTF">2019-12-14T04:13:04Z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