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DBMS相关功能体验地址：https://bdms.arctron.cn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用户名：winter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密码：123654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</w:rPr>
        <w:t>QB Cloud</w:t>
      </w:r>
      <w:r>
        <w:rPr>
          <w:rFonts w:hint="eastAsia"/>
          <w:sz w:val="28"/>
          <w:szCs w:val="36"/>
          <w:lang w:eastAsia="zh-CN"/>
        </w:rPr>
        <w:t>（新版云盘）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账号：wmz   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 xml:space="preserve">密码：112233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E3F23"/>
    <w:rsid w:val="72E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win7</cp:lastModifiedBy>
  <dcterms:modified xsi:type="dcterms:W3CDTF">2018-12-19T10:54:15Z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