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CAD9" w14:textId="186A9371" w:rsidR="00EB31F4" w:rsidRDefault="00EB31F4" w:rsidP="00AE0503">
      <w:pPr>
        <w:pStyle w:val="Heading1"/>
      </w:pPr>
      <w:r>
        <w:t>Overview</w:t>
      </w:r>
    </w:p>
    <w:p w14:paraId="5A2AB064" w14:textId="48002426" w:rsidR="00BD3886" w:rsidRDefault="00B03A0F" w:rsidP="00EB31F4">
      <w:pPr>
        <w:pStyle w:val="Heading2"/>
      </w:pPr>
      <w:r>
        <w:t>Folder</w:t>
      </w:r>
      <w:r w:rsidR="00AE0503">
        <w:t xml:space="preserve"> Structure</w:t>
      </w:r>
    </w:p>
    <w:p w14:paraId="0E3FD9A9" w14:textId="15110CA6" w:rsidR="001A2623" w:rsidRDefault="001A2623" w:rsidP="001A2623">
      <w:r>
        <w:t>The main branch of the phenomena repository is organized in a way to allow for the application to be easily extended and used as a standalone application or as an importable module. The structure is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6945"/>
      </w:tblGrid>
      <w:tr w:rsidR="007F0612" w14:paraId="61AAB529" w14:textId="77777777" w:rsidTr="007F2F26">
        <w:trPr>
          <w:trHeight w:val="397"/>
        </w:trPr>
        <w:tc>
          <w:tcPr>
            <w:tcW w:w="2405" w:type="dxa"/>
            <w:gridSpan w:val="3"/>
            <w:vAlign w:val="center"/>
          </w:tcPr>
          <w:p w14:paraId="65D313F8" w14:textId="578286CA" w:rsidR="007F0612" w:rsidRDefault="007F0612" w:rsidP="007F2F26">
            <w:r w:rsidRPr="00470750">
              <w:t>build</w:t>
            </w:r>
          </w:p>
        </w:tc>
        <w:tc>
          <w:tcPr>
            <w:tcW w:w="6945" w:type="dxa"/>
            <w:vAlign w:val="center"/>
          </w:tcPr>
          <w:p w14:paraId="6DB2065B" w14:textId="10978A1A" w:rsidR="007F0612" w:rsidRDefault="00F70193" w:rsidP="007F2F26">
            <w:r>
              <w:t>Temporary folder used by the build script.</w:t>
            </w:r>
          </w:p>
        </w:tc>
      </w:tr>
      <w:tr w:rsidR="00F70193" w14:paraId="2E2493B9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7125EF8F" w14:textId="3D4D1BE5" w:rsidR="00F70193" w:rsidRDefault="00F70193" w:rsidP="007F2F26"/>
        </w:tc>
        <w:tc>
          <w:tcPr>
            <w:tcW w:w="1843" w:type="dxa"/>
            <w:gridSpan w:val="2"/>
            <w:vAlign w:val="center"/>
          </w:tcPr>
          <w:p w14:paraId="6C919B2A" w14:textId="5233F370" w:rsidR="00F70193" w:rsidRDefault="00F70193" w:rsidP="007F2F26">
            <w:proofErr w:type="spellStart"/>
            <w:r w:rsidRPr="00470750">
              <w:t>dist</w:t>
            </w:r>
            <w:proofErr w:type="spellEnd"/>
          </w:p>
        </w:tc>
        <w:tc>
          <w:tcPr>
            <w:tcW w:w="6945" w:type="dxa"/>
            <w:vAlign w:val="center"/>
          </w:tcPr>
          <w:p w14:paraId="28FA8748" w14:textId="3B186895" w:rsidR="00F70193" w:rsidRDefault="00F70193" w:rsidP="007F2F26">
            <w:r>
              <w:t xml:space="preserve">Location of distribution folder. </w:t>
            </w:r>
            <w:r w:rsidR="007F2F26">
              <w:t>This folder can be zipped and released as a standalone application</w:t>
            </w:r>
          </w:p>
        </w:tc>
      </w:tr>
      <w:tr w:rsidR="00F70193" w14:paraId="44C01922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416FEBB1" w14:textId="652F5AA2" w:rsidR="00F70193" w:rsidRDefault="00F70193" w:rsidP="007F2F26"/>
        </w:tc>
        <w:tc>
          <w:tcPr>
            <w:tcW w:w="1843" w:type="dxa"/>
            <w:gridSpan w:val="2"/>
            <w:vAlign w:val="center"/>
          </w:tcPr>
          <w:p w14:paraId="6546D4C6" w14:textId="64B4D78F" w:rsidR="00F70193" w:rsidRDefault="00F70193" w:rsidP="007F2F26">
            <w:r w:rsidRPr="00470750">
              <w:t>work</w:t>
            </w:r>
          </w:p>
        </w:tc>
        <w:tc>
          <w:tcPr>
            <w:tcW w:w="6945" w:type="dxa"/>
            <w:vAlign w:val="center"/>
          </w:tcPr>
          <w:p w14:paraId="695D8B91" w14:textId="41CA982B" w:rsidR="00F70193" w:rsidRDefault="007F2F26" w:rsidP="007F2F26">
            <w:r>
              <w:t>Directory used during the build process</w:t>
            </w:r>
          </w:p>
        </w:tc>
      </w:tr>
      <w:tr w:rsidR="007F0612" w14:paraId="0F309058" w14:textId="77777777" w:rsidTr="007F2F26">
        <w:trPr>
          <w:trHeight w:val="397"/>
        </w:trPr>
        <w:tc>
          <w:tcPr>
            <w:tcW w:w="2405" w:type="dxa"/>
            <w:gridSpan w:val="3"/>
            <w:vAlign w:val="center"/>
          </w:tcPr>
          <w:p w14:paraId="7A543C62" w14:textId="7B86E3EB" w:rsidR="007F0612" w:rsidRDefault="007F0612" w:rsidP="007F2F26">
            <w:r w:rsidRPr="00470750">
              <w:t>data</w:t>
            </w:r>
          </w:p>
        </w:tc>
        <w:tc>
          <w:tcPr>
            <w:tcW w:w="6945" w:type="dxa"/>
            <w:vAlign w:val="center"/>
          </w:tcPr>
          <w:p w14:paraId="0C9D7224" w14:textId="3181DF6A" w:rsidR="007F0612" w:rsidRDefault="007F2F26" w:rsidP="007F2F26">
            <w:r>
              <w:t>Contains static files that will be included with the bundled application</w:t>
            </w:r>
          </w:p>
        </w:tc>
      </w:tr>
      <w:tr w:rsidR="007F0612" w14:paraId="61293140" w14:textId="77777777" w:rsidTr="007F2F26">
        <w:trPr>
          <w:trHeight w:val="397"/>
        </w:trPr>
        <w:tc>
          <w:tcPr>
            <w:tcW w:w="2405" w:type="dxa"/>
            <w:gridSpan w:val="3"/>
            <w:vAlign w:val="center"/>
          </w:tcPr>
          <w:p w14:paraId="2A025DAF" w14:textId="00E2B2A0" w:rsidR="007F0612" w:rsidRDefault="007F0612" w:rsidP="007F2F26">
            <w:r w:rsidRPr="00470750">
              <w:t>docs</w:t>
            </w:r>
          </w:p>
        </w:tc>
        <w:tc>
          <w:tcPr>
            <w:tcW w:w="6945" w:type="dxa"/>
            <w:vAlign w:val="center"/>
          </w:tcPr>
          <w:p w14:paraId="37D0D286" w14:textId="48B0A084" w:rsidR="007F0612" w:rsidRDefault="007F2F26" w:rsidP="007F2F26">
            <w:r>
              <w:t>Documents and user guides to assist general users and continued development of the project</w:t>
            </w:r>
          </w:p>
        </w:tc>
      </w:tr>
      <w:tr w:rsidR="007F0612" w14:paraId="56AD9A36" w14:textId="77777777" w:rsidTr="007F2F26">
        <w:trPr>
          <w:trHeight w:val="397"/>
        </w:trPr>
        <w:tc>
          <w:tcPr>
            <w:tcW w:w="2405" w:type="dxa"/>
            <w:gridSpan w:val="3"/>
            <w:vAlign w:val="center"/>
          </w:tcPr>
          <w:p w14:paraId="01D7DA89" w14:textId="13EB482B" w:rsidR="007F0612" w:rsidRDefault="007F0612" w:rsidP="007F2F26">
            <w:proofErr w:type="spellStart"/>
            <w:r w:rsidRPr="00470750">
              <w:t>phonomena</w:t>
            </w:r>
            <w:proofErr w:type="spellEnd"/>
          </w:p>
        </w:tc>
        <w:tc>
          <w:tcPr>
            <w:tcW w:w="6945" w:type="dxa"/>
            <w:vAlign w:val="center"/>
          </w:tcPr>
          <w:p w14:paraId="50E75B7D" w14:textId="6AA039E9" w:rsidR="007F0612" w:rsidRDefault="00ED4CB9" w:rsidP="007F2F26">
            <w:r>
              <w:t>Application folder</w:t>
            </w:r>
          </w:p>
        </w:tc>
      </w:tr>
      <w:tr w:rsidR="00F70193" w14:paraId="11974514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194B46C8" w14:textId="7EF7B870" w:rsidR="00F70193" w:rsidRDefault="00F70193" w:rsidP="007F2F26"/>
        </w:tc>
        <w:tc>
          <w:tcPr>
            <w:tcW w:w="1843" w:type="dxa"/>
            <w:gridSpan w:val="2"/>
            <w:vAlign w:val="center"/>
          </w:tcPr>
          <w:p w14:paraId="1522721E" w14:textId="006BA072" w:rsidR="00F70193" w:rsidRDefault="00F70193" w:rsidP="007F2F26">
            <w:proofErr w:type="spellStart"/>
            <w:r w:rsidRPr="00470750">
              <w:t>gui</w:t>
            </w:r>
            <w:proofErr w:type="spellEnd"/>
          </w:p>
        </w:tc>
        <w:tc>
          <w:tcPr>
            <w:tcW w:w="6945" w:type="dxa"/>
            <w:vAlign w:val="center"/>
          </w:tcPr>
          <w:p w14:paraId="658099C0" w14:textId="5ADE247B" w:rsidR="00F70193" w:rsidRDefault="00ED4CB9" w:rsidP="007F2F26">
            <w:r>
              <w:t xml:space="preserve">Python module containing user interface application. Acts as a frontend for the </w:t>
            </w:r>
            <w:r w:rsidR="00182F8F">
              <w:t>simulation application</w:t>
            </w:r>
          </w:p>
        </w:tc>
      </w:tr>
      <w:tr w:rsidR="00F70193" w14:paraId="4709BC31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134A0EB6" w14:textId="3243204C" w:rsidR="00F70193" w:rsidRDefault="00F70193" w:rsidP="007F2F26"/>
        </w:tc>
        <w:tc>
          <w:tcPr>
            <w:tcW w:w="567" w:type="dxa"/>
            <w:vAlign w:val="center"/>
          </w:tcPr>
          <w:p w14:paraId="1B231DE8" w14:textId="77777777" w:rsidR="00F70193" w:rsidRDefault="00F70193" w:rsidP="007F2F26"/>
        </w:tc>
        <w:tc>
          <w:tcPr>
            <w:tcW w:w="1276" w:type="dxa"/>
            <w:vAlign w:val="center"/>
          </w:tcPr>
          <w:p w14:paraId="5C42BD8F" w14:textId="543AE145" w:rsidR="00F70193" w:rsidRDefault="00F70193" w:rsidP="007F2F26">
            <w:r w:rsidRPr="00470750">
              <w:t>widgets</w:t>
            </w:r>
          </w:p>
        </w:tc>
        <w:tc>
          <w:tcPr>
            <w:tcW w:w="6945" w:type="dxa"/>
            <w:vAlign w:val="center"/>
          </w:tcPr>
          <w:p w14:paraId="076EF716" w14:textId="5AC9BAFD" w:rsidR="00F70193" w:rsidRDefault="00182F8F" w:rsidP="007F2F26">
            <w:r>
              <w:t>Separate file for each tab on the main window of the application</w:t>
            </w:r>
          </w:p>
        </w:tc>
      </w:tr>
      <w:tr w:rsidR="00F70193" w14:paraId="7D0DB918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438FADB7" w14:textId="6773443F" w:rsidR="00F70193" w:rsidRDefault="00F70193" w:rsidP="007F2F26"/>
        </w:tc>
        <w:tc>
          <w:tcPr>
            <w:tcW w:w="1843" w:type="dxa"/>
            <w:gridSpan w:val="2"/>
            <w:vAlign w:val="center"/>
          </w:tcPr>
          <w:p w14:paraId="6FCED49B" w14:textId="7C4FAD5C" w:rsidR="00F70193" w:rsidRDefault="00F70193" w:rsidP="007F2F26">
            <w:r w:rsidRPr="00470750">
              <w:t>simulation</w:t>
            </w:r>
          </w:p>
        </w:tc>
        <w:tc>
          <w:tcPr>
            <w:tcW w:w="6945" w:type="dxa"/>
            <w:vAlign w:val="center"/>
          </w:tcPr>
          <w:p w14:paraId="6CBF2C27" w14:textId="0DEA955A" w:rsidR="00F70193" w:rsidRDefault="00182F8F" w:rsidP="007F2F26">
            <w:r>
              <w:t>Folder containing files needed for FDTD simulation</w:t>
            </w:r>
          </w:p>
        </w:tc>
      </w:tr>
      <w:tr w:rsidR="00F70193" w14:paraId="5B375A94" w14:textId="77777777" w:rsidTr="007F2F26">
        <w:trPr>
          <w:trHeight w:val="397"/>
        </w:trPr>
        <w:tc>
          <w:tcPr>
            <w:tcW w:w="562" w:type="dxa"/>
            <w:vAlign w:val="center"/>
          </w:tcPr>
          <w:p w14:paraId="3F102F03" w14:textId="6E64880B" w:rsidR="00F70193" w:rsidRDefault="00F70193" w:rsidP="007F2F26"/>
        </w:tc>
        <w:tc>
          <w:tcPr>
            <w:tcW w:w="567" w:type="dxa"/>
            <w:vAlign w:val="center"/>
          </w:tcPr>
          <w:p w14:paraId="6AE856DC" w14:textId="77777777" w:rsidR="00F70193" w:rsidRDefault="00F70193" w:rsidP="007F2F26"/>
        </w:tc>
        <w:tc>
          <w:tcPr>
            <w:tcW w:w="1276" w:type="dxa"/>
            <w:vAlign w:val="center"/>
          </w:tcPr>
          <w:p w14:paraId="5170D969" w14:textId="21C402A9" w:rsidR="00F70193" w:rsidRDefault="00F70193" w:rsidP="007F2F26">
            <w:r w:rsidRPr="00470750">
              <w:t>solvers</w:t>
            </w:r>
          </w:p>
        </w:tc>
        <w:tc>
          <w:tcPr>
            <w:tcW w:w="6945" w:type="dxa"/>
            <w:vAlign w:val="center"/>
          </w:tcPr>
          <w:p w14:paraId="71516908" w14:textId="30E40E38" w:rsidR="00F70193" w:rsidRDefault="00182F8F" w:rsidP="007F2F26">
            <w:r>
              <w:t>The folder is scanned and attempt to import the Solver class from all python files</w:t>
            </w:r>
          </w:p>
        </w:tc>
      </w:tr>
      <w:tr w:rsidR="00F70193" w14:paraId="25108A9F" w14:textId="77777777" w:rsidTr="007F2F26">
        <w:trPr>
          <w:trHeight w:val="397"/>
        </w:trPr>
        <w:tc>
          <w:tcPr>
            <w:tcW w:w="2405" w:type="dxa"/>
            <w:gridSpan w:val="3"/>
            <w:vAlign w:val="center"/>
          </w:tcPr>
          <w:p w14:paraId="37022AFD" w14:textId="706FD464" w:rsidR="00F70193" w:rsidRDefault="00F70193" w:rsidP="007F2F26">
            <w:r w:rsidRPr="00470750">
              <w:t>tests</w:t>
            </w:r>
          </w:p>
        </w:tc>
        <w:tc>
          <w:tcPr>
            <w:tcW w:w="6945" w:type="dxa"/>
            <w:vAlign w:val="center"/>
          </w:tcPr>
          <w:p w14:paraId="69380479" w14:textId="0E20D801" w:rsidR="00F70193" w:rsidRDefault="00182F8F" w:rsidP="007F2F26">
            <w:r>
              <w:t>Scripts used to test performance of the application and different solvers</w:t>
            </w:r>
          </w:p>
        </w:tc>
      </w:tr>
      <w:tr w:rsidR="00C619BE" w14:paraId="4756D55F" w14:textId="77777777" w:rsidTr="00C619BE">
        <w:trPr>
          <w:trHeight w:val="397"/>
        </w:trPr>
        <w:tc>
          <w:tcPr>
            <w:tcW w:w="562" w:type="dxa"/>
            <w:vAlign w:val="center"/>
          </w:tcPr>
          <w:p w14:paraId="11B40A44" w14:textId="5515AD60" w:rsidR="00C619BE" w:rsidRDefault="00C619BE" w:rsidP="007F2F26"/>
        </w:tc>
        <w:tc>
          <w:tcPr>
            <w:tcW w:w="1843" w:type="dxa"/>
            <w:gridSpan w:val="2"/>
            <w:vAlign w:val="center"/>
          </w:tcPr>
          <w:p w14:paraId="38B2F32D" w14:textId="3BA90FB8" w:rsidR="00C619BE" w:rsidRDefault="00C619BE" w:rsidP="007F2F26">
            <w:r>
              <w:t>r</w:t>
            </w:r>
            <w:r w:rsidRPr="00470750">
              <w:t>esults</w:t>
            </w:r>
          </w:p>
        </w:tc>
        <w:tc>
          <w:tcPr>
            <w:tcW w:w="6945" w:type="dxa"/>
            <w:vAlign w:val="center"/>
          </w:tcPr>
          <w:p w14:paraId="4427D658" w14:textId="77777777" w:rsidR="00C619BE" w:rsidRDefault="00C619BE" w:rsidP="007F2F26"/>
        </w:tc>
      </w:tr>
      <w:tr w:rsidR="00E82F03" w14:paraId="01B72E21" w14:textId="77777777" w:rsidTr="001977EE">
        <w:trPr>
          <w:trHeight w:val="397"/>
        </w:trPr>
        <w:tc>
          <w:tcPr>
            <w:tcW w:w="2405" w:type="dxa"/>
            <w:gridSpan w:val="3"/>
            <w:vAlign w:val="center"/>
          </w:tcPr>
          <w:p w14:paraId="6A0C36CC" w14:textId="758144E7" w:rsidR="00E82F03" w:rsidRDefault="00E82F03" w:rsidP="007F2F26">
            <w:proofErr w:type="gramStart"/>
            <w:r w:rsidRPr="00E82F03">
              <w:t>.</w:t>
            </w:r>
            <w:proofErr w:type="spellStart"/>
            <w:r w:rsidRPr="00E82F03">
              <w:t>gitignore</w:t>
            </w:r>
            <w:proofErr w:type="spellEnd"/>
            <w:proofErr w:type="gramEnd"/>
          </w:p>
        </w:tc>
        <w:tc>
          <w:tcPr>
            <w:tcW w:w="6945" w:type="dxa"/>
            <w:vAlign w:val="center"/>
          </w:tcPr>
          <w:p w14:paraId="719F2764" w14:textId="36F3CDC9" w:rsidR="00E82F03" w:rsidRDefault="00E82F03" w:rsidP="007F2F26">
            <w:r>
              <w:t xml:space="preserve">Specify files to ignore on git </w:t>
            </w:r>
            <w:r w:rsidR="00C25312">
              <w:t>commits</w:t>
            </w:r>
          </w:p>
        </w:tc>
      </w:tr>
      <w:tr w:rsidR="00F122D7" w14:paraId="4AADA69A" w14:textId="77777777" w:rsidTr="001977EE">
        <w:trPr>
          <w:trHeight w:val="397"/>
        </w:trPr>
        <w:tc>
          <w:tcPr>
            <w:tcW w:w="2405" w:type="dxa"/>
            <w:gridSpan w:val="3"/>
            <w:vAlign w:val="center"/>
          </w:tcPr>
          <w:p w14:paraId="2338BC4A" w14:textId="12538B0C" w:rsidR="00F122D7" w:rsidRDefault="00F122D7" w:rsidP="007F2F26">
            <w:r>
              <w:t>build.py</w:t>
            </w:r>
          </w:p>
        </w:tc>
        <w:tc>
          <w:tcPr>
            <w:tcW w:w="6945" w:type="dxa"/>
            <w:vAlign w:val="center"/>
          </w:tcPr>
          <w:p w14:paraId="529C2113" w14:textId="1E3D579C" w:rsidR="00F122D7" w:rsidRDefault="00F122D7" w:rsidP="007F2F26">
            <w:r>
              <w:t xml:space="preserve">Build script to bundle the application using </w:t>
            </w:r>
            <w:proofErr w:type="spellStart"/>
            <w:r>
              <w:t>PyInstaller</w:t>
            </w:r>
            <w:proofErr w:type="spellEnd"/>
          </w:p>
        </w:tc>
      </w:tr>
      <w:tr w:rsidR="00F122D7" w14:paraId="3D922BE1" w14:textId="77777777" w:rsidTr="001977EE">
        <w:trPr>
          <w:trHeight w:val="397"/>
        </w:trPr>
        <w:tc>
          <w:tcPr>
            <w:tcW w:w="2405" w:type="dxa"/>
            <w:gridSpan w:val="3"/>
            <w:vAlign w:val="center"/>
          </w:tcPr>
          <w:p w14:paraId="6340ADB8" w14:textId="71E58B50" w:rsidR="00F122D7" w:rsidRDefault="00E82F03" w:rsidP="007F2F26">
            <w:r w:rsidRPr="00E82F03">
              <w:t>README.md</w:t>
            </w:r>
          </w:p>
        </w:tc>
        <w:tc>
          <w:tcPr>
            <w:tcW w:w="6945" w:type="dxa"/>
            <w:vAlign w:val="center"/>
          </w:tcPr>
          <w:p w14:paraId="435561B5" w14:textId="3A4C357E" w:rsidR="00F122D7" w:rsidRDefault="00C25312" w:rsidP="007F2F26">
            <w:r>
              <w:t>Repository description file</w:t>
            </w:r>
          </w:p>
        </w:tc>
      </w:tr>
      <w:tr w:rsidR="00E82F03" w14:paraId="55CF3595" w14:textId="77777777" w:rsidTr="001977EE">
        <w:trPr>
          <w:trHeight w:val="397"/>
        </w:trPr>
        <w:tc>
          <w:tcPr>
            <w:tcW w:w="2405" w:type="dxa"/>
            <w:gridSpan w:val="3"/>
            <w:vAlign w:val="center"/>
          </w:tcPr>
          <w:p w14:paraId="001AFC9C" w14:textId="3B88FB12" w:rsidR="00E82F03" w:rsidRPr="00E82F03" w:rsidRDefault="00E82F03" w:rsidP="007F2F26">
            <w:r w:rsidRPr="00E82F03">
              <w:t>requirements.txt</w:t>
            </w:r>
          </w:p>
        </w:tc>
        <w:tc>
          <w:tcPr>
            <w:tcW w:w="6945" w:type="dxa"/>
            <w:vAlign w:val="center"/>
          </w:tcPr>
          <w:p w14:paraId="265995A9" w14:textId="3261E868" w:rsidR="00E82F03" w:rsidRDefault="00C25312" w:rsidP="007F2F26">
            <w:r>
              <w:t>Specifies required python packages fo</w:t>
            </w:r>
            <w:bookmarkStart w:id="0" w:name="_GoBack"/>
            <w:bookmarkEnd w:id="0"/>
            <w:r>
              <w:t xml:space="preserve">r the application. Can be installed using </w:t>
            </w:r>
            <w:r w:rsidRPr="00C25312">
              <w:rPr>
                <w:rFonts w:ascii="Courier New" w:hAnsi="Courier New" w:cs="Courier New"/>
              </w:rPr>
              <w:t>pip install -r requirements.txt</w:t>
            </w:r>
          </w:p>
        </w:tc>
      </w:tr>
    </w:tbl>
    <w:p w14:paraId="4A1EFF84" w14:textId="77777777" w:rsidR="00EB31F4" w:rsidRDefault="00EB31F4" w:rsidP="001A2623"/>
    <w:p w14:paraId="1E85116B" w14:textId="1C9EFFD1" w:rsidR="00EB31F4" w:rsidRDefault="00EB31F4" w:rsidP="00EB31F4">
      <w:pPr>
        <w:pStyle w:val="Heading2"/>
      </w:pPr>
      <w:r>
        <w:lastRenderedPageBreak/>
        <w:t>User Interface</w:t>
      </w:r>
    </w:p>
    <w:p w14:paraId="71C51124" w14:textId="302F75E2" w:rsidR="00EB31F4" w:rsidRPr="00EB31F4" w:rsidRDefault="00EB31F4" w:rsidP="00EB31F4">
      <w:pPr>
        <w:pStyle w:val="Heading1"/>
      </w:pPr>
      <w:r>
        <w:t>Building Application</w:t>
      </w:r>
    </w:p>
    <w:p w14:paraId="24877102" w14:textId="4152CB87" w:rsidR="00AE0503" w:rsidRDefault="00AE0503" w:rsidP="00AE0503">
      <w:pPr>
        <w:pStyle w:val="Heading1"/>
      </w:pPr>
      <w:r>
        <w:t>Solver</w:t>
      </w:r>
    </w:p>
    <w:p w14:paraId="2056DCE0" w14:textId="38D25C9C" w:rsidR="00AE0503" w:rsidRPr="00AE0503" w:rsidRDefault="00AE0503" w:rsidP="00AE0503">
      <w:pPr>
        <w:pStyle w:val="Heading2"/>
      </w:pPr>
      <w:r>
        <w:t>Writer</w:t>
      </w:r>
    </w:p>
    <w:sectPr w:rsidR="00AE0503" w:rsidRPr="00AE0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86"/>
    <w:rsid w:val="00182F8F"/>
    <w:rsid w:val="001A2623"/>
    <w:rsid w:val="001C50E5"/>
    <w:rsid w:val="007F0612"/>
    <w:rsid w:val="007F2F26"/>
    <w:rsid w:val="00AE0503"/>
    <w:rsid w:val="00B03A0F"/>
    <w:rsid w:val="00BD3886"/>
    <w:rsid w:val="00C25312"/>
    <w:rsid w:val="00C619BE"/>
    <w:rsid w:val="00C76E0E"/>
    <w:rsid w:val="00E67A3E"/>
    <w:rsid w:val="00E82F03"/>
    <w:rsid w:val="00EB31F4"/>
    <w:rsid w:val="00ED4CB9"/>
    <w:rsid w:val="00F122D7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60B7"/>
  <w15:chartTrackingRefBased/>
  <w15:docId w15:val="{B83D3B83-66E4-4344-AF21-A9D8E00B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23"/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2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1F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623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1F4"/>
    <w:rPr>
      <w:rFonts w:ascii="CMU Serif" w:eastAsiaTheme="majorEastAsia" w:hAnsi="CMU Serif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EB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Duke</dc:creator>
  <cp:keywords/>
  <dc:description/>
  <cp:lastModifiedBy>Matt Duke</cp:lastModifiedBy>
  <cp:revision>11</cp:revision>
  <dcterms:created xsi:type="dcterms:W3CDTF">2020-03-26T14:35:00Z</dcterms:created>
  <dcterms:modified xsi:type="dcterms:W3CDTF">2020-03-26T16:03:00Z</dcterms:modified>
</cp:coreProperties>
</file>