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proofErr w:type="spellStart"/>
      <w:r>
        <w:t>SecureYAC</w:t>
      </w:r>
      <w:proofErr w:type="spellEnd"/>
      <w:r>
        <w:t xml:space="preserve">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 xml:space="preserve">Liucija Paulina </w:t>
            </w:r>
            <w:proofErr w:type="spellStart"/>
            <w:r w:rsidRPr="00AF3612">
              <w:t>Adomaviciute</w:t>
            </w:r>
            <w:proofErr w:type="spellEnd"/>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7E9CBCAF" w14:textId="5A7532D9"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r>
        <w:rPr>
          <w:b w:val="0"/>
          <w:bCs w:val="0"/>
          <w:caps w:val="0"/>
        </w:rPr>
        <w:fldChar w:fldCharType="begin"/>
      </w:r>
      <w:r>
        <w:rPr>
          <w:b w:val="0"/>
          <w:bCs w:val="0"/>
          <w:caps w:val="0"/>
        </w:rPr>
        <w:instrText xml:space="preserve"> TOC \o "1-3" \f \h \z \u </w:instrText>
      </w:r>
      <w:r>
        <w:rPr>
          <w:b w:val="0"/>
          <w:bCs w:val="0"/>
          <w:caps w:val="0"/>
        </w:rPr>
        <w:fldChar w:fldCharType="separate"/>
      </w:r>
      <w:hyperlink w:anchor="_Toc182047721" w:history="1">
        <w:r w:rsidRPr="00121ECD">
          <w:rPr>
            <w:rStyle w:val="Hyperlink"/>
            <w:noProof/>
          </w:rPr>
          <w:t>1.</w:t>
        </w:r>
        <w:r>
          <w:rPr>
            <w:rFonts w:eastAsiaTheme="minorEastAsia" w:cstheme="minorBidi"/>
            <w:b w:val="0"/>
            <w:bCs w:val="0"/>
            <w:caps w:val="0"/>
            <w:noProof/>
            <w:kern w:val="2"/>
            <w:sz w:val="22"/>
            <w:szCs w:val="22"/>
            <w:lang w:eastAsia="en-IE"/>
            <w14:ligatures w14:val="standardContextual"/>
          </w:rPr>
          <w:tab/>
        </w:r>
        <w:r w:rsidRPr="00121ECD">
          <w:rPr>
            <w:rStyle w:val="Hyperlink"/>
            <w:noProof/>
          </w:rPr>
          <w:t>Introduction</w:t>
        </w:r>
        <w:r>
          <w:rPr>
            <w:noProof/>
            <w:webHidden/>
          </w:rPr>
          <w:tab/>
        </w:r>
        <w:r>
          <w:rPr>
            <w:noProof/>
            <w:webHidden/>
          </w:rPr>
          <w:fldChar w:fldCharType="begin"/>
        </w:r>
        <w:r>
          <w:rPr>
            <w:noProof/>
            <w:webHidden/>
          </w:rPr>
          <w:instrText xml:space="preserve"> PAGEREF _Toc182047721 \h </w:instrText>
        </w:r>
        <w:r>
          <w:rPr>
            <w:noProof/>
            <w:webHidden/>
          </w:rPr>
        </w:r>
        <w:r>
          <w:rPr>
            <w:noProof/>
            <w:webHidden/>
          </w:rPr>
          <w:fldChar w:fldCharType="separate"/>
        </w:r>
        <w:r>
          <w:rPr>
            <w:noProof/>
            <w:webHidden/>
          </w:rPr>
          <w:t>3</w:t>
        </w:r>
        <w:r>
          <w:rPr>
            <w:noProof/>
            <w:webHidden/>
          </w:rPr>
          <w:fldChar w:fldCharType="end"/>
        </w:r>
      </w:hyperlink>
    </w:p>
    <w:p w14:paraId="5DFF86E6" w14:textId="05184E88"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2" w:history="1">
        <w:r w:rsidRPr="00121ECD">
          <w:rPr>
            <w:rStyle w:val="Hyperlink"/>
            <w:noProof/>
          </w:rPr>
          <w:t>1.1.</w:t>
        </w:r>
        <w:r>
          <w:rPr>
            <w:rFonts w:eastAsiaTheme="minorEastAsia" w:cstheme="minorBidi"/>
            <w:smallCaps w:val="0"/>
            <w:noProof/>
            <w:kern w:val="2"/>
            <w:sz w:val="22"/>
            <w:szCs w:val="22"/>
            <w:lang w:eastAsia="en-IE"/>
            <w14:ligatures w14:val="standardContextual"/>
          </w:rPr>
          <w:tab/>
        </w:r>
        <w:r w:rsidRPr="00121ECD">
          <w:rPr>
            <w:rStyle w:val="Hyperlink"/>
            <w:noProof/>
          </w:rPr>
          <w:t>Overview</w:t>
        </w:r>
        <w:r>
          <w:rPr>
            <w:noProof/>
            <w:webHidden/>
          </w:rPr>
          <w:tab/>
        </w:r>
        <w:r>
          <w:rPr>
            <w:noProof/>
            <w:webHidden/>
          </w:rPr>
          <w:fldChar w:fldCharType="begin"/>
        </w:r>
        <w:r>
          <w:rPr>
            <w:noProof/>
            <w:webHidden/>
          </w:rPr>
          <w:instrText xml:space="preserve"> PAGEREF _Toc182047722 \h </w:instrText>
        </w:r>
        <w:r>
          <w:rPr>
            <w:noProof/>
            <w:webHidden/>
          </w:rPr>
        </w:r>
        <w:r>
          <w:rPr>
            <w:noProof/>
            <w:webHidden/>
          </w:rPr>
          <w:fldChar w:fldCharType="separate"/>
        </w:r>
        <w:r>
          <w:rPr>
            <w:noProof/>
            <w:webHidden/>
          </w:rPr>
          <w:t>3</w:t>
        </w:r>
        <w:r>
          <w:rPr>
            <w:noProof/>
            <w:webHidden/>
          </w:rPr>
          <w:fldChar w:fldCharType="end"/>
        </w:r>
      </w:hyperlink>
    </w:p>
    <w:p w14:paraId="2EE7132D" w14:textId="1D7A2E3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3" w:history="1">
        <w:r w:rsidRPr="00121ECD">
          <w:rPr>
            <w:rStyle w:val="Hyperlink"/>
            <w:noProof/>
          </w:rPr>
          <w:t>1.2.</w:t>
        </w:r>
        <w:r>
          <w:rPr>
            <w:rFonts w:eastAsiaTheme="minorEastAsia" w:cstheme="minorBidi"/>
            <w:smallCaps w:val="0"/>
            <w:noProof/>
            <w:kern w:val="2"/>
            <w:sz w:val="22"/>
            <w:szCs w:val="22"/>
            <w:lang w:eastAsia="en-IE"/>
            <w14:ligatures w14:val="standardContextual"/>
          </w:rPr>
          <w:tab/>
        </w:r>
        <w:r w:rsidRPr="00121ECD">
          <w:rPr>
            <w:rStyle w:val="Hyperlink"/>
            <w:noProof/>
          </w:rPr>
          <w:t>Glossary</w:t>
        </w:r>
        <w:r>
          <w:rPr>
            <w:noProof/>
            <w:webHidden/>
          </w:rPr>
          <w:tab/>
        </w:r>
        <w:r>
          <w:rPr>
            <w:noProof/>
            <w:webHidden/>
          </w:rPr>
          <w:fldChar w:fldCharType="begin"/>
        </w:r>
        <w:r>
          <w:rPr>
            <w:noProof/>
            <w:webHidden/>
          </w:rPr>
          <w:instrText xml:space="preserve"> PAGEREF _Toc182047723 \h </w:instrText>
        </w:r>
        <w:r>
          <w:rPr>
            <w:noProof/>
            <w:webHidden/>
          </w:rPr>
        </w:r>
        <w:r>
          <w:rPr>
            <w:noProof/>
            <w:webHidden/>
          </w:rPr>
          <w:fldChar w:fldCharType="separate"/>
        </w:r>
        <w:r>
          <w:rPr>
            <w:noProof/>
            <w:webHidden/>
          </w:rPr>
          <w:t>3</w:t>
        </w:r>
        <w:r>
          <w:rPr>
            <w:noProof/>
            <w:webHidden/>
          </w:rPr>
          <w:fldChar w:fldCharType="end"/>
        </w:r>
      </w:hyperlink>
    </w:p>
    <w:p w14:paraId="71D77538" w14:textId="01B74FD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24" w:history="1">
        <w:r w:rsidRPr="00121ECD">
          <w:rPr>
            <w:rStyle w:val="Hyperlink"/>
            <w:noProof/>
          </w:rPr>
          <w:t>2.</w:t>
        </w:r>
        <w:r>
          <w:rPr>
            <w:rFonts w:eastAsiaTheme="minorEastAsia" w:cstheme="minorBidi"/>
            <w:b w:val="0"/>
            <w:bCs w:val="0"/>
            <w:caps w:val="0"/>
            <w:noProof/>
            <w:kern w:val="2"/>
            <w:sz w:val="22"/>
            <w:szCs w:val="22"/>
            <w:lang w:eastAsia="en-IE"/>
            <w14:ligatures w14:val="standardContextual"/>
          </w:rPr>
          <w:tab/>
        </w:r>
        <w:r w:rsidRPr="00121ECD">
          <w:rPr>
            <w:rStyle w:val="Hyperlink"/>
            <w:noProof/>
          </w:rPr>
          <w:t>General Description</w:t>
        </w:r>
        <w:r>
          <w:rPr>
            <w:noProof/>
            <w:webHidden/>
          </w:rPr>
          <w:tab/>
        </w:r>
        <w:r>
          <w:rPr>
            <w:noProof/>
            <w:webHidden/>
          </w:rPr>
          <w:fldChar w:fldCharType="begin"/>
        </w:r>
        <w:r>
          <w:rPr>
            <w:noProof/>
            <w:webHidden/>
          </w:rPr>
          <w:instrText xml:space="preserve"> PAGEREF _Toc182047724 \h </w:instrText>
        </w:r>
        <w:r>
          <w:rPr>
            <w:noProof/>
            <w:webHidden/>
          </w:rPr>
        </w:r>
        <w:r>
          <w:rPr>
            <w:noProof/>
            <w:webHidden/>
          </w:rPr>
          <w:fldChar w:fldCharType="separate"/>
        </w:r>
        <w:r>
          <w:rPr>
            <w:noProof/>
            <w:webHidden/>
          </w:rPr>
          <w:t>3</w:t>
        </w:r>
        <w:r>
          <w:rPr>
            <w:noProof/>
            <w:webHidden/>
          </w:rPr>
          <w:fldChar w:fldCharType="end"/>
        </w:r>
      </w:hyperlink>
    </w:p>
    <w:p w14:paraId="71B8D74F" w14:textId="124B6835"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5" w:history="1">
        <w:r w:rsidRPr="00121ECD">
          <w:rPr>
            <w:rStyle w:val="Hyperlink"/>
            <w:noProof/>
          </w:rPr>
          <w:t>2.1.</w:t>
        </w:r>
        <w:r>
          <w:rPr>
            <w:rFonts w:eastAsiaTheme="minorEastAsia" w:cstheme="minorBidi"/>
            <w:smallCaps w:val="0"/>
            <w:noProof/>
            <w:kern w:val="2"/>
            <w:sz w:val="22"/>
            <w:szCs w:val="22"/>
            <w:lang w:eastAsia="en-IE"/>
            <w14:ligatures w14:val="standardContextual"/>
          </w:rPr>
          <w:tab/>
        </w:r>
        <w:r w:rsidRPr="00121ECD">
          <w:rPr>
            <w:rStyle w:val="Hyperlink"/>
            <w:noProof/>
          </w:rPr>
          <w:t>Product / System Functions</w:t>
        </w:r>
        <w:r>
          <w:rPr>
            <w:noProof/>
            <w:webHidden/>
          </w:rPr>
          <w:tab/>
        </w:r>
        <w:r>
          <w:rPr>
            <w:noProof/>
            <w:webHidden/>
          </w:rPr>
          <w:fldChar w:fldCharType="begin"/>
        </w:r>
        <w:r>
          <w:rPr>
            <w:noProof/>
            <w:webHidden/>
          </w:rPr>
          <w:instrText xml:space="preserve"> PAGEREF _Toc182047725 \h </w:instrText>
        </w:r>
        <w:r>
          <w:rPr>
            <w:noProof/>
            <w:webHidden/>
          </w:rPr>
        </w:r>
        <w:r>
          <w:rPr>
            <w:noProof/>
            <w:webHidden/>
          </w:rPr>
          <w:fldChar w:fldCharType="separate"/>
        </w:r>
        <w:r>
          <w:rPr>
            <w:noProof/>
            <w:webHidden/>
          </w:rPr>
          <w:t>3</w:t>
        </w:r>
        <w:r>
          <w:rPr>
            <w:noProof/>
            <w:webHidden/>
          </w:rPr>
          <w:fldChar w:fldCharType="end"/>
        </w:r>
      </w:hyperlink>
    </w:p>
    <w:p w14:paraId="5B28D62D" w14:textId="349302E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6" w:history="1">
        <w:r w:rsidRPr="00121ECD">
          <w:rPr>
            <w:rStyle w:val="Hyperlink"/>
            <w:noProof/>
          </w:rPr>
          <w:t>2.2.</w:t>
        </w:r>
        <w:r>
          <w:rPr>
            <w:rFonts w:eastAsiaTheme="minorEastAsia" w:cstheme="minorBidi"/>
            <w:smallCaps w:val="0"/>
            <w:noProof/>
            <w:kern w:val="2"/>
            <w:sz w:val="22"/>
            <w:szCs w:val="22"/>
            <w:lang w:eastAsia="en-IE"/>
            <w14:ligatures w14:val="standardContextual"/>
          </w:rPr>
          <w:tab/>
        </w:r>
        <w:r w:rsidRPr="00121ECD">
          <w:rPr>
            <w:rStyle w:val="Hyperlink"/>
            <w:noProof/>
          </w:rPr>
          <w:t>User Characteristics and Objectives</w:t>
        </w:r>
        <w:r>
          <w:rPr>
            <w:noProof/>
            <w:webHidden/>
          </w:rPr>
          <w:tab/>
        </w:r>
        <w:r>
          <w:rPr>
            <w:noProof/>
            <w:webHidden/>
          </w:rPr>
          <w:fldChar w:fldCharType="begin"/>
        </w:r>
        <w:r>
          <w:rPr>
            <w:noProof/>
            <w:webHidden/>
          </w:rPr>
          <w:instrText xml:space="preserve"> PAGEREF _Toc182047726 \h </w:instrText>
        </w:r>
        <w:r>
          <w:rPr>
            <w:noProof/>
            <w:webHidden/>
          </w:rPr>
        </w:r>
        <w:r>
          <w:rPr>
            <w:noProof/>
            <w:webHidden/>
          </w:rPr>
          <w:fldChar w:fldCharType="separate"/>
        </w:r>
        <w:r>
          <w:rPr>
            <w:noProof/>
            <w:webHidden/>
          </w:rPr>
          <w:t>3</w:t>
        </w:r>
        <w:r>
          <w:rPr>
            <w:noProof/>
            <w:webHidden/>
          </w:rPr>
          <w:fldChar w:fldCharType="end"/>
        </w:r>
      </w:hyperlink>
    </w:p>
    <w:p w14:paraId="48AD6C84" w14:textId="727FB3BC"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7" w:history="1">
        <w:r w:rsidRPr="00121ECD">
          <w:rPr>
            <w:rStyle w:val="Hyperlink"/>
            <w:noProof/>
          </w:rPr>
          <w:t>2.2.1.</w:t>
        </w:r>
        <w:r>
          <w:rPr>
            <w:rFonts w:eastAsiaTheme="minorEastAsia" w:cstheme="minorBidi"/>
            <w:i w:val="0"/>
            <w:iCs w:val="0"/>
            <w:noProof/>
            <w:kern w:val="2"/>
            <w:sz w:val="22"/>
            <w:szCs w:val="22"/>
            <w:lang w:eastAsia="en-IE"/>
            <w14:ligatures w14:val="standardContextual"/>
          </w:rPr>
          <w:tab/>
        </w:r>
        <w:r w:rsidRPr="00121ECD">
          <w:rPr>
            <w:rStyle w:val="Hyperlink"/>
            <w:noProof/>
          </w:rPr>
          <w:t>User Characteristics</w:t>
        </w:r>
        <w:r>
          <w:rPr>
            <w:noProof/>
            <w:webHidden/>
          </w:rPr>
          <w:tab/>
        </w:r>
        <w:r>
          <w:rPr>
            <w:noProof/>
            <w:webHidden/>
          </w:rPr>
          <w:fldChar w:fldCharType="begin"/>
        </w:r>
        <w:r>
          <w:rPr>
            <w:noProof/>
            <w:webHidden/>
          </w:rPr>
          <w:instrText xml:space="preserve"> PAGEREF _Toc182047727 \h </w:instrText>
        </w:r>
        <w:r>
          <w:rPr>
            <w:noProof/>
            <w:webHidden/>
          </w:rPr>
        </w:r>
        <w:r>
          <w:rPr>
            <w:noProof/>
            <w:webHidden/>
          </w:rPr>
          <w:fldChar w:fldCharType="separate"/>
        </w:r>
        <w:r>
          <w:rPr>
            <w:noProof/>
            <w:webHidden/>
          </w:rPr>
          <w:t>3</w:t>
        </w:r>
        <w:r>
          <w:rPr>
            <w:noProof/>
            <w:webHidden/>
          </w:rPr>
          <w:fldChar w:fldCharType="end"/>
        </w:r>
      </w:hyperlink>
    </w:p>
    <w:p w14:paraId="4028DA92" w14:textId="10DBD09F"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8" w:history="1">
        <w:r w:rsidRPr="00121ECD">
          <w:rPr>
            <w:rStyle w:val="Hyperlink"/>
            <w:noProof/>
          </w:rPr>
          <w:t>2.2.2.</w:t>
        </w:r>
        <w:r>
          <w:rPr>
            <w:rFonts w:eastAsiaTheme="minorEastAsia" w:cstheme="minorBidi"/>
            <w:i w:val="0"/>
            <w:iCs w:val="0"/>
            <w:noProof/>
            <w:kern w:val="2"/>
            <w:sz w:val="22"/>
            <w:szCs w:val="22"/>
            <w:lang w:eastAsia="en-IE"/>
            <w14:ligatures w14:val="standardContextual"/>
          </w:rPr>
          <w:tab/>
        </w:r>
        <w:r w:rsidRPr="00121ECD">
          <w:rPr>
            <w:rStyle w:val="Hyperlink"/>
            <w:noProof/>
          </w:rPr>
          <w:t>User Objectives</w:t>
        </w:r>
        <w:r>
          <w:rPr>
            <w:noProof/>
            <w:webHidden/>
          </w:rPr>
          <w:tab/>
        </w:r>
        <w:r>
          <w:rPr>
            <w:noProof/>
            <w:webHidden/>
          </w:rPr>
          <w:fldChar w:fldCharType="begin"/>
        </w:r>
        <w:r>
          <w:rPr>
            <w:noProof/>
            <w:webHidden/>
          </w:rPr>
          <w:instrText xml:space="preserve"> PAGEREF _Toc182047728 \h </w:instrText>
        </w:r>
        <w:r>
          <w:rPr>
            <w:noProof/>
            <w:webHidden/>
          </w:rPr>
        </w:r>
        <w:r>
          <w:rPr>
            <w:noProof/>
            <w:webHidden/>
          </w:rPr>
          <w:fldChar w:fldCharType="separate"/>
        </w:r>
        <w:r>
          <w:rPr>
            <w:noProof/>
            <w:webHidden/>
          </w:rPr>
          <w:t>3</w:t>
        </w:r>
        <w:r>
          <w:rPr>
            <w:noProof/>
            <w:webHidden/>
          </w:rPr>
          <w:fldChar w:fldCharType="end"/>
        </w:r>
      </w:hyperlink>
    </w:p>
    <w:p w14:paraId="7A55EBFA" w14:textId="23B705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9" w:history="1">
        <w:r w:rsidRPr="00121ECD">
          <w:rPr>
            <w:rStyle w:val="Hyperlink"/>
            <w:noProof/>
          </w:rPr>
          <w:t>2.3.</w:t>
        </w:r>
        <w:r>
          <w:rPr>
            <w:rFonts w:eastAsiaTheme="minorEastAsia" w:cstheme="minorBidi"/>
            <w:smallCaps w:val="0"/>
            <w:noProof/>
            <w:kern w:val="2"/>
            <w:sz w:val="22"/>
            <w:szCs w:val="22"/>
            <w:lang w:eastAsia="en-IE"/>
            <w14:ligatures w14:val="standardContextual"/>
          </w:rPr>
          <w:tab/>
        </w:r>
        <w:r w:rsidRPr="00121ECD">
          <w:rPr>
            <w:rStyle w:val="Hyperlink"/>
            <w:noProof/>
          </w:rPr>
          <w:t>Operational Scenarios</w:t>
        </w:r>
        <w:r>
          <w:rPr>
            <w:noProof/>
            <w:webHidden/>
          </w:rPr>
          <w:tab/>
        </w:r>
        <w:r>
          <w:rPr>
            <w:noProof/>
            <w:webHidden/>
          </w:rPr>
          <w:fldChar w:fldCharType="begin"/>
        </w:r>
        <w:r>
          <w:rPr>
            <w:noProof/>
            <w:webHidden/>
          </w:rPr>
          <w:instrText xml:space="preserve"> PAGEREF _Toc182047729 \h </w:instrText>
        </w:r>
        <w:r>
          <w:rPr>
            <w:noProof/>
            <w:webHidden/>
          </w:rPr>
        </w:r>
        <w:r>
          <w:rPr>
            <w:noProof/>
            <w:webHidden/>
          </w:rPr>
          <w:fldChar w:fldCharType="separate"/>
        </w:r>
        <w:r>
          <w:rPr>
            <w:noProof/>
            <w:webHidden/>
          </w:rPr>
          <w:t>4</w:t>
        </w:r>
        <w:r>
          <w:rPr>
            <w:noProof/>
            <w:webHidden/>
          </w:rPr>
          <w:fldChar w:fldCharType="end"/>
        </w:r>
      </w:hyperlink>
    </w:p>
    <w:p w14:paraId="4D4AC6F6" w14:textId="6129ECE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0" w:history="1">
        <w:r w:rsidRPr="00121ECD">
          <w:rPr>
            <w:rStyle w:val="Hyperlink"/>
            <w:noProof/>
          </w:rPr>
          <w:t>2.4.</w:t>
        </w:r>
        <w:r>
          <w:rPr>
            <w:rFonts w:eastAsiaTheme="minorEastAsia" w:cstheme="minorBidi"/>
            <w:smallCaps w:val="0"/>
            <w:noProof/>
            <w:kern w:val="2"/>
            <w:sz w:val="22"/>
            <w:szCs w:val="22"/>
            <w:lang w:eastAsia="en-IE"/>
            <w14:ligatures w14:val="standardContextual"/>
          </w:rPr>
          <w:tab/>
        </w:r>
        <w:r w:rsidRPr="00121ECD">
          <w:rPr>
            <w:rStyle w:val="Hyperlink"/>
            <w:noProof/>
          </w:rPr>
          <w:t>Constraints</w:t>
        </w:r>
        <w:r>
          <w:rPr>
            <w:noProof/>
            <w:webHidden/>
          </w:rPr>
          <w:tab/>
        </w:r>
        <w:r>
          <w:rPr>
            <w:noProof/>
            <w:webHidden/>
          </w:rPr>
          <w:fldChar w:fldCharType="begin"/>
        </w:r>
        <w:r>
          <w:rPr>
            <w:noProof/>
            <w:webHidden/>
          </w:rPr>
          <w:instrText xml:space="preserve"> PAGEREF _Toc182047730 \h </w:instrText>
        </w:r>
        <w:r>
          <w:rPr>
            <w:noProof/>
            <w:webHidden/>
          </w:rPr>
        </w:r>
        <w:r>
          <w:rPr>
            <w:noProof/>
            <w:webHidden/>
          </w:rPr>
          <w:fldChar w:fldCharType="separate"/>
        </w:r>
        <w:r>
          <w:rPr>
            <w:noProof/>
            <w:webHidden/>
          </w:rPr>
          <w:t>4</w:t>
        </w:r>
        <w:r>
          <w:rPr>
            <w:noProof/>
            <w:webHidden/>
          </w:rPr>
          <w:fldChar w:fldCharType="end"/>
        </w:r>
      </w:hyperlink>
    </w:p>
    <w:p w14:paraId="48BFAFFF" w14:textId="1D2C692B"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1" w:history="1">
        <w:r w:rsidRPr="00121ECD">
          <w:rPr>
            <w:rStyle w:val="Hyperlink"/>
            <w:noProof/>
          </w:rPr>
          <w:t>3.</w:t>
        </w:r>
        <w:r>
          <w:rPr>
            <w:rFonts w:eastAsiaTheme="minorEastAsia" w:cstheme="minorBidi"/>
            <w:b w:val="0"/>
            <w:bCs w:val="0"/>
            <w:caps w:val="0"/>
            <w:noProof/>
            <w:kern w:val="2"/>
            <w:sz w:val="22"/>
            <w:szCs w:val="22"/>
            <w:lang w:eastAsia="en-IE"/>
            <w14:ligatures w14:val="standardContextual"/>
          </w:rPr>
          <w:tab/>
        </w:r>
        <w:r w:rsidRPr="00121ECD">
          <w:rPr>
            <w:rStyle w:val="Hyperlink"/>
            <w:noProof/>
          </w:rPr>
          <w:t>Functional Requirements</w:t>
        </w:r>
        <w:r>
          <w:rPr>
            <w:noProof/>
            <w:webHidden/>
          </w:rPr>
          <w:tab/>
        </w:r>
        <w:r>
          <w:rPr>
            <w:noProof/>
            <w:webHidden/>
          </w:rPr>
          <w:fldChar w:fldCharType="begin"/>
        </w:r>
        <w:r>
          <w:rPr>
            <w:noProof/>
            <w:webHidden/>
          </w:rPr>
          <w:instrText xml:space="preserve"> PAGEREF _Toc182047731 \h </w:instrText>
        </w:r>
        <w:r>
          <w:rPr>
            <w:noProof/>
            <w:webHidden/>
          </w:rPr>
        </w:r>
        <w:r>
          <w:rPr>
            <w:noProof/>
            <w:webHidden/>
          </w:rPr>
          <w:fldChar w:fldCharType="separate"/>
        </w:r>
        <w:r>
          <w:rPr>
            <w:noProof/>
            <w:webHidden/>
          </w:rPr>
          <w:t>4</w:t>
        </w:r>
        <w:r>
          <w:rPr>
            <w:noProof/>
            <w:webHidden/>
          </w:rPr>
          <w:fldChar w:fldCharType="end"/>
        </w:r>
      </w:hyperlink>
    </w:p>
    <w:p w14:paraId="7CCFA14D" w14:textId="5AB0CC87"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2" w:history="1">
        <w:r w:rsidRPr="00121ECD">
          <w:rPr>
            <w:rStyle w:val="Hyperlink"/>
            <w:noProof/>
          </w:rPr>
          <w:t>3.1.</w:t>
        </w:r>
        <w:r>
          <w:rPr>
            <w:rFonts w:eastAsiaTheme="minorEastAsia" w:cstheme="minorBidi"/>
            <w:smallCaps w:val="0"/>
            <w:noProof/>
            <w:kern w:val="2"/>
            <w:sz w:val="22"/>
            <w:szCs w:val="22"/>
            <w:lang w:eastAsia="en-IE"/>
            <w14:ligatures w14:val="standardContextual"/>
          </w:rPr>
          <w:tab/>
        </w:r>
        <w:r w:rsidRPr="00121ECD">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_Toc182047732 \h </w:instrText>
        </w:r>
        <w:r>
          <w:rPr>
            <w:noProof/>
            <w:webHidden/>
          </w:rPr>
        </w:r>
        <w:r>
          <w:rPr>
            <w:noProof/>
            <w:webHidden/>
          </w:rPr>
          <w:fldChar w:fldCharType="separate"/>
        </w:r>
        <w:r>
          <w:rPr>
            <w:noProof/>
            <w:webHidden/>
          </w:rPr>
          <w:t>4</w:t>
        </w:r>
        <w:r>
          <w:rPr>
            <w:noProof/>
            <w:webHidden/>
          </w:rPr>
          <w:fldChar w:fldCharType="end"/>
        </w:r>
      </w:hyperlink>
    </w:p>
    <w:p w14:paraId="446BF4BE" w14:textId="7AD32C5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3" w:history="1">
        <w:r w:rsidRPr="00121ECD">
          <w:rPr>
            <w:rStyle w:val="Hyperlink"/>
            <w:noProof/>
          </w:rPr>
          <w:t>3.2.</w:t>
        </w:r>
        <w:r>
          <w:rPr>
            <w:rFonts w:eastAsiaTheme="minorEastAsia" w:cstheme="minorBidi"/>
            <w:smallCaps w:val="0"/>
            <w:noProof/>
            <w:kern w:val="2"/>
            <w:sz w:val="22"/>
            <w:szCs w:val="22"/>
            <w:lang w:eastAsia="en-IE"/>
            <w14:ligatures w14:val="standardContextual"/>
          </w:rPr>
          <w:tab/>
        </w:r>
        <w:r w:rsidRPr="00121ECD">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_Toc182047733 \h </w:instrText>
        </w:r>
        <w:r>
          <w:rPr>
            <w:noProof/>
            <w:webHidden/>
          </w:rPr>
        </w:r>
        <w:r>
          <w:rPr>
            <w:noProof/>
            <w:webHidden/>
          </w:rPr>
          <w:fldChar w:fldCharType="separate"/>
        </w:r>
        <w:r>
          <w:rPr>
            <w:noProof/>
            <w:webHidden/>
          </w:rPr>
          <w:t>5</w:t>
        </w:r>
        <w:r>
          <w:rPr>
            <w:noProof/>
            <w:webHidden/>
          </w:rPr>
          <w:fldChar w:fldCharType="end"/>
        </w:r>
      </w:hyperlink>
    </w:p>
    <w:p w14:paraId="7C98FAE8" w14:textId="214A1651"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4" w:history="1">
        <w:r w:rsidRPr="00121ECD">
          <w:rPr>
            <w:rStyle w:val="Hyperlink"/>
            <w:noProof/>
          </w:rPr>
          <w:t>3.3.</w:t>
        </w:r>
        <w:r>
          <w:rPr>
            <w:rFonts w:eastAsiaTheme="minorEastAsia" w:cstheme="minorBidi"/>
            <w:smallCaps w:val="0"/>
            <w:noProof/>
            <w:kern w:val="2"/>
            <w:sz w:val="22"/>
            <w:szCs w:val="22"/>
            <w:lang w:eastAsia="en-IE"/>
            <w14:ligatures w14:val="standardContextual"/>
          </w:rPr>
          <w:tab/>
        </w:r>
        <w:r w:rsidRPr="00121ECD">
          <w:rPr>
            <w:rStyle w:val="Hyperlink"/>
            <w:noProof/>
          </w:rPr>
          <w:t>File Compression Using Huffman Coding Algorithm</w:t>
        </w:r>
        <w:r>
          <w:rPr>
            <w:noProof/>
            <w:webHidden/>
          </w:rPr>
          <w:tab/>
        </w:r>
        <w:r>
          <w:rPr>
            <w:noProof/>
            <w:webHidden/>
          </w:rPr>
          <w:fldChar w:fldCharType="begin"/>
        </w:r>
        <w:r>
          <w:rPr>
            <w:noProof/>
            <w:webHidden/>
          </w:rPr>
          <w:instrText xml:space="preserve"> PAGEREF _Toc182047734 \h </w:instrText>
        </w:r>
        <w:r>
          <w:rPr>
            <w:noProof/>
            <w:webHidden/>
          </w:rPr>
        </w:r>
        <w:r>
          <w:rPr>
            <w:noProof/>
            <w:webHidden/>
          </w:rPr>
          <w:fldChar w:fldCharType="separate"/>
        </w:r>
        <w:r>
          <w:rPr>
            <w:noProof/>
            <w:webHidden/>
          </w:rPr>
          <w:t>6</w:t>
        </w:r>
        <w:r>
          <w:rPr>
            <w:noProof/>
            <w:webHidden/>
          </w:rPr>
          <w:fldChar w:fldCharType="end"/>
        </w:r>
      </w:hyperlink>
    </w:p>
    <w:p w14:paraId="13DE86FA" w14:textId="7FB9EFC6"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5" w:history="1">
        <w:r w:rsidRPr="00121ECD">
          <w:rPr>
            <w:rStyle w:val="Hyperlink"/>
            <w:noProof/>
          </w:rPr>
          <w:t>3.4.</w:t>
        </w:r>
        <w:r>
          <w:rPr>
            <w:rFonts w:eastAsiaTheme="minorEastAsia" w:cstheme="minorBidi"/>
            <w:smallCaps w:val="0"/>
            <w:noProof/>
            <w:kern w:val="2"/>
            <w:sz w:val="22"/>
            <w:szCs w:val="22"/>
            <w:lang w:eastAsia="en-IE"/>
            <w14:ligatures w14:val="standardContextual"/>
          </w:rPr>
          <w:tab/>
        </w:r>
        <w:r w:rsidRPr="00121ECD">
          <w:rPr>
            <w:rStyle w:val="Hyperlink"/>
            <w:noProof/>
          </w:rPr>
          <w:t>Placeholder</w:t>
        </w:r>
        <w:r>
          <w:rPr>
            <w:noProof/>
            <w:webHidden/>
          </w:rPr>
          <w:tab/>
        </w:r>
        <w:r>
          <w:rPr>
            <w:noProof/>
            <w:webHidden/>
          </w:rPr>
          <w:fldChar w:fldCharType="begin"/>
        </w:r>
        <w:r>
          <w:rPr>
            <w:noProof/>
            <w:webHidden/>
          </w:rPr>
          <w:instrText xml:space="preserve"> PAGEREF _Toc182047735 \h </w:instrText>
        </w:r>
        <w:r>
          <w:rPr>
            <w:noProof/>
            <w:webHidden/>
          </w:rPr>
        </w:r>
        <w:r>
          <w:rPr>
            <w:noProof/>
            <w:webHidden/>
          </w:rPr>
          <w:fldChar w:fldCharType="separate"/>
        </w:r>
        <w:r>
          <w:rPr>
            <w:noProof/>
            <w:webHidden/>
          </w:rPr>
          <w:t>6</w:t>
        </w:r>
        <w:r>
          <w:rPr>
            <w:noProof/>
            <w:webHidden/>
          </w:rPr>
          <w:fldChar w:fldCharType="end"/>
        </w:r>
      </w:hyperlink>
    </w:p>
    <w:p w14:paraId="5AECDF7D" w14:textId="6D4983EC"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6" w:history="1">
        <w:r w:rsidRPr="00121ECD">
          <w:rPr>
            <w:rStyle w:val="Hyperlink"/>
            <w:noProof/>
          </w:rPr>
          <w:t>4.</w:t>
        </w:r>
        <w:r>
          <w:rPr>
            <w:rFonts w:eastAsiaTheme="minorEastAsia" w:cstheme="minorBidi"/>
            <w:b w:val="0"/>
            <w:bCs w:val="0"/>
            <w:caps w:val="0"/>
            <w:noProof/>
            <w:kern w:val="2"/>
            <w:sz w:val="22"/>
            <w:szCs w:val="22"/>
            <w:lang w:eastAsia="en-IE"/>
            <w14:ligatures w14:val="standardContextual"/>
          </w:rPr>
          <w:tab/>
        </w:r>
        <w:r w:rsidRPr="00121ECD">
          <w:rPr>
            <w:rStyle w:val="Hyperlink"/>
            <w:noProof/>
          </w:rPr>
          <w:t>System Architecture</w:t>
        </w:r>
        <w:r>
          <w:rPr>
            <w:noProof/>
            <w:webHidden/>
          </w:rPr>
          <w:tab/>
        </w:r>
        <w:r>
          <w:rPr>
            <w:noProof/>
            <w:webHidden/>
          </w:rPr>
          <w:fldChar w:fldCharType="begin"/>
        </w:r>
        <w:r>
          <w:rPr>
            <w:noProof/>
            <w:webHidden/>
          </w:rPr>
          <w:instrText xml:space="preserve"> PAGEREF _Toc182047736 \h </w:instrText>
        </w:r>
        <w:r>
          <w:rPr>
            <w:noProof/>
            <w:webHidden/>
          </w:rPr>
        </w:r>
        <w:r>
          <w:rPr>
            <w:noProof/>
            <w:webHidden/>
          </w:rPr>
          <w:fldChar w:fldCharType="separate"/>
        </w:r>
        <w:r>
          <w:rPr>
            <w:noProof/>
            <w:webHidden/>
          </w:rPr>
          <w:t>6</w:t>
        </w:r>
        <w:r>
          <w:rPr>
            <w:noProof/>
            <w:webHidden/>
          </w:rPr>
          <w:fldChar w:fldCharType="end"/>
        </w:r>
      </w:hyperlink>
    </w:p>
    <w:p w14:paraId="4C46A0DE" w14:textId="1CF2023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7" w:history="1">
        <w:r w:rsidRPr="00121ECD">
          <w:rPr>
            <w:rStyle w:val="Hyperlink"/>
            <w:noProof/>
          </w:rPr>
          <w:t>5.</w:t>
        </w:r>
        <w:r>
          <w:rPr>
            <w:rFonts w:eastAsiaTheme="minorEastAsia" w:cstheme="minorBidi"/>
            <w:b w:val="0"/>
            <w:bCs w:val="0"/>
            <w:caps w:val="0"/>
            <w:noProof/>
            <w:kern w:val="2"/>
            <w:sz w:val="22"/>
            <w:szCs w:val="22"/>
            <w:lang w:eastAsia="en-IE"/>
            <w14:ligatures w14:val="standardContextual"/>
          </w:rPr>
          <w:tab/>
        </w:r>
        <w:r w:rsidRPr="00121ECD">
          <w:rPr>
            <w:rStyle w:val="Hyperlink"/>
            <w:noProof/>
          </w:rPr>
          <w:t>High-Level Design</w:t>
        </w:r>
        <w:r>
          <w:rPr>
            <w:noProof/>
            <w:webHidden/>
          </w:rPr>
          <w:tab/>
        </w:r>
        <w:r>
          <w:rPr>
            <w:noProof/>
            <w:webHidden/>
          </w:rPr>
          <w:fldChar w:fldCharType="begin"/>
        </w:r>
        <w:r>
          <w:rPr>
            <w:noProof/>
            <w:webHidden/>
          </w:rPr>
          <w:instrText xml:space="preserve"> PAGEREF _Toc182047737 \h </w:instrText>
        </w:r>
        <w:r>
          <w:rPr>
            <w:noProof/>
            <w:webHidden/>
          </w:rPr>
        </w:r>
        <w:r>
          <w:rPr>
            <w:noProof/>
            <w:webHidden/>
          </w:rPr>
          <w:fldChar w:fldCharType="separate"/>
        </w:r>
        <w:r>
          <w:rPr>
            <w:noProof/>
            <w:webHidden/>
          </w:rPr>
          <w:t>6</w:t>
        </w:r>
        <w:r>
          <w:rPr>
            <w:noProof/>
            <w:webHidden/>
          </w:rPr>
          <w:fldChar w:fldCharType="end"/>
        </w:r>
      </w:hyperlink>
    </w:p>
    <w:p w14:paraId="4C96320D" w14:textId="6ADAE0D0"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8" w:history="1">
        <w:r w:rsidRPr="00121ECD">
          <w:rPr>
            <w:rStyle w:val="Hyperlink"/>
            <w:noProof/>
          </w:rPr>
          <w:t>6.</w:t>
        </w:r>
        <w:r>
          <w:rPr>
            <w:rFonts w:eastAsiaTheme="minorEastAsia" w:cstheme="minorBidi"/>
            <w:b w:val="0"/>
            <w:bCs w:val="0"/>
            <w:caps w:val="0"/>
            <w:noProof/>
            <w:kern w:val="2"/>
            <w:sz w:val="22"/>
            <w:szCs w:val="22"/>
            <w:lang w:eastAsia="en-IE"/>
            <w14:ligatures w14:val="standardContextual"/>
          </w:rPr>
          <w:tab/>
        </w:r>
        <w:r w:rsidRPr="00121ECD">
          <w:rPr>
            <w:rStyle w:val="Hyperlink"/>
            <w:noProof/>
          </w:rPr>
          <w:t>Preliminary Schedule</w:t>
        </w:r>
        <w:r>
          <w:rPr>
            <w:noProof/>
            <w:webHidden/>
          </w:rPr>
          <w:tab/>
        </w:r>
        <w:r>
          <w:rPr>
            <w:noProof/>
            <w:webHidden/>
          </w:rPr>
          <w:fldChar w:fldCharType="begin"/>
        </w:r>
        <w:r>
          <w:rPr>
            <w:noProof/>
            <w:webHidden/>
          </w:rPr>
          <w:instrText xml:space="preserve"> PAGEREF _Toc182047738 \h </w:instrText>
        </w:r>
        <w:r>
          <w:rPr>
            <w:noProof/>
            <w:webHidden/>
          </w:rPr>
        </w:r>
        <w:r>
          <w:rPr>
            <w:noProof/>
            <w:webHidden/>
          </w:rPr>
          <w:fldChar w:fldCharType="separate"/>
        </w:r>
        <w:r>
          <w:rPr>
            <w:noProof/>
            <w:webHidden/>
          </w:rPr>
          <w:t>6</w:t>
        </w:r>
        <w:r>
          <w:rPr>
            <w:noProof/>
            <w:webHidden/>
          </w:rPr>
          <w:fldChar w:fldCharType="end"/>
        </w:r>
      </w:hyperlink>
    </w:p>
    <w:p w14:paraId="390AE88D" w14:textId="004DE558"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9" w:history="1">
        <w:r w:rsidRPr="00121ECD">
          <w:rPr>
            <w:rStyle w:val="Hyperlink"/>
            <w:noProof/>
          </w:rPr>
          <w:t>7.</w:t>
        </w:r>
        <w:r>
          <w:rPr>
            <w:rFonts w:eastAsiaTheme="minorEastAsia" w:cstheme="minorBidi"/>
            <w:b w:val="0"/>
            <w:bCs w:val="0"/>
            <w:caps w:val="0"/>
            <w:noProof/>
            <w:kern w:val="2"/>
            <w:sz w:val="22"/>
            <w:szCs w:val="22"/>
            <w:lang w:eastAsia="en-IE"/>
            <w14:ligatures w14:val="standardContextual"/>
          </w:rPr>
          <w:tab/>
        </w:r>
        <w:r w:rsidRPr="00121ECD">
          <w:rPr>
            <w:rStyle w:val="Hyperlink"/>
            <w:noProof/>
          </w:rPr>
          <w:t>Appendices</w:t>
        </w:r>
        <w:r>
          <w:rPr>
            <w:noProof/>
            <w:webHidden/>
          </w:rPr>
          <w:tab/>
        </w:r>
        <w:r>
          <w:rPr>
            <w:noProof/>
            <w:webHidden/>
          </w:rPr>
          <w:fldChar w:fldCharType="begin"/>
        </w:r>
        <w:r>
          <w:rPr>
            <w:noProof/>
            <w:webHidden/>
          </w:rPr>
          <w:instrText xml:space="preserve"> PAGEREF _Toc182047739 \h </w:instrText>
        </w:r>
        <w:r>
          <w:rPr>
            <w:noProof/>
            <w:webHidden/>
          </w:rPr>
        </w:r>
        <w:r>
          <w:rPr>
            <w:noProof/>
            <w:webHidden/>
          </w:rPr>
          <w:fldChar w:fldCharType="separate"/>
        </w:r>
        <w:r>
          <w:rPr>
            <w:noProof/>
            <w:webHidden/>
          </w:rPr>
          <w:t>7</w:t>
        </w:r>
        <w:r>
          <w:rPr>
            <w:noProof/>
            <w:webHidden/>
          </w:rPr>
          <w:fldChar w:fldCharType="end"/>
        </w:r>
      </w:hyperlink>
    </w:p>
    <w:p w14:paraId="72883C2A" w14:textId="319D03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40" w:history="1">
        <w:r w:rsidRPr="00121ECD">
          <w:rPr>
            <w:rStyle w:val="Hyperlink"/>
            <w:noProof/>
          </w:rPr>
          <w:t>7.1.</w:t>
        </w:r>
        <w:r>
          <w:rPr>
            <w:rFonts w:eastAsiaTheme="minorEastAsia" w:cstheme="minorBidi"/>
            <w:smallCaps w:val="0"/>
            <w:noProof/>
            <w:kern w:val="2"/>
            <w:sz w:val="22"/>
            <w:szCs w:val="22"/>
            <w:lang w:eastAsia="en-IE"/>
            <w14:ligatures w14:val="standardContextual"/>
          </w:rPr>
          <w:tab/>
        </w:r>
        <w:r w:rsidRPr="00121ECD">
          <w:rPr>
            <w:rStyle w:val="Hyperlink"/>
            <w:noProof/>
          </w:rPr>
          <w:t>Bibliography</w:t>
        </w:r>
        <w:r>
          <w:rPr>
            <w:noProof/>
            <w:webHidden/>
          </w:rPr>
          <w:tab/>
        </w:r>
        <w:r>
          <w:rPr>
            <w:noProof/>
            <w:webHidden/>
          </w:rPr>
          <w:fldChar w:fldCharType="begin"/>
        </w:r>
        <w:r>
          <w:rPr>
            <w:noProof/>
            <w:webHidden/>
          </w:rPr>
          <w:instrText xml:space="preserve"> PAGEREF _Toc182047740 \h </w:instrText>
        </w:r>
        <w:r>
          <w:rPr>
            <w:noProof/>
            <w:webHidden/>
          </w:rPr>
        </w:r>
        <w:r>
          <w:rPr>
            <w:noProof/>
            <w:webHidden/>
          </w:rPr>
          <w:fldChar w:fldCharType="separate"/>
        </w:r>
        <w:r>
          <w:rPr>
            <w:noProof/>
            <w:webHidden/>
          </w:rPr>
          <w:t>7</w:t>
        </w:r>
        <w:r>
          <w:rPr>
            <w:noProof/>
            <w:webHidden/>
          </w:rPr>
          <w:fldChar w:fldCharType="end"/>
        </w:r>
      </w:hyperlink>
    </w:p>
    <w:p w14:paraId="43193496" w14:textId="6F791A61" w:rsidR="00A503E0" w:rsidRPr="00AF3612" w:rsidRDefault="00E96441" w:rsidP="009547C5">
      <w:r>
        <w:rPr>
          <w:rFonts w:asciiTheme="minorHAnsi" w:hAnsiTheme="minorHAnsi" w:cstheme="minorHAnsi"/>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2047721"/>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2047722"/>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Pr="00AF3612" w:rsidRDefault="003B4020" w:rsidP="00D10C31">
      <w:pPr>
        <w:pStyle w:val="Heading2"/>
      </w:pPr>
      <w:bookmarkStart w:id="4" w:name="_Toc182045313"/>
      <w:bookmarkStart w:id="5" w:name="_Toc182047723"/>
      <w:r w:rsidRPr="00AF3612">
        <w:t>Glossary</w:t>
      </w:r>
      <w:bookmarkEnd w:id="4"/>
      <w:bookmarkEnd w:id="5"/>
    </w:p>
    <w:p w14:paraId="7B1A3CE3" w14:textId="4332320A" w:rsidR="003B4020" w:rsidRPr="00D10C31" w:rsidRDefault="003B4020" w:rsidP="00D10C31">
      <w:pPr>
        <w:pStyle w:val="Heading1"/>
      </w:pPr>
      <w:bookmarkStart w:id="6" w:name="_Toc182045314"/>
      <w:bookmarkStart w:id="7" w:name="_Toc182047724"/>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2047725"/>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Pr="00875FE0" w:rsidRDefault="005946C7" w:rsidP="00875FE0">
      <w:pPr>
        <w:pStyle w:val="ListParagraph"/>
      </w:pPr>
      <w:r w:rsidRPr="00875FE0">
        <w:t>File compression using Huffman Coding Algorithm</w:t>
      </w:r>
    </w:p>
    <w:p w14:paraId="69F18D86" w14:textId="01110178" w:rsidR="00B8679A" w:rsidRPr="00875FE0" w:rsidRDefault="00B8679A" w:rsidP="00875FE0">
      <w:pPr>
        <w:pStyle w:val="ListParagraph"/>
      </w:pPr>
      <w:r w:rsidRPr="00875FE0">
        <w:t>Message and file sending using Peer-to-Peer protocol</w:t>
      </w:r>
    </w:p>
    <w:p w14:paraId="0194D5B6" w14:textId="27B0BCC9" w:rsidR="003B4020" w:rsidRPr="00D10C31" w:rsidRDefault="003B4020" w:rsidP="00D10C31">
      <w:pPr>
        <w:pStyle w:val="Heading2"/>
      </w:pPr>
      <w:bookmarkStart w:id="10" w:name="_Toc182045316"/>
      <w:bookmarkStart w:id="11" w:name="_Toc182047726"/>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2047727"/>
      <w:r w:rsidRPr="00D10C31">
        <w:t>User Characteristics</w:t>
      </w:r>
      <w:bookmarkEnd w:id="12"/>
      <w:bookmarkEnd w:id="13"/>
    </w:p>
    <w:p w14:paraId="0FD38092" w14:textId="2CE14A7C" w:rsidR="00B351AB" w:rsidRDefault="00B351AB" w:rsidP="00D10C31">
      <w:pPr>
        <w:ind w:left="720"/>
        <w:rPr>
          <w:b/>
          <w:bCs/>
        </w:rPr>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162BD15A" w14:textId="5894E6D3" w:rsidR="006863EF" w:rsidRPr="00D10C31" w:rsidRDefault="006863EF" w:rsidP="00D10C31">
      <w:pPr>
        <w:pStyle w:val="Heading3"/>
      </w:pPr>
      <w:bookmarkStart w:id="14" w:name="_Toc182045318"/>
      <w:bookmarkStart w:id="15" w:name="_Toc182047728"/>
      <w:r w:rsidRPr="00D10C31">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lastRenderedPageBreak/>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2047729"/>
      <w:r w:rsidRPr="00AF3612">
        <w:t>Operational Scenarios</w:t>
      </w:r>
      <w:bookmarkEnd w:id="16"/>
      <w:bookmarkEnd w:id="17"/>
    </w:p>
    <w:p w14:paraId="192E1C5D" w14:textId="7EB3AE6E" w:rsidR="0096379F" w:rsidRPr="00AF3612" w:rsidRDefault="0096379F" w:rsidP="00875FE0">
      <w:pPr>
        <w:pStyle w:val="ListParagraph"/>
        <w:numPr>
          <w:ilvl w:val="0"/>
          <w:numId w:val="17"/>
        </w:numPr>
      </w:pPr>
      <w:r w:rsidRPr="00AF3612">
        <w:t>Log in</w:t>
      </w:r>
    </w:p>
    <w:p w14:paraId="1902D34F" w14:textId="6B59716C" w:rsidR="0096379F" w:rsidRPr="00AF3612" w:rsidRDefault="0096379F" w:rsidP="00875FE0">
      <w:pPr>
        <w:pStyle w:val="ListParagraph"/>
        <w:numPr>
          <w:ilvl w:val="0"/>
          <w:numId w:val="17"/>
        </w:numPr>
      </w:pPr>
      <w:r w:rsidRPr="00AF3612">
        <w:t>Identity verification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2F798ADC" w14:textId="7E5682D7" w:rsidR="0096379F" w:rsidRPr="00AF3612" w:rsidRDefault="0096379F" w:rsidP="00875FE0">
      <w:pPr>
        <w:pStyle w:val="ListParagraph"/>
        <w:numPr>
          <w:ilvl w:val="0"/>
          <w:numId w:val="17"/>
        </w:numPr>
      </w:pPr>
      <w:r w:rsidRPr="00AF3612">
        <w:t>Identity verification between multiple actors</w:t>
      </w:r>
    </w:p>
    <w:p w14:paraId="64D0E752" w14:textId="27AFF329" w:rsidR="0096379F" w:rsidRPr="00AF3612" w:rsidRDefault="0096379F" w:rsidP="00875FE0">
      <w:pPr>
        <w:pStyle w:val="ListParagraph"/>
        <w:numPr>
          <w:ilvl w:val="0"/>
          <w:numId w:val="17"/>
        </w:numPr>
      </w:pPr>
      <w:r w:rsidRPr="00AF3612">
        <w:t>Sending message between multiple actors</w:t>
      </w:r>
    </w:p>
    <w:p w14:paraId="28897BE1" w14:textId="1BFD125B" w:rsidR="0096379F" w:rsidRPr="00AF3612" w:rsidRDefault="0096379F" w:rsidP="00875FE0">
      <w:pPr>
        <w:pStyle w:val="ListParagraph"/>
        <w:numPr>
          <w:ilvl w:val="0"/>
          <w:numId w:val="17"/>
        </w:numPr>
      </w:pPr>
      <w:r w:rsidRPr="00AF3612">
        <w:t>Sending a file between multiple actors</w:t>
      </w:r>
    </w:p>
    <w:p w14:paraId="55322B5B" w14:textId="7BA1BC1D" w:rsidR="003B4020" w:rsidRPr="00AF3612" w:rsidRDefault="003B4020" w:rsidP="00D10C31">
      <w:pPr>
        <w:pStyle w:val="Heading2"/>
      </w:pPr>
      <w:bookmarkStart w:id="18" w:name="_Toc182045320"/>
      <w:bookmarkStart w:id="19" w:name="_Toc182047730"/>
      <w:r w:rsidRPr="00AF3612">
        <w:t>Constraints</w:t>
      </w:r>
      <w:bookmarkEnd w:id="18"/>
      <w:bookmarkEnd w:id="19"/>
    </w:p>
    <w:p w14:paraId="06BAA0C5" w14:textId="19B24DC4" w:rsidR="003B4020" w:rsidRPr="00AF3612" w:rsidRDefault="003B4020" w:rsidP="00D10C31">
      <w:pPr>
        <w:pStyle w:val="Heading1"/>
      </w:pPr>
      <w:bookmarkStart w:id="20" w:name="_Toc182045321"/>
      <w:bookmarkStart w:id="21" w:name="_Toc182047731"/>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2047732"/>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242EA2">
      <w:pPr>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242EA2">
      <w:pPr>
        <w:ind w:left="567"/>
      </w:pPr>
      <w:r w:rsidRPr="00AF3612">
        <w:t>X3DH has three phases:</w:t>
      </w:r>
    </w:p>
    <w:p w14:paraId="7D4B7292" w14:textId="77541860" w:rsidR="00AF3612" w:rsidRDefault="00AF3612" w:rsidP="00875FE0">
      <w:pPr>
        <w:pStyle w:val="ListParagraph"/>
        <w:numPr>
          <w:ilvl w:val="0"/>
          <w:numId w:val="20"/>
        </w:numPr>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875FE0">
      <w:pPr>
        <w:pStyle w:val="ListParagraph"/>
        <w:numPr>
          <w:ilvl w:val="0"/>
          <w:numId w:val="20"/>
        </w:numPr>
      </w:pPr>
      <w:r>
        <w:t>Alice uses Bob’s “prekey bundle” to send an initial message to Bob.</w:t>
      </w:r>
    </w:p>
    <w:p w14:paraId="35655FE1" w14:textId="126D6EBD" w:rsidR="00AF3612" w:rsidRDefault="00AF3612" w:rsidP="00875FE0">
      <w:pPr>
        <w:pStyle w:val="ListParagraph"/>
        <w:numPr>
          <w:ilvl w:val="0"/>
          <w:numId w:val="20"/>
        </w:numPr>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875FE0">
      <w:pPr>
        <w:spacing w:after="0"/>
        <w:ind w:left="567"/>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58FEDADC" w14:textId="3E30B0AA" w:rsidR="00536C56" w:rsidRDefault="00536C56" w:rsidP="00875FE0">
      <w:pPr>
        <w:ind w:left="567"/>
      </w:pPr>
      <w:r>
        <w:t xml:space="preserve">After sharing a new signed prekey, the private key corresponding to the previous signed prekey will be deleted. One-time prekey private keys will be deleted as Bob </w:t>
      </w:r>
      <w:r w:rsidR="00EE5626">
        <w:t>exports sets containing them</w:t>
      </w:r>
      <w:r>
        <w:t>.</w:t>
      </w:r>
    </w:p>
    <w:p w14:paraId="0E5BB396" w14:textId="77777777" w:rsidR="00BE358D" w:rsidRDefault="00BE358D" w:rsidP="00875FE0">
      <w:pPr>
        <w:ind w:left="567"/>
      </w:pPr>
    </w:p>
    <w:p w14:paraId="36469A56" w14:textId="0BB8F33D" w:rsidR="00BE358D" w:rsidRPr="00242EA2" w:rsidRDefault="00BE358D" w:rsidP="00242EA2">
      <w:pPr>
        <w:spacing w:after="0"/>
        <w:ind w:left="567"/>
        <w:rPr>
          <w:b/>
          <w:bCs/>
        </w:rPr>
      </w:pPr>
      <w:r w:rsidRPr="00242EA2">
        <w:rPr>
          <w:b/>
          <w:bCs/>
        </w:rPr>
        <w:lastRenderedPageBreak/>
        <w:t>Sending the Initial Message</w:t>
      </w:r>
    </w:p>
    <w:p w14:paraId="7FE28A52" w14:textId="7CA2911D" w:rsidR="0049359B" w:rsidRDefault="00BE358D" w:rsidP="00242EA2">
      <w:pPr>
        <w:ind w:left="567"/>
      </w:pPr>
      <w:r>
        <w:t>To perform an X3DH key agreement with Bob, Alice uses the “prekey bundle”</w:t>
      </w:r>
      <w:r w:rsidR="000F15D2">
        <w:t xml:space="preserve"> to send Bob the initial message.</w:t>
      </w:r>
      <w:r>
        <w:t xml:space="preserve"> </w:t>
      </w:r>
    </w:p>
    <w:p w14:paraId="140CFD40" w14:textId="611D7055" w:rsidR="0049359B" w:rsidRDefault="0049359B" w:rsidP="00242EA2">
      <w:pPr>
        <w:spacing w:after="0"/>
        <w:ind w:left="567"/>
        <w:rPr>
          <w:b/>
          <w:bCs/>
        </w:rPr>
      </w:pPr>
      <w:r>
        <w:rPr>
          <w:b/>
          <w:bCs/>
        </w:rPr>
        <w:t>Receiving the Initial Message</w:t>
      </w:r>
    </w:p>
    <w:p w14:paraId="343A1788" w14:textId="4B469F7A" w:rsidR="006800B4" w:rsidRDefault="006800B4" w:rsidP="00ED3F10">
      <w:pPr>
        <w:spacing w:after="0"/>
        <w:ind w:left="567"/>
      </w:pPr>
      <w:r>
        <w:t xml:space="preserve">Upon receiving Alice’s initial message, Bob retrieves Alice’s identity key and ephemeral key from the message. </w:t>
      </w:r>
    </w:p>
    <w:p w14:paraId="66F52610" w14:textId="3D3E05BC" w:rsidR="0018153F" w:rsidRPr="00AF3612" w:rsidRDefault="005F46D3" w:rsidP="00242EA2">
      <w:pPr>
        <w:ind w:left="567"/>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EB44EF">
      <w:pPr>
        <w:ind w:left="851"/>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D73392">
      <w:pPr>
        <w:spacing w:after="0"/>
        <w:ind w:left="851"/>
        <w:rPr>
          <w:b/>
          <w:bCs/>
        </w:rPr>
      </w:pPr>
      <w:r w:rsidRPr="00D73392">
        <w:rPr>
          <w:b/>
          <w:bCs/>
        </w:rPr>
        <w:t>Implementation</w:t>
      </w:r>
    </w:p>
    <w:p w14:paraId="11A81149" w14:textId="16064C66" w:rsidR="0001116F" w:rsidRDefault="0001116F" w:rsidP="00D73392">
      <w:pPr>
        <w:ind w:left="851"/>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D73392">
      <w:pPr>
        <w:spacing w:after="0"/>
        <w:ind w:left="851"/>
        <w:rPr>
          <w:b/>
          <w:bCs/>
        </w:rPr>
      </w:pPr>
      <w:r w:rsidRPr="00D73392">
        <w:rPr>
          <w:b/>
          <w:bCs/>
        </w:rPr>
        <w:t>Key Exchange</w:t>
      </w:r>
    </w:p>
    <w:p w14:paraId="7478F5E9" w14:textId="610DFEB2" w:rsidR="009C30FE" w:rsidRPr="009C30FE" w:rsidRDefault="009C30FE" w:rsidP="00D73392">
      <w:pPr>
        <w:ind w:left="851"/>
      </w:pPr>
      <w:r>
        <w:t>The parties must exchange the initial key bundle through a secure channel.</w:t>
      </w:r>
    </w:p>
    <w:p w14:paraId="52770349" w14:textId="2C644E18" w:rsidR="00AE759F" w:rsidRPr="00AE759F" w:rsidRDefault="00AE759F" w:rsidP="00D73392">
      <w:pPr>
        <w:ind w:left="851"/>
        <w:jc w:val="left"/>
      </w:pPr>
      <w:r w:rsidRPr="00D73392">
        <w:rPr>
          <w:b/>
          <w:bCs/>
        </w:rPr>
        <w:t>Key</w:t>
      </w:r>
      <w:r w:rsidR="00D73392" w:rsidRPr="00D73392">
        <w:rPr>
          <w:b/>
          <w:bCs/>
        </w:rPr>
        <w:t xml:space="preserve"> </w:t>
      </w:r>
      <w:r w:rsidRPr="00D73392">
        <w:rPr>
          <w:b/>
          <w:bCs/>
        </w:rPr>
        <w:t>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EB44EF">
      <w:pPr>
        <w:ind w:left="851"/>
        <w:rPr>
          <w:b/>
          <w:bCs/>
        </w:rPr>
      </w:pPr>
      <w:r w:rsidRPr="00AF3612">
        <w:t>None.</w:t>
      </w:r>
    </w:p>
    <w:p w14:paraId="4782CE68" w14:textId="1BD86B4A" w:rsidR="002D69F5" w:rsidRPr="00AF3612" w:rsidRDefault="00144521" w:rsidP="00D10C31">
      <w:pPr>
        <w:pStyle w:val="Heading2"/>
      </w:pPr>
      <w:bookmarkStart w:id="24" w:name="_Toc182045323"/>
      <w:bookmarkStart w:id="25" w:name="_Toc182047733"/>
      <w:r>
        <w:t xml:space="preserve">Message and File Encryption Using </w:t>
      </w:r>
      <w:proofErr w:type="gramStart"/>
      <w:r>
        <w:t>T</w:t>
      </w:r>
      <w:r w:rsidR="002D69F5" w:rsidRPr="00AF3612">
        <w:t>he</w:t>
      </w:r>
      <w:proofErr w:type="gramEnd"/>
      <w:r w:rsidR="002D69F5" w:rsidRPr="00AF3612">
        <w:t xml:space="preserv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20053">
      <w:pPr>
        <w:spacing w:after="0"/>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20053">
      <w:pPr>
        <w:spacing w:after="0"/>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45259104" w:rsidR="007869C3" w:rsidRPr="00AF3612" w:rsidRDefault="007869C3" w:rsidP="00120053">
      <w:pPr>
        <w:spacing w:after="0"/>
        <w:ind w:left="567"/>
      </w:pPr>
      <w:r w:rsidRPr="00AF3612">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D73392">
      <w:pPr>
        <w:ind w:left="567"/>
      </w:pPr>
      <w:r w:rsidRPr="00AF3612">
        <w:t xml:space="preserve">When Alice receives a message from Bob, it will contain a new ratchet public key. Alice applies a Diffie-Hellman ratchet step to derive new receiving and sending chain keys. </w:t>
      </w:r>
      <w:r w:rsidRPr="00AF3612">
        <w:lastRenderedPageBreak/>
        <w:t>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D73392">
      <w:pPr>
        <w:ind w:left="851"/>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D73392">
      <w:pPr>
        <w:ind w:left="851"/>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D73392">
      <w:pPr>
        <w:ind w:left="792"/>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2047734"/>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4A728533" w:rsidR="00621206" w:rsidRPr="00621206" w:rsidRDefault="00621206" w:rsidP="00621206">
      <w:pPr>
        <w:ind w:left="851"/>
      </w:pPr>
      <w:r>
        <w:t>This algorithm can be used to compress various types of files that can then be sent using peer-to-peer protocol,</w:t>
      </w:r>
    </w:p>
    <w:p w14:paraId="3574F1F4" w14:textId="77777777" w:rsidR="00FB5590" w:rsidRDefault="003D0D8B" w:rsidP="00962E11">
      <w:pPr>
        <w:pStyle w:val="Heading4"/>
      </w:pPr>
      <w:r w:rsidRPr="00AF3612">
        <w:t>Criticality</w:t>
      </w:r>
    </w:p>
    <w:p w14:paraId="7C34C060" w14:textId="6273002B" w:rsidR="003D0D8B" w:rsidRPr="00AF3612" w:rsidRDefault="004B25F4" w:rsidP="00FB5590">
      <w:pPr>
        <w:pStyle w:val="Heading4"/>
        <w:numPr>
          <w:ilvl w:val="0"/>
          <w:numId w:val="0"/>
        </w:numPr>
        <w:ind w:left="851"/>
      </w:pPr>
      <w:r w:rsidRPr="008407BD">
        <w:rPr>
          <w:b w:val="0"/>
          <w:bCs w:val="0"/>
        </w:rPr>
        <w:t>High</w:t>
      </w:r>
      <w:r w:rsidR="00FB5590">
        <w:rPr>
          <w:b w:val="0"/>
          <w:bCs w:val="0"/>
        </w:rPr>
        <w:t>.</w:t>
      </w:r>
    </w:p>
    <w:p w14:paraId="0EC51718" w14:textId="77777777" w:rsidR="003D0D8B" w:rsidRDefault="003D0D8B" w:rsidP="00962E11">
      <w:pPr>
        <w:pStyle w:val="Heading4"/>
      </w:pPr>
      <w:r w:rsidRPr="00AF3612">
        <w:t>Technical issues</w:t>
      </w:r>
    </w:p>
    <w:p w14:paraId="667B767C" w14:textId="20B3C52D" w:rsidR="00480CFB" w:rsidRPr="00480CFB" w:rsidRDefault="00480CFB" w:rsidP="00480CFB">
      <w:pPr>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2EFDD9A9" w14:textId="2E98F37C" w:rsidR="00311C0D" w:rsidRPr="00AF3612" w:rsidRDefault="00311C0D" w:rsidP="00D10C31">
      <w:pPr>
        <w:pStyle w:val="Heading2"/>
      </w:pPr>
      <w:bookmarkStart w:id="28" w:name="_Toc182045325"/>
      <w:bookmarkStart w:id="29" w:name="_Toc182047735"/>
      <w:r w:rsidRPr="00AF3612">
        <w:t>Placeholder</w:t>
      </w:r>
      <w:bookmarkEnd w:id="28"/>
      <w:bookmarkEnd w:id="29"/>
    </w:p>
    <w:p w14:paraId="5B93FDA9" w14:textId="77777777" w:rsidR="00311C0D" w:rsidRPr="00AF3612" w:rsidRDefault="00311C0D" w:rsidP="0060391D">
      <w:pPr>
        <w:pStyle w:val="Heading4"/>
      </w:pPr>
      <w:r w:rsidRPr="00AF3612">
        <w:t>Description</w:t>
      </w:r>
    </w:p>
    <w:p w14:paraId="5777315B" w14:textId="77777777" w:rsidR="00311C0D" w:rsidRPr="00AF3612" w:rsidRDefault="00311C0D" w:rsidP="0060391D">
      <w:pPr>
        <w:pStyle w:val="Heading4"/>
      </w:pPr>
      <w:r w:rsidRPr="00AF3612">
        <w:t>Criticality – Essential</w:t>
      </w:r>
    </w:p>
    <w:p w14:paraId="12AD5EA8" w14:textId="77777777" w:rsidR="00311C0D" w:rsidRPr="00AF3612" w:rsidRDefault="00311C0D" w:rsidP="0060391D">
      <w:pPr>
        <w:pStyle w:val="Heading4"/>
      </w:pPr>
      <w:r w:rsidRPr="00AF3612">
        <w:t>Technical issues</w:t>
      </w:r>
    </w:p>
    <w:p w14:paraId="20150A68" w14:textId="77777777" w:rsidR="00311C0D" w:rsidRPr="00AF3612" w:rsidRDefault="00311C0D" w:rsidP="0060391D">
      <w:pPr>
        <w:pStyle w:val="Heading4"/>
      </w:pPr>
      <w:r w:rsidRPr="00AF3612">
        <w:t>Dependencies with other requirements</w:t>
      </w:r>
    </w:p>
    <w:p w14:paraId="2E7686F4" w14:textId="623CF42C" w:rsidR="00311C0D" w:rsidRPr="00311C0D" w:rsidRDefault="00311C0D" w:rsidP="0060391D">
      <w:pPr>
        <w:pStyle w:val="Heading4"/>
      </w:pPr>
      <w:r w:rsidRPr="00AF3612">
        <w:t>Others as appropriate</w:t>
      </w:r>
    </w:p>
    <w:p w14:paraId="618BC849" w14:textId="77777777" w:rsidR="003D0D8B" w:rsidRPr="00AF3612" w:rsidRDefault="003D0D8B" w:rsidP="003D0D8B">
      <w:pPr>
        <w:ind w:left="0"/>
        <w:rPr>
          <w:b/>
          <w:bCs/>
        </w:rPr>
      </w:pPr>
    </w:p>
    <w:p w14:paraId="4E97F7EC" w14:textId="3E92BDD1" w:rsidR="004A5ECA" w:rsidRPr="00AF3612" w:rsidRDefault="004A5ECA" w:rsidP="00D10C31">
      <w:pPr>
        <w:pStyle w:val="Heading1"/>
      </w:pPr>
      <w:bookmarkStart w:id="30" w:name="_Toc182045326"/>
      <w:bookmarkStart w:id="31" w:name="_Toc182047736"/>
      <w:r w:rsidRPr="00AF3612">
        <w:t>System Architecture</w:t>
      </w:r>
      <w:bookmarkEnd w:id="30"/>
      <w:bookmarkEnd w:id="31"/>
    </w:p>
    <w:p w14:paraId="1AEB5582" w14:textId="3D647FB2" w:rsidR="004A5ECA" w:rsidRPr="00AF3612" w:rsidRDefault="004A5ECA" w:rsidP="00D10C31">
      <w:pPr>
        <w:pStyle w:val="Heading1"/>
      </w:pPr>
      <w:bookmarkStart w:id="32" w:name="_Toc182045327"/>
      <w:bookmarkStart w:id="33" w:name="_Toc182047737"/>
      <w:r w:rsidRPr="00AF3612">
        <w:t>High-Level Design</w:t>
      </w:r>
      <w:bookmarkEnd w:id="32"/>
      <w:bookmarkEnd w:id="33"/>
    </w:p>
    <w:p w14:paraId="7EC8177C" w14:textId="7E47EE4A" w:rsidR="004A5ECA" w:rsidRPr="00AF3612" w:rsidRDefault="004A5ECA" w:rsidP="00D10C31">
      <w:pPr>
        <w:pStyle w:val="Heading1"/>
      </w:pPr>
      <w:bookmarkStart w:id="34" w:name="_Toc182045328"/>
      <w:bookmarkStart w:id="35" w:name="_Toc182047738"/>
      <w:r w:rsidRPr="00AF3612">
        <w:t>Preliminary Schedule</w:t>
      </w:r>
      <w:bookmarkEnd w:id="34"/>
      <w:bookmarkEnd w:id="35"/>
    </w:p>
    <w:p w14:paraId="0D8F2358" w14:textId="474BB186" w:rsidR="00D51AF0" w:rsidRPr="00AF3612" w:rsidRDefault="00D51AF0" w:rsidP="00D51AF0">
      <w:pPr>
        <w:ind w:left="0"/>
        <w:jc w:val="left"/>
        <w:rPr>
          <w:b/>
          <w:bCs/>
          <w:sz w:val="28"/>
          <w:szCs w:val="28"/>
        </w:rPr>
      </w:pPr>
      <w:r w:rsidRPr="00AF3612">
        <w:br w:type="page"/>
      </w:r>
    </w:p>
    <w:p w14:paraId="570EB1E5" w14:textId="0F2FFD00" w:rsidR="004A5ECA" w:rsidRPr="00AF3612" w:rsidRDefault="004A5ECA" w:rsidP="00D10C31">
      <w:pPr>
        <w:pStyle w:val="Heading1"/>
      </w:pPr>
      <w:bookmarkStart w:id="36" w:name="_Toc182045329"/>
      <w:bookmarkStart w:id="37" w:name="_Toc182047739"/>
      <w:r w:rsidRPr="00AF3612">
        <w:lastRenderedPageBreak/>
        <w:t>Appendices</w:t>
      </w:r>
      <w:bookmarkEnd w:id="36"/>
      <w:bookmarkEnd w:id="37"/>
    </w:p>
    <w:p w14:paraId="27081EC7" w14:textId="4D299260" w:rsidR="004A5ECA" w:rsidRPr="00AF3612" w:rsidRDefault="00C858D1" w:rsidP="00D10C31">
      <w:pPr>
        <w:pStyle w:val="Heading2"/>
      </w:pPr>
      <w:bookmarkStart w:id="38" w:name="_Toc182047740"/>
      <w:r>
        <w:t>Bibliography</w:t>
      </w:r>
      <w:bookmarkEnd w:id="38"/>
    </w:p>
    <w:p w14:paraId="5521365F" w14:textId="0EF77F78" w:rsidR="00C858D1" w:rsidRDefault="00C858D1" w:rsidP="00C858D1">
      <w:r>
        <w:t>[1]</w:t>
      </w:r>
      <w:r>
        <w:t xml:space="preserve"> </w:t>
      </w:r>
      <w:r>
        <w:t>M. Marlinspike, “The X3DH Key Agreement Protocol,” Signal, Nov. 04, 2016. https://signal.org/docs/specifications/x3dh (accessed Nov. 05, 2024).</w:t>
      </w:r>
    </w:p>
    <w:p w14:paraId="24647912" w14:textId="47E1E6F9" w:rsidR="00C858D1" w:rsidRDefault="00C858D1" w:rsidP="00C858D1">
      <w:r>
        <w:t>[2]</w:t>
      </w:r>
      <w:r>
        <w:t xml:space="preserve"> </w:t>
      </w:r>
      <w:r>
        <w:t>M. Marlinspike, “The Double Ratchet Algorithm,” Signal, Nov. 20, 2016. https://signal.org/docs/specifications/doubleratchet/ (accessed Nov. 05, 2024).</w:t>
      </w:r>
    </w:p>
    <w:p w14:paraId="42745E82" w14:textId="3EB5CE86" w:rsidR="00C858D1" w:rsidRDefault="00C858D1" w:rsidP="00C858D1">
      <w:r>
        <w:t>[3]</w:t>
      </w:r>
      <w:r>
        <w:t xml:space="preserve"> </w:t>
      </w:r>
      <w:r>
        <w:t xml:space="preserve">M. J. Golin and G. Rote, “A Dynamic Programming Algorithm for Constructing Optimal Prefix-Free Codes with Unequal Letter Costs,” IEEE Transactions on Information Theory, vol. 44, no. 5, pp. 1770–1781, Jan. 1998, </w:t>
      </w:r>
      <w:proofErr w:type="spellStart"/>
      <w:r>
        <w:t>doi</w:t>
      </w:r>
      <w:proofErr w:type="spellEnd"/>
      <w:r>
        <w:t>: https://doi.org/10.1109/18.705558.</w:t>
      </w:r>
    </w:p>
    <w:p w14:paraId="3D0075AE" w14:textId="015F9292" w:rsidR="004A5ECA" w:rsidRPr="00C858D1" w:rsidRDefault="00C858D1" w:rsidP="00C858D1">
      <w:r>
        <w:t>[4]</w:t>
      </w:r>
      <w:r>
        <w:t xml:space="preserve"> </w:t>
      </w:r>
      <w:r>
        <w:t xml:space="preserve">D. Huffman, “A Method for the Construction of Minimum-Redundancy Codes,” Proceedings of the IRE, vol. 40, no. 9, pp. 1098–1101, Sep. 1952, </w:t>
      </w:r>
      <w:proofErr w:type="spellStart"/>
      <w:r>
        <w:t>doi</w:t>
      </w:r>
      <w:proofErr w:type="spellEnd"/>
      <w:r>
        <w:t xml:space="preserve">: </w:t>
      </w:r>
      <w:proofErr w:type="gramStart"/>
      <w:r>
        <w:t>https://doi.org/10.1109/jrproc.1952.273898.</w:t>
      </w:r>
      <w:r w:rsidR="004A5ECA" w:rsidRPr="00AF3612">
        <w:t>.</w:t>
      </w:r>
      <w:proofErr w:type="gramEnd"/>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4F61A" w14:textId="77777777" w:rsidR="00D94BC9" w:rsidRPr="00AF3612" w:rsidRDefault="00D94BC9" w:rsidP="009547C5">
      <w:r w:rsidRPr="00AF3612">
        <w:separator/>
      </w:r>
    </w:p>
    <w:p w14:paraId="5E523ACE" w14:textId="77777777" w:rsidR="00D94BC9" w:rsidRDefault="00D94BC9"/>
  </w:endnote>
  <w:endnote w:type="continuationSeparator" w:id="0">
    <w:p w14:paraId="02C2691E" w14:textId="77777777" w:rsidR="00D94BC9" w:rsidRPr="00AF3612" w:rsidRDefault="00D94BC9" w:rsidP="009547C5">
      <w:r w:rsidRPr="00AF3612">
        <w:continuationSeparator/>
      </w:r>
    </w:p>
    <w:p w14:paraId="774745EA" w14:textId="77777777" w:rsidR="00D94BC9" w:rsidRDefault="00D94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1FB18" w14:textId="77777777" w:rsidR="00D94BC9" w:rsidRPr="00AF3612" w:rsidRDefault="00D94BC9" w:rsidP="009547C5">
      <w:r w:rsidRPr="00AF3612">
        <w:separator/>
      </w:r>
    </w:p>
    <w:p w14:paraId="064A9F64" w14:textId="77777777" w:rsidR="00D94BC9" w:rsidRDefault="00D94BC9"/>
  </w:footnote>
  <w:footnote w:type="continuationSeparator" w:id="0">
    <w:p w14:paraId="366AFA53" w14:textId="77777777" w:rsidR="00D94BC9" w:rsidRPr="00AF3612" w:rsidRDefault="00D94BC9" w:rsidP="009547C5">
      <w:r w:rsidRPr="00AF3612">
        <w:continuationSeparator/>
      </w:r>
    </w:p>
    <w:p w14:paraId="41120583" w14:textId="77777777" w:rsidR="00D94BC9" w:rsidRDefault="00D94B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2292826"/>
    <w:multiLevelType w:val="hybridMultilevel"/>
    <w:tmpl w:val="90707D7C"/>
    <w:lvl w:ilvl="0" w:tplc="69A445CA">
      <w:start w:val="1"/>
      <w:numFmt w:val="bullet"/>
      <w:pStyle w:val="Heading4"/>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3"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7"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19"/>
  </w:num>
  <w:num w:numId="2" w16cid:durableId="1031686718">
    <w:abstractNumId w:val="9"/>
  </w:num>
  <w:num w:numId="3" w16cid:durableId="473376154">
    <w:abstractNumId w:val="17"/>
  </w:num>
  <w:num w:numId="4" w16cid:durableId="1110664127">
    <w:abstractNumId w:val="4"/>
  </w:num>
  <w:num w:numId="5" w16cid:durableId="662777458">
    <w:abstractNumId w:val="16"/>
  </w:num>
  <w:num w:numId="6" w16cid:durableId="324435556">
    <w:abstractNumId w:val="18"/>
  </w:num>
  <w:num w:numId="7" w16cid:durableId="650986693">
    <w:abstractNumId w:val="11"/>
  </w:num>
  <w:num w:numId="8" w16cid:durableId="540361048">
    <w:abstractNumId w:val="10"/>
  </w:num>
  <w:num w:numId="9" w16cid:durableId="229198042">
    <w:abstractNumId w:val="1"/>
  </w:num>
  <w:num w:numId="10" w16cid:durableId="2110269844">
    <w:abstractNumId w:val="5"/>
  </w:num>
  <w:num w:numId="11" w16cid:durableId="1725367511">
    <w:abstractNumId w:val="12"/>
  </w:num>
  <w:num w:numId="12" w16cid:durableId="1246067979">
    <w:abstractNumId w:val="15"/>
  </w:num>
  <w:num w:numId="13" w16cid:durableId="817042002">
    <w:abstractNumId w:val="0"/>
  </w:num>
  <w:num w:numId="14" w16cid:durableId="510801315">
    <w:abstractNumId w:val="13"/>
  </w:num>
  <w:num w:numId="15" w16cid:durableId="1457719656">
    <w:abstractNumId w:val="2"/>
  </w:num>
  <w:num w:numId="16" w16cid:durableId="435105136">
    <w:abstractNumId w:val="6"/>
  </w:num>
  <w:num w:numId="17" w16cid:durableId="1951547782">
    <w:abstractNumId w:val="3"/>
  </w:num>
  <w:num w:numId="18" w16cid:durableId="410810177">
    <w:abstractNumId w:val="8"/>
  </w:num>
  <w:num w:numId="19" w16cid:durableId="1515146533">
    <w:abstractNumId w:val="7"/>
  </w:num>
  <w:num w:numId="20" w16cid:durableId="1165509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707B2"/>
    <w:rsid w:val="00075D3B"/>
    <w:rsid w:val="00083B2E"/>
    <w:rsid w:val="00091262"/>
    <w:rsid w:val="000B3268"/>
    <w:rsid w:val="000B5F11"/>
    <w:rsid w:val="000D6961"/>
    <w:rsid w:val="000F15D2"/>
    <w:rsid w:val="00111540"/>
    <w:rsid w:val="001175FD"/>
    <w:rsid w:val="00120053"/>
    <w:rsid w:val="00120BBC"/>
    <w:rsid w:val="00132E16"/>
    <w:rsid w:val="00136340"/>
    <w:rsid w:val="00144521"/>
    <w:rsid w:val="001523BA"/>
    <w:rsid w:val="00174996"/>
    <w:rsid w:val="0018092A"/>
    <w:rsid w:val="0018153F"/>
    <w:rsid w:val="00194576"/>
    <w:rsid w:val="001B4E08"/>
    <w:rsid w:val="001C0972"/>
    <w:rsid w:val="001D1D0C"/>
    <w:rsid w:val="002109D1"/>
    <w:rsid w:val="00242EA2"/>
    <w:rsid w:val="0024790C"/>
    <w:rsid w:val="002A07A9"/>
    <w:rsid w:val="002A6550"/>
    <w:rsid w:val="002B4E59"/>
    <w:rsid w:val="002D017A"/>
    <w:rsid w:val="002D62E7"/>
    <w:rsid w:val="002D69F5"/>
    <w:rsid w:val="002D6A7C"/>
    <w:rsid w:val="002E2156"/>
    <w:rsid w:val="00311C0D"/>
    <w:rsid w:val="003131BC"/>
    <w:rsid w:val="00362529"/>
    <w:rsid w:val="00363603"/>
    <w:rsid w:val="00385BC4"/>
    <w:rsid w:val="00393DD6"/>
    <w:rsid w:val="003B4020"/>
    <w:rsid w:val="003D0D8B"/>
    <w:rsid w:val="00451559"/>
    <w:rsid w:val="004650FF"/>
    <w:rsid w:val="00480CFB"/>
    <w:rsid w:val="00481B89"/>
    <w:rsid w:val="004843EC"/>
    <w:rsid w:val="004869C3"/>
    <w:rsid w:val="0049359B"/>
    <w:rsid w:val="004A5ECA"/>
    <w:rsid w:val="004B25F4"/>
    <w:rsid w:val="004B2947"/>
    <w:rsid w:val="004C0FC6"/>
    <w:rsid w:val="004C5D33"/>
    <w:rsid w:val="0050481F"/>
    <w:rsid w:val="00512A26"/>
    <w:rsid w:val="005338D6"/>
    <w:rsid w:val="00536C56"/>
    <w:rsid w:val="00544786"/>
    <w:rsid w:val="00554248"/>
    <w:rsid w:val="00591572"/>
    <w:rsid w:val="005946C7"/>
    <w:rsid w:val="005A13EE"/>
    <w:rsid w:val="005C7EFE"/>
    <w:rsid w:val="005F46D3"/>
    <w:rsid w:val="0060391D"/>
    <w:rsid w:val="00604800"/>
    <w:rsid w:val="00621206"/>
    <w:rsid w:val="00627EC5"/>
    <w:rsid w:val="00634EEB"/>
    <w:rsid w:val="006363BC"/>
    <w:rsid w:val="006639EA"/>
    <w:rsid w:val="006759B7"/>
    <w:rsid w:val="006800B4"/>
    <w:rsid w:val="006834DB"/>
    <w:rsid w:val="006863EF"/>
    <w:rsid w:val="006B1388"/>
    <w:rsid w:val="006E2C74"/>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D192F"/>
    <w:rsid w:val="007D2DA6"/>
    <w:rsid w:val="007F47D9"/>
    <w:rsid w:val="00803034"/>
    <w:rsid w:val="00807DE1"/>
    <w:rsid w:val="00831525"/>
    <w:rsid w:val="0083181B"/>
    <w:rsid w:val="008407BD"/>
    <w:rsid w:val="008537C2"/>
    <w:rsid w:val="008740AE"/>
    <w:rsid w:val="00875FE0"/>
    <w:rsid w:val="00880278"/>
    <w:rsid w:val="0088322B"/>
    <w:rsid w:val="0089564F"/>
    <w:rsid w:val="008C1AAF"/>
    <w:rsid w:val="008C4A9D"/>
    <w:rsid w:val="008E0189"/>
    <w:rsid w:val="00927078"/>
    <w:rsid w:val="00947BB9"/>
    <w:rsid w:val="009547C5"/>
    <w:rsid w:val="00962E11"/>
    <w:rsid w:val="0096379F"/>
    <w:rsid w:val="009706F1"/>
    <w:rsid w:val="009837FF"/>
    <w:rsid w:val="009A757E"/>
    <w:rsid w:val="009C02C7"/>
    <w:rsid w:val="009C30FE"/>
    <w:rsid w:val="00A2713E"/>
    <w:rsid w:val="00A27AAA"/>
    <w:rsid w:val="00A503E0"/>
    <w:rsid w:val="00A5159E"/>
    <w:rsid w:val="00A5625C"/>
    <w:rsid w:val="00A702C9"/>
    <w:rsid w:val="00AA5AFE"/>
    <w:rsid w:val="00AB2208"/>
    <w:rsid w:val="00AD406F"/>
    <w:rsid w:val="00AE468B"/>
    <w:rsid w:val="00AE4BF8"/>
    <w:rsid w:val="00AE6A8C"/>
    <w:rsid w:val="00AE759F"/>
    <w:rsid w:val="00AF3612"/>
    <w:rsid w:val="00B32AB2"/>
    <w:rsid w:val="00B351AB"/>
    <w:rsid w:val="00B64912"/>
    <w:rsid w:val="00B70847"/>
    <w:rsid w:val="00B775AA"/>
    <w:rsid w:val="00B8679A"/>
    <w:rsid w:val="00BB13F4"/>
    <w:rsid w:val="00BC3CC1"/>
    <w:rsid w:val="00BC67C3"/>
    <w:rsid w:val="00BE358D"/>
    <w:rsid w:val="00C00E60"/>
    <w:rsid w:val="00C026B3"/>
    <w:rsid w:val="00C2089B"/>
    <w:rsid w:val="00C209DB"/>
    <w:rsid w:val="00C81D97"/>
    <w:rsid w:val="00C858D1"/>
    <w:rsid w:val="00CB51AC"/>
    <w:rsid w:val="00CC5459"/>
    <w:rsid w:val="00CE7DC3"/>
    <w:rsid w:val="00D00FFB"/>
    <w:rsid w:val="00D10C31"/>
    <w:rsid w:val="00D25B3E"/>
    <w:rsid w:val="00D51AF0"/>
    <w:rsid w:val="00D73392"/>
    <w:rsid w:val="00D94546"/>
    <w:rsid w:val="00D94BC9"/>
    <w:rsid w:val="00D94C91"/>
    <w:rsid w:val="00DB6B7F"/>
    <w:rsid w:val="00DF00E9"/>
    <w:rsid w:val="00E33EAD"/>
    <w:rsid w:val="00E4115B"/>
    <w:rsid w:val="00E42127"/>
    <w:rsid w:val="00E47B7D"/>
    <w:rsid w:val="00E615FA"/>
    <w:rsid w:val="00E72150"/>
    <w:rsid w:val="00E96441"/>
    <w:rsid w:val="00EA30CB"/>
    <w:rsid w:val="00EA51E2"/>
    <w:rsid w:val="00EB44EF"/>
    <w:rsid w:val="00ED3F10"/>
    <w:rsid w:val="00EE5626"/>
    <w:rsid w:val="00F047F7"/>
    <w:rsid w:val="00F21991"/>
    <w:rsid w:val="00F3074F"/>
    <w:rsid w:val="00F32128"/>
    <w:rsid w:val="00F63EBC"/>
    <w:rsid w:val="00F97B92"/>
    <w:rsid w:val="00F97C71"/>
    <w:rsid w:val="00FB5590"/>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7</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152</cp:revision>
  <dcterms:created xsi:type="dcterms:W3CDTF">2024-11-05T19:09:00Z</dcterms:created>
  <dcterms:modified xsi:type="dcterms:W3CDTF">2024-11-09T12:28:00Z</dcterms:modified>
</cp:coreProperties>
</file>