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D3AD" w14:textId="77777777" w:rsidR="008A5A11" w:rsidRDefault="00000000" w:rsidP="004E6811">
      <w:r>
        <w:rPr>
          <w:rFonts w:hint="eastAsia"/>
        </w:rPr>
        <w:t>第九章</w:t>
      </w:r>
      <w:r>
        <w:rPr>
          <w:rFonts w:hint="eastAsia"/>
        </w:rPr>
        <w:t xml:space="preserve"> </w:t>
      </w:r>
      <w:r>
        <w:rPr>
          <w:rFonts w:hint="eastAsia"/>
        </w:rPr>
        <w:t>环境法治</w:t>
      </w:r>
    </w:p>
    <w:p w14:paraId="654F7853" w14:textId="3EE45871" w:rsidR="008A5A11" w:rsidRDefault="004E6811" w:rsidP="004E6811">
      <w:r>
        <w:rPr>
          <w:rFonts w:hint="eastAsia"/>
        </w:rPr>
        <w:t>1.</w:t>
      </w:r>
      <w:r w:rsidR="00000000">
        <w:rPr>
          <w:rFonts w:hint="eastAsia"/>
        </w:rPr>
        <w:t>环境法产生的根源是什么？</w:t>
      </w:r>
    </w:p>
    <w:p w14:paraId="10CFB5BB" w14:textId="7F23348D" w:rsidR="004E6811" w:rsidRDefault="004E6811" w:rsidP="004E6811">
      <w:r w:rsidRPr="004E6811">
        <w:rPr>
          <w:rFonts w:hint="eastAsia"/>
        </w:rPr>
        <w:t>环境法产生的根源是人与自然环境之间的矛盾</w:t>
      </w:r>
    </w:p>
    <w:p w14:paraId="3F919DBE" w14:textId="77777777" w:rsidR="004E6811" w:rsidRDefault="004E6811" w:rsidP="004E6811">
      <w:pPr>
        <w:rPr>
          <w:rFonts w:hint="eastAsia"/>
        </w:rPr>
      </w:pPr>
    </w:p>
    <w:p w14:paraId="34C803B6" w14:textId="00254EAB" w:rsidR="008A5A11" w:rsidRDefault="004E6811" w:rsidP="004E6811">
      <w:r>
        <w:rPr>
          <w:rFonts w:hint="eastAsia"/>
        </w:rPr>
        <w:t>2.</w:t>
      </w:r>
      <w:r w:rsidR="00000000">
        <w:rPr>
          <w:rFonts w:hint="eastAsia"/>
        </w:rPr>
        <w:t>我国现行的法律体系是什么？</w:t>
      </w:r>
    </w:p>
    <w:p w14:paraId="53BBF93F" w14:textId="77777777" w:rsidR="004E6811" w:rsidRDefault="004E6811" w:rsidP="004E6811">
      <w:r w:rsidRPr="004E6811">
        <w:rPr>
          <w:rFonts w:hint="eastAsia"/>
        </w:rPr>
        <w:t>大陆法系</w:t>
      </w:r>
    </w:p>
    <w:p w14:paraId="1094729F" w14:textId="507309F8" w:rsidR="004E6811" w:rsidRDefault="004E6811" w:rsidP="004E6811">
      <w:r w:rsidRPr="004E6811">
        <w:t>中华人民共和国宪法。</w:t>
      </w:r>
      <w:r w:rsidRPr="004E6811">
        <w:t>2.</w:t>
      </w:r>
      <w:r w:rsidRPr="004E6811">
        <w:t>法律</w:t>
      </w:r>
      <w:r>
        <w:rPr>
          <w:rFonts w:hint="eastAsia"/>
        </w:rPr>
        <w:t>。</w:t>
      </w:r>
      <w:r w:rsidRPr="004E6811">
        <w:t>3.</w:t>
      </w:r>
      <w:r w:rsidRPr="004E6811">
        <w:t>行政法规。</w:t>
      </w:r>
      <w:r w:rsidRPr="004E6811">
        <w:t>4.</w:t>
      </w:r>
      <w:r w:rsidRPr="004E6811">
        <w:t>地方性法规。</w:t>
      </w:r>
      <w:r w:rsidRPr="004E6811">
        <w:t>5.</w:t>
      </w:r>
      <w:r w:rsidRPr="004E6811">
        <w:t>部门规章。</w:t>
      </w:r>
      <w:r w:rsidRPr="004E6811">
        <w:t>6.</w:t>
      </w:r>
      <w:r w:rsidRPr="004E6811">
        <w:t>地方政府规章。</w:t>
      </w:r>
      <w:r w:rsidRPr="004E6811">
        <w:t>7.</w:t>
      </w:r>
      <w:r w:rsidRPr="004E6811">
        <w:t>技术标准（规范</w:t>
      </w:r>
      <w:r w:rsidRPr="004E6811">
        <w:t>)</w:t>
      </w:r>
      <w:r w:rsidRPr="004E6811">
        <w:t>。</w:t>
      </w:r>
    </w:p>
    <w:p w14:paraId="2A4C0B6E" w14:textId="77777777" w:rsidR="004E6811" w:rsidRDefault="004E6811" w:rsidP="004E6811">
      <w:pPr>
        <w:rPr>
          <w:rFonts w:hint="eastAsia"/>
        </w:rPr>
      </w:pPr>
    </w:p>
    <w:p w14:paraId="784324BF" w14:textId="7F59A5BF" w:rsidR="008A5A11" w:rsidRDefault="004E6811" w:rsidP="004E6811">
      <w:r>
        <w:rPr>
          <w:rFonts w:hint="eastAsia"/>
        </w:rPr>
        <w:t>3.</w:t>
      </w:r>
      <w:r w:rsidR="00000000">
        <w:rPr>
          <w:rFonts w:hint="eastAsia"/>
        </w:rPr>
        <w:t>环境保护基本法是什么？</w:t>
      </w:r>
    </w:p>
    <w:p w14:paraId="0686B91A" w14:textId="6E54A7E7" w:rsidR="004E6811" w:rsidRDefault="004E6811" w:rsidP="004E6811">
      <w:r w:rsidRPr="004E6811">
        <w:rPr>
          <w:rFonts w:hint="eastAsia"/>
        </w:rPr>
        <w:t>《中华人民共和国环境保护法》</w:t>
      </w:r>
    </w:p>
    <w:p w14:paraId="5CEEFD88" w14:textId="77777777" w:rsidR="004E6811" w:rsidRDefault="004E6811" w:rsidP="004E6811">
      <w:pPr>
        <w:rPr>
          <w:rFonts w:hint="eastAsia"/>
        </w:rPr>
      </w:pPr>
    </w:p>
    <w:p w14:paraId="42E5A61A" w14:textId="6F20D663" w:rsidR="008A5A11" w:rsidRDefault="004E6811" w:rsidP="004E6811">
      <w:r>
        <w:rPr>
          <w:rFonts w:hint="eastAsia"/>
        </w:rPr>
        <w:t>4.</w:t>
      </w:r>
      <w:r w:rsidR="00000000">
        <w:rPr>
          <w:rFonts w:hint="eastAsia"/>
        </w:rPr>
        <w:t>我国的环境标准体系包括哪些法律法规及标准？</w:t>
      </w:r>
    </w:p>
    <w:p w14:paraId="26E95E7E" w14:textId="77777777" w:rsidR="004E6811" w:rsidRPr="004E6811" w:rsidRDefault="004E6811" w:rsidP="004E6811">
      <w:r w:rsidRPr="004E6811">
        <w:rPr>
          <w:rFonts w:hint="eastAsia"/>
        </w:rPr>
        <w:t>根据资料显示，目前我国与生态环境保护、污染防治相关的法律法规共有</w:t>
      </w:r>
      <w:r w:rsidRPr="004E6811">
        <w:t>31</w:t>
      </w:r>
      <w:r w:rsidRPr="004E6811">
        <w:rPr>
          <w:rFonts w:hint="eastAsia"/>
        </w:rPr>
        <w:t>部：</w:t>
      </w:r>
    </w:p>
    <w:p w14:paraId="61DAD27A" w14:textId="77777777" w:rsidR="004E6811" w:rsidRPr="004E6811" w:rsidRDefault="004E6811" w:rsidP="004E6811">
      <w:r w:rsidRPr="004E6811">
        <w:t>1.</w:t>
      </w:r>
      <w:r w:rsidRPr="004E6811">
        <w:rPr>
          <w:rFonts w:hint="eastAsia"/>
        </w:rPr>
        <w:t>《中华人民共和国环境保护法》（</w:t>
      </w:r>
      <w:r w:rsidRPr="004E6811">
        <w:t>2015</w:t>
      </w:r>
      <w:r w:rsidRPr="004E6811">
        <w:rPr>
          <w:rFonts w:hint="eastAsia"/>
        </w:rPr>
        <w:t>年</w:t>
      </w:r>
      <w:r w:rsidRPr="004E6811">
        <w:t>1</w:t>
      </w:r>
      <w:r w:rsidRPr="004E6811">
        <w:rPr>
          <w:rFonts w:hint="eastAsia"/>
        </w:rPr>
        <w:t>月</w:t>
      </w:r>
      <w:r w:rsidRPr="004E6811">
        <w:t>1</w:t>
      </w:r>
      <w:r w:rsidRPr="004E6811">
        <w:rPr>
          <w:rFonts w:hint="eastAsia"/>
        </w:rPr>
        <w:t>日施行）</w:t>
      </w:r>
    </w:p>
    <w:p w14:paraId="22C96FD5" w14:textId="77777777" w:rsidR="004E6811" w:rsidRPr="004E6811" w:rsidRDefault="004E6811" w:rsidP="004E6811">
      <w:r w:rsidRPr="004E6811">
        <w:t>2.</w:t>
      </w:r>
      <w:r w:rsidRPr="004E6811">
        <w:rPr>
          <w:rFonts w:hint="eastAsia"/>
        </w:rPr>
        <w:t>《中华人民共和国环境影响评价法》（</w:t>
      </w:r>
      <w:r w:rsidRPr="004E6811">
        <w:t>2018</w:t>
      </w:r>
      <w:r w:rsidRPr="004E6811">
        <w:rPr>
          <w:rFonts w:hint="eastAsia"/>
        </w:rPr>
        <w:t>年</w:t>
      </w:r>
      <w:r w:rsidRPr="004E6811">
        <w:t>12</w:t>
      </w:r>
      <w:r w:rsidRPr="004E6811">
        <w:rPr>
          <w:rFonts w:hint="eastAsia"/>
        </w:rPr>
        <w:t>月</w:t>
      </w:r>
      <w:r w:rsidRPr="004E6811">
        <w:t>29</w:t>
      </w:r>
      <w:r w:rsidRPr="004E6811">
        <w:rPr>
          <w:rFonts w:hint="eastAsia"/>
        </w:rPr>
        <w:t>日修正）</w:t>
      </w:r>
    </w:p>
    <w:p w14:paraId="24D40C3B" w14:textId="77777777" w:rsidR="004E6811" w:rsidRPr="004E6811" w:rsidRDefault="004E6811" w:rsidP="004E6811">
      <w:r w:rsidRPr="004E6811">
        <w:t>3.</w:t>
      </w:r>
      <w:r w:rsidRPr="004E6811">
        <w:rPr>
          <w:rFonts w:hint="eastAsia"/>
        </w:rPr>
        <w:t>《中华人民共和国大气污染防治法》（</w:t>
      </w:r>
      <w:r w:rsidRPr="004E6811">
        <w:t>2016</w:t>
      </w:r>
      <w:r w:rsidRPr="004E6811">
        <w:rPr>
          <w:rFonts w:hint="eastAsia"/>
        </w:rPr>
        <w:t>年</w:t>
      </w:r>
      <w:r w:rsidRPr="004E6811">
        <w:t>1</w:t>
      </w:r>
      <w:r w:rsidRPr="004E6811">
        <w:rPr>
          <w:rFonts w:hint="eastAsia"/>
        </w:rPr>
        <w:t>月</w:t>
      </w:r>
      <w:r w:rsidRPr="004E6811">
        <w:t>1</w:t>
      </w:r>
      <w:r w:rsidRPr="004E6811">
        <w:rPr>
          <w:rFonts w:hint="eastAsia"/>
        </w:rPr>
        <w:t>日施行）</w:t>
      </w:r>
    </w:p>
    <w:p w14:paraId="75E602B4" w14:textId="77777777" w:rsidR="004E6811" w:rsidRPr="004E6811" w:rsidRDefault="004E6811" w:rsidP="004E6811">
      <w:r w:rsidRPr="004E6811">
        <w:t>4.</w:t>
      </w:r>
      <w:r w:rsidRPr="004E6811">
        <w:rPr>
          <w:rFonts w:hint="eastAsia"/>
        </w:rPr>
        <w:t>《中华人民共和国水污染防治法》（</w:t>
      </w:r>
      <w:r w:rsidRPr="004E6811">
        <w:t>2008</w:t>
      </w:r>
      <w:r w:rsidRPr="004E6811">
        <w:rPr>
          <w:rFonts w:hint="eastAsia"/>
        </w:rPr>
        <w:t>年</w:t>
      </w:r>
      <w:r w:rsidRPr="004E6811">
        <w:t>6</w:t>
      </w:r>
      <w:r w:rsidRPr="004E6811">
        <w:rPr>
          <w:rFonts w:hint="eastAsia"/>
        </w:rPr>
        <w:t>月</w:t>
      </w:r>
      <w:r w:rsidRPr="004E6811">
        <w:t>1</w:t>
      </w:r>
      <w:r w:rsidRPr="004E6811">
        <w:rPr>
          <w:rFonts w:hint="eastAsia"/>
        </w:rPr>
        <w:t>日施行）</w:t>
      </w:r>
    </w:p>
    <w:p w14:paraId="1402BA57" w14:textId="77777777" w:rsidR="004E6811" w:rsidRPr="004E6811" w:rsidRDefault="004E6811" w:rsidP="004E6811">
      <w:r w:rsidRPr="004E6811">
        <w:t>5.</w:t>
      </w:r>
      <w:r w:rsidRPr="004E6811">
        <w:rPr>
          <w:rFonts w:hint="eastAsia"/>
        </w:rPr>
        <w:t>《中华人民共和国土壤污染防治法》（</w:t>
      </w:r>
      <w:r w:rsidRPr="004E6811">
        <w:t>2019</w:t>
      </w:r>
      <w:r w:rsidRPr="004E6811">
        <w:rPr>
          <w:rFonts w:hint="eastAsia"/>
        </w:rPr>
        <w:t>年</w:t>
      </w:r>
      <w:r w:rsidRPr="004E6811">
        <w:t>1</w:t>
      </w:r>
      <w:r w:rsidRPr="004E6811">
        <w:rPr>
          <w:rFonts w:hint="eastAsia"/>
        </w:rPr>
        <w:t>月</w:t>
      </w:r>
      <w:r w:rsidRPr="004E6811">
        <w:t>1</w:t>
      </w:r>
      <w:r w:rsidRPr="004E6811">
        <w:rPr>
          <w:rFonts w:hint="eastAsia"/>
        </w:rPr>
        <w:t>日施行）</w:t>
      </w:r>
    </w:p>
    <w:p w14:paraId="47B35453" w14:textId="77777777" w:rsidR="004E6811" w:rsidRPr="004E6811" w:rsidRDefault="004E6811" w:rsidP="004E6811">
      <w:r w:rsidRPr="004E6811">
        <w:t>6.</w:t>
      </w:r>
      <w:r w:rsidRPr="004E6811">
        <w:rPr>
          <w:rFonts w:hint="eastAsia"/>
        </w:rPr>
        <w:t>《中华人民共和国固体废物污染环境防治法》（</w:t>
      </w:r>
      <w:r w:rsidRPr="004E6811">
        <w:t>2020</w:t>
      </w:r>
      <w:r w:rsidRPr="004E6811">
        <w:rPr>
          <w:rFonts w:hint="eastAsia"/>
        </w:rPr>
        <w:t>年</w:t>
      </w:r>
      <w:r w:rsidRPr="004E6811">
        <w:t>9</w:t>
      </w:r>
      <w:r w:rsidRPr="004E6811">
        <w:rPr>
          <w:rFonts w:hint="eastAsia"/>
        </w:rPr>
        <w:t>月</w:t>
      </w:r>
      <w:r w:rsidRPr="004E6811">
        <w:t>1</w:t>
      </w:r>
      <w:r w:rsidRPr="004E6811">
        <w:rPr>
          <w:rFonts w:hint="eastAsia"/>
        </w:rPr>
        <w:t>日施行）</w:t>
      </w:r>
    </w:p>
    <w:p w14:paraId="45B6E13F" w14:textId="77777777" w:rsidR="004E6811" w:rsidRPr="004E6811" w:rsidRDefault="004E6811" w:rsidP="004E6811">
      <w:r w:rsidRPr="004E6811">
        <w:t>7.</w:t>
      </w:r>
      <w:r w:rsidRPr="004E6811">
        <w:rPr>
          <w:rFonts w:hint="eastAsia"/>
        </w:rPr>
        <w:t>《中华人民共和国噪声污染防治法》（</w:t>
      </w:r>
      <w:r w:rsidRPr="004E6811">
        <w:t>2022</w:t>
      </w:r>
      <w:r w:rsidRPr="004E6811">
        <w:rPr>
          <w:rFonts w:hint="eastAsia"/>
        </w:rPr>
        <w:t>年</w:t>
      </w:r>
      <w:r w:rsidRPr="004E6811">
        <w:t>6</w:t>
      </w:r>
      <w:r w:rsidRPr="004E6811">
        <w:rPr>
          <w:rFonts w:hint="eastAsia"/>
        </w:rPr>
        <w:t>月</w:t>
      </w:r>
      <w:r w:rsidRPr="004E6811">
        <w:t>5</w:t>
      </w:r>
      <w:r w:rsidRPr="004E6811">
        <w:rPr>
          <w:rFonts w:hint="eastAsia"/>
        </w:rPr>
        <w:t>日施行）</w:t>
      </w:r>
    </w:p>
    <w:p w14:paraId="13EC19B6" w14:textId="77777777" w:rsidR="004E6811" w:rsidRPr="004E6811" w:rsidRDefault="004E6811" w:rsidP="004E6811">
      <w:r w:rsidRPr="004E6811">
        <w:t>8.</w:t>
      </w:r>
      <w:r w:rsidRPr="004E6811">
        <w:rPr>
          <w:rFonts w:hint="eastAsia"/>
        </w:rPr>
        <w:t>《中华人民共和国海洋环境保护法》（</w:t>
      </w:r>
      <w:r w:rsidRPr="004E6811">
        <w:t>2000</w:t>
      </w:r>
      <w:r w:rsidRPr="004E6811">
        <w:rPr>
          <w:rFonts w:hint="eastAsia"/>
        </w:rPr>
        <w:t>年</w:t>
      </w:r>
      <w:r w:rsidRPr="004E6811">
        <w:t>4</w:t>
      </w:r>
      <w:r w:rsidRPr="004E6811">
        <w:rPr>
          <w:rFonts w:hint="eastAsia"/>
        </w:rPr>
        <w:t>月</w:t>
      </w:r>
      <w:r w:rsidRPr="004E6811">
        <w:t>1</w:t>
      </w:r>
      <w:r w:rsidRPr="004E6811">
        <w:rPr>
          <w:rFonts w:hint="eastAsia"/>
        </w:rPr>
        <w:t>日施行）</w:t>
      </w:r>
    </w:p>
    <w:p w14:paraId="63A31D34" w14:textId="77777777" w:rsidR="004E6811" w:rsidRPr="004E6811" w:rsidRDefault="004E6811" w:rsidP="004E6811">
      <w:r w:rsidRPr="004E6811">
        <w:t>9.</w:t>
      </w:r>
      <w:r w:rsidRPr="004E6811">
        <w:rPr>
          <w:rFonts w:hint="eastAsia"/>
        </w:rPr>
        <w:t>《中华人民共和国放射性污染防治法》（</w:t>
      </w:r>
      <w:r w:rsidRPr="004E6811">
        <w:t>2003</w:t>
      </w:r>
      <w:r w:rsidRPr="004E6811">
        <w:rPr>
          <w:rFonts w:hint="eastAsia"/>
        </w:rPr>
        <w:t>年</w:t>
      </w:r>
      <w:r w:rsidRPr="004E6811">
        <w:t>10</w:t>
      </w:r>
      <w:r w:rsidRPr="004E6811">
        <w:rPr>
          <w:rFonts w:hint="eastAsia"/>
        </w:rPr>
        <w:t>月</w:t>
      </w:r>
      <w:r w:rsidRPr="004E6811">
        <w:t>1</w:t>
      </w:r>
      <w:r w:rsidRPr="004E6811">
        <w:rPr>
          <w:rFonts w:hint="eastAsia"/>
        </w:rPr>
        <w:t>日施行）</w:t>
      </w:r>
    </w:p>
    <w:p w14:paraId="03A435AD" w14:textId="77777777" w:rsidR="004E6811" w:rsidRPr="004E6811" w:rsidRDefault="004E6811" w:rsidP="004E6811">
      <w:r w:rsidRPr="004E6811">
        <w:t>10.</w:t>
      </w:r>
      <w:r w:rsidRPr="004E6811">
        <w:rPr>
          <w:rFonts w:hint="eastAsia"/>
        </w:rPr>
        <w:t>《中华人民共和国核安全法》（</w:t>
      </w:r>
      <w:r w:rsidRPr="004E6811">
        <w:t>2018</w:t>
      </w:r>
      <w:r w:rsidRPr="004E6811">
        <w:rPr>
          <w:rFonts w:hint="eastAsia"/>
        </w:rPr>
        <w:t>年</w:t>
      </w:r>
      <w:r w:rsidRPr="004E6811">
        <w:t>1</w:t>
      </w:r>
      <w:r w:rsidRPr="004E6811">
        <w:rPr>
          <w:rFonts w:hint="eastAsia"/>
        </w:rPr>
        <w:t>月</w:t>
      </w:r>
      <w:r w:rsidRPr="004E6811">
        <w:t>1</w:t>
      </w:r>
      <w:r w:rsidRPr="004E6811">
        <w:rPr>
          <w:rFonts w:hint="eastAsia"/>
        </w:rPr>
        <w:t>日施行）</w:t>
      </w:r>
    </w:p>
    <w:p w14:paraId="4DABE2E5" w14:textId="77777777" w:rsidR="004E6811" w:rsidRPr="004E6811" w:rsidRDefault="004E6811" w:rsidP="004E6811">
      <w:r w:rsidRPr="004E6811">
        <w:t>11.</w:t>
      </w:r>
      <w:r w:rsidRPr="004E6811">
        <w:rPr>
          <w:rFonts w:hint="eastAsia"/>
        </w:rPr>
        <w:t>《中华人民共和国环境保护税法》（</w:t>
      </w:r>
      <w:r w:rsidRPr="004E6811">
        <w:t>2018</w:t>
      </w:r>
      <w:r w:rsidRPr="004E6811">
        <w:rPr>
          <w:rFonts w:hint="eastAsia"/>
        </w:rPr>
        <w:t>年</w:t>
      </w:r>
      <w:r w:rsidRPr="004E6811">
        <w:t>1</w:t>
      </w:r>
      <w:r w:rsidRPr="004E6811">
        <w:rPr>
          <w:rFonts w:hint="eastAsia"/>
        </w:rPr>
        <w:t>月</w:t>
      </w:r>
      <w:r w:rsidRPr="004E6811">
        <w:t>1</w:t>
      </w:r>
      <w:r w:rsidRPr="004E6811">
        <w:rPr>
          <w:rFonts w:hint="eastAsia"/>
        </w:rPr>
        <w:t>日施行）</w:t>
      </w:r>
    </w:p>
    <w:p w14:paraId="562C5C1B" w14:textId="77777777" w:rsidR="004E6811" w:rsidRPr="004E6811" w:rsidRDefault="004E6811" w:rsidP="004E6811">
      <w:r w:rsidRPr="004E6811">
        <w:t>12.</w:t>
      </w:r>
      <w:r w:rsidRPr="004E6811">
        <w:rPr>
          <w:rFonts w:hint="eastAsia"/>
        </w:rPr>
        <w:t>《中华人民共和国清洁生产促进法》（</w:t>
      </w:r>
      <w:r w:rsidRPr="004E6811">
        <w:t>2012</w:t>
      </w:r>
      <w:r w:rsidRPr="004E6811">
        <w:rPr>
          <w:rFonts w:hint="eastAsia"/>
        </w:rPr>
        <w:t>年</w:t>
      </w:r>
      <w:r w:rsidRPr="004E6811">
        <w:t>2</w:t>
      </w:r>
      <w:r w:rsidRPr="004E6811">
        <w:rPr>
          <w:rFonts w:hint="eastAsia"/>
        </w:rPr>
        <w:t>月</w:t>
      </w:r>
      <w:r w:rsidRPr="004E6811">
        <w:t>29</w:t>
      </w:r>
      <w:r w:rsidRPr="004E6811">
        <w:rPr>
          <w:rFonts w:hint="eastAsia"/>
        </w:rPr>
        <w:t>日修正）</w:t>
      </w:r>
    </w:p>
    <w:p w14:paraId="7ED66DBE" w14:textId="77777777" w:rsidR="004E6811" w:rsidRPr="004E6811" w:rsidRDefault="004E6811" w:rsidP="004E6811">
      <w:r w:rsidRPr="004E6811">
        <w:t>13.</w:t>
      </w:r>
      <w:r w:rsidRPr="004E6811">
        <w:rPr>
          <w:rFonts w:hint="eastAsia"/>
        </w:rPr>
        <w:t>《中华人民共和国循环经济促进法》（</w:t>
      </w:r>
      <w:r w:rsidRPr="004E6811">
        <w:t>2009</w:t>
      </w:r>
      <w:r w:rsidRPr="004E6811">
        <w:rPr>
          <w:rFonts w:hint="eastAsia"/>
        </w:rPr>
        <w:t>年</w:t>
      </w:r>
      <w:r w:rsidRPr="004E6811">
        <w:t>1</w:t>
      </w:r>
      <w:r w:rsidRPr="004E6811">
        <w:rPr>
          <w:rFonts w:hint="eastAsia"/>
        </w:rPr>
        <w:t>月</w:t>
      </w:r>
      <w:r w:rsidRPr="004E6811">
        <w:t>1</w:t>
      </w:r>
      <w:r w:rsidRPr="004E6811">
        <w:rPr>
          <w:rFonts w:hint="eastAsia"/>
        </w:rPr>
        <w:t>日施行）</w:t>
      </w:r>
    </w:p>
    <w:p w14:paraId="033D0E7C" w14:textId="77777777" w:rsidR="004E6811" w:rsidRPr="004E6811" w:rsidRDefault="004E6811" w:rsidP="004E6811">
      <w:r w:rsidRPr="004E6811">
        <w:t>14.</w:t>
      </w:r>
      <w:r w:rsidRPr="004E6811">
        <w:rPr>
          <w:rFonts w:hint="eastAsia"/>
        </w:rPr>
        <w:t>《中华人民共和国可再生能源法》（</w:t>
      </w:r>
      <w:r w:rsidRPr="004E6811">
        <w:t>2010</w:t>
      </w:r>
      <w:r w:rsidRPr="004E6811">
        <w:rPr>
          <w:rFonts w:hint="eastAsia"/>
        </w:rPr>
        <w:t>年</w:t>
      </w:r>
      <w:r w:rsidRPr="004E6811">
        <w:t>4</w:t>
      </w:r>
      <w:r w:rsidRPr="004E6811">
        <w:rPr>
          <w:rFonts w:hint="eastAsia"/>
        </w:rPr>
        <w:t>月</w:t>
      </w:r>
      <w:r w:rsidRPr="004E6811">
        <w:t>10</w:t>
      </w:r>
      <w:r w:rsidRPr="004E6811">
        <w:rPr>
          <w:rFonts w:hint="eastAsia"/>
        </w:rPr>
        <w:t>日施行）</w:t>
      </w:r>
    </w:p>
    <w:p w14:paraId="58615348" w14:textId="77777777" w:rsidR="004E6811" w:rsidRPr="004E6811" w:rsidRDefault="004E6811" w:rsidP="004E6811">
      <w:r w:rsidRPr="004E6811">
        <w:t>15.</w:t>
      </w:r>
      <w:r w:rsidRPr="004E6811">
        <w:rPr>
          <w:rFonts w:hint="eastAsia"/>
        </w:rPr>
        <w:t>《中华人民共和国长江保护法》（</w:t>
      </w:r>
      <w:r w:rsidRPr="004E6811">
        <w:t>2021</w:t>
      </w:r>
      <w:r w:rsidRPr="004E6811">
        <w:rPr>
          <w:rFonts w:hint="eastAsia"/>
        </w:rPr>
        <w:t>年</w:t>
      </w:r>
      <w:r w:rsidRPr="004E6811">
        <w:t>3</w:t>
      </w:r>
      <w:r w:rsidRPr="004E6811">
        <w:rPr>
          <w:rFonts w:hint="eastAsia"/>
        </w:rPr>
        <w:t>月</w:t>
      </w:r>
      <w:r w:rsidRPr="004E6811">
        <w:t>1</w:t>
      </w:r>
      <w:r w:rsidRPr="004E6811">
        <w:rPr>
          <w:rFonts w:hint="eastAsia"/>
        </w:rPr>
        <w:t>日施行）</w:t>
      </w:r>
    </w:p>
    <w:p w14:paraId="28C4DFC1" w14:textId="77777777" w:rsidR="004E6811" w:rsidRPr="004E6811" w:rsidRDefault="004E6811" w:rsidP="004E6811">
      <w:r w:rsidRPr="004E6811">
        <w:t>16.</w:t>
      </w:r>
      <w:r w:rsidRPr="004E6811">
        <w:rPr>
          <w:rFonts w:hint="eastAsia"/>
        </w:rPr>
        <w:t>《中华人民共和国黄河保护法》（</w:t>
      </w:r>
      <w:r w:rsidRPr="004E6811">
        <w:t>2023</w:t>
      </w:r>
      <w:r w:rsidRPr="004E6811">
        <w:rPr>
          <w:rFonts w:hint="eastAsia"/>
        </w:rPr>
        <w:t>年</w:t>
      </w:r>
      <w:r w:rsidRPr="004E6811">
        <w:t>4</w:t>
      </w:r>
      <w:r w:rsidRPr="004E6811">
        <w:rPr>
          <w:rFonts w:hint="eastAsia"/>
        </w:rPr>
        <w:t>月</w:t>
      </w:r>
      <w:r w:rsidRPr="004E6811">
        <w:t>1</w:t>
      </w:r>
      <w:r w:rsidRPr="004E6811">
        <w:rPr>
          <w:rFonts w:hint="eastAsia"/>
        </w:rPr>
        <w:t>日施行）</w:t>
      </w:r>
    </w:p>
    <w:p w14:paraId="1F4B8DF5" w14:textId="77777777" w:rsidR="004E6811" w:rsidRPr="004E6811" w:rsidRDefault="004E6811" w:rsidP="004E6811">
      <w:r w:rsidRPr="004E6811">
        <w:t>17.</w:t>
      </w:r>
      <w:r w:rsidRPr="004E6811">
        <w:rPr>
          <w:rFonts w:hint="eastAsia"/>
        </w:rPr>
        <w:t>《中华人民共和国青藏高原生态保护法》（</w:t>
      </w:r>
      <w:r w:rsidRPr="004E6811">
        <w:t>2023</w:t>
      </w:r>
      <w:r w:rsidRPr="004E6811">
        <w:rPr>
          <w:rFonts w:hint="eastAsia"/>
        </w:rPr>
        <w:t>年</w:t>
      </w:r>
      <w:r w:rsidRPr="004E6811">
        <w:t>9</w:t>
      </w:r>
      <w:r w:rsidRPr="004E6811">
        <w:rPr>
          <w:rFonts w:hint="eastAsia"/>
        </w:rPr>
        <w:t>月</w:t>
      </w:r>
      <w:r w:rsidRPr="004E6811">
        <w:t>1</w:t>
      </w:r>
      <w:r w:rsidRPr="004E6811">
        <w:rPr>
          <w:rFonts w:hint="eastAsia"/>
        </w:rPr>
        <w:t>日施行）</w:t>
      </w:r>
    </w:p>
    <w:p w14:paraId="3091C19A" w14:textId="77777777" w:rsidR="004E6811" w:rsidRPr="004E6811" w:rsidRDefault="004E6811" w:rsidP="004E6811">
      <w:r w:rsidRPr="004E6811">
        <w:t>18.</w:t>
      </w:r>
      <w:r w:rsidRPr="004E6811">
        <w:rPr>
          <w:rFonts w:hint="eastAsia"/>
        </w:rPr>
        <w:t>《中华人民共和国黑土地保护法》（</w:t>
      </w:r>
      <w:r w:rsidRPr="004E6811">
        <w:t>2022</w:t>
      </w:r>
      <w:r w:rsidRPr="004E6811">
        <w:rPr>
          <w:rFonts w:hint="eastAsia"/>
        </w:rPr>
        <w:t>年</w:t>
      </w:r>
      <w:r w:rsidRPr="004E6811">
        <w:t>8</w:t>
      </w:r>
      <w:r w:rsidRPr="004E6811">
        <w:rPr>
          <w:rFonts w:hint="eastAsia"/>
        </w:rPr>
        <w:t>月</w:t>
      </w:r>
      <w:r w:rsidRPr="004E6811">
        <w:t>1</w:t>
      </w:r>
      <w:r w:rsidRPr="004E6811">
        <w:rPr>
          <w:rFonts w:hint="eastAsia"/>
        </w:rPr>
        <w:t>日施行）</w:t>
      </w:r>
    </w:p>
    <w:p w14:paraId="62BD035D" w14:textId="77777777" w:rsidR="004E6811" w:rsidRPr="004E6811" w:rsidRDefault="004E6811" w:rsidP="004E6811">
      <w:r w:rsidRPr="004E6811">
        <w:t>19.</w:t>
      </w:r>
      <w:r w:rsidRPr="004E6811">
        <w:rPr>
          <w:rFonts w:hint="eastAsia"/>
        </w:rPr>
        <w:t>《中华人民共和国湿地保护法》（</w:t>
      </w:r>
      <w:r w:rsidRPr="004E6811">
        <w:t>2022</w:t>
      </w:r>
      <w:r w:rsidRPr="004E6811">
        <w:rPr>
          <w:rFonts w:hint="eastAsia"/>
        </w:rPr>
        <w:t>年</w:t>
      </w:r>
      <w:r w:rsidRPr="004E6811">
        <w:t>6</w:t>
      </w:r>
      <w:r w:rsidRPr="004E6811">
        <w:rPr>
          <w:rFonts w:hint="eastAsia"/>
        </w:rPr>
        <w:t>月</w:t>
      </w:r>
      <w:r w:rsidRPr="004E6811">
        <w:t>1</w:t>
      </w:r>
      <w:r w:rsidRPr="004E6811">
        <w:rPr>
          <w:rFonts w:hint="eastAsia"/>
        </w:rPr>
        <w:t>日施行）</w:t>
      </w:r>
    </w:p>
    <w:p w14:paraId="0836FF80" w14:textId="77777777" w:rsidR="004E6811" w:rsidRPr="004E6811" w:rsidRDefault="004E6811" w:rsidP="004E6811">
      <w:r w:rsidRPr="004E6811">
        <w:t>20.</w:t>
      </w:r>
      <w:r w:rsidRPr="004E6811">
        <w:rPr>
          <w:rFonts w:hint="eastAsia"/>
        </w:rPr>
        <w:t>《中华人民共和国水法》（</w:t>
      </w:r>
      <w:r w:rsidRPr="004E6811">
        <w:t>2016</w:t>
      </w:r>
      <w:r w:rsidRPr="004E6811">
        <w:rPr>
          <w:rFonts w:hint="eastAsia"/>
        </w:rPr>
        <w:t>年</w:t>
      </w:r>
      <w:r w:rsidRPr="004E6811">
        <w:t>7</w:t>
      </w:r>
      <w:r w:rsidRPr="004E6811">
        <w:rPr>
          <w:rFonts w:hint="eastAsia"/>
        </w:rPr>
        <w:t>月</w:t>
      </w:r>
      <w:r w:rsidRPr="004E6811">
        <w:t>2</w:t>
      </w:r>
      <w:r w:rsidRPr="004E6811">
        <w:rPr>
          <w:rFonts w:hint="eastAsia"/>
        </w:rPr>
        <w:t>日修正）</w:t>
      </w:r>
    </w:p>
    <w:p w14:paraId="40F47684" w14:textId="77777777" w:rsidR="004E6811" w:rsidRPr="004E6811" w:rsidRDefault="004E6811" w:rsidP="004E6811">
      <w:r w:rsidRPr="004E6811">
        <w:t>21.</w:t>
      </w:r>
      <w:r w:rsidRPr="004E6811">
        <w:rPr>
          <w:rFonts w:hint="eastAsia"/>
        </w:rPr>
        <w:t>《中华人民共和国节约能源法》（</w:t>
      </w:r>
      <w:r w:rsidRPr="004E6811">
        <w:t>2008</w:t>
      </w:r>
      <w:r w:rsidRPr="004E6811">
        <w:rPr>
          <w:rFonts w:hint="eastAsia"/>
        </w:rPr>
        <w:t>年</w:t>
      </w:r>
      <w:r w:rsidRPr="004E6811">
        <w:t>4</w:t>
      </w:r>
      <w:r w:rsidRPr="004E6811">
        <w:rPr>
          <w:rFonts w:hint="eastAsia"/>
        </w:rPr>
        <w:t>月</w:t>
      </w:r>
      <w:r w:rsidRPr="004E6811">
        <w:t>1</w:t>
      </w:r>
      <w:r w:rsidRPr="004E6811">
        <w:rPr>
          <w:rFonts w:hint="eastAsia"/>
        </w:rPr>
        <w:t>日施行）</w:t>
      </w:r>
    </w:p>
    <w:p w14:paraId="7D737573" w14:textId="77777777" w:rsidR="004E6811" w:rsidRPr="004E6811" w:rsidRDefault="004E6811" w:rsidP="004E6811">
      <w:r w:rsidRPr="004E6811">
        <w:t>22.</w:t>
      </w:r>
      <w:r w:rsidRPr="004E6811">
        <w:rPr>
          <w:rFonts w:hint="eastAsia"/>
        </w:rPr>
        <w:t>《中华人民共和国生物安全法》（</w:t>
      </w:r>
      <w:r w:rsidRPr="004E6811">
        <w:t>2021</w:t>
      </w:r>
      <w:r w:rsidRPr="004E6811">
        <w:rPr>
          <w:rFonts w:hint="eastAsia"/>
        </w:rPr>
        <w:t>年</w:t>
      </w:r>
      <w:r w:rsidRPr="004E6811">
        <w:t>4</w:t>
      </w:r>
      <w:r w:rsidRPr="004E6811">
        <w:rPr>
          <w:rFonts w:hint="eastAsia"/>
        </w:rPr>
        <w:t>月</w:t>
      </w:r>
      <w:r w:rsidRPr="004E6811">
        <w:t>15</w:t>
      </w:r>
      <w:r w:rsidRPr="004E6811">
        <w:rPr>
          <w:rFonts w:hint="eastAsia"/>
        </w:rPr>
        <w:t>日施行）</w:t>
      </w:r>
    </w:p>
    <w:p w14:paraId="516DB244" w14:textId="77777777" w:rsidR="004E6811" w:rsidRPr="004E6811" w:rsidRDefault="004E6811" w:rsidP="004E6811">
      <w:r w:rsidRPr="004E6811">
        <w:t>23.</w:t>
      </w:r>
      <w:r w:rsidRPr="004E6811">
        <w:rPr>
          <w:rFonts w:hint="eastAsia"/>
        </w:rPr>
        <w:t>《中华人民共和国矿产资源法》（</w:t>
      </w:r>
      <w:r w:rsidRPr="004E6811">
        <w:t>2009</w:t>
      </w:r>
      <w:r w:rsidRPr="004E6811">
        <w:rPr>
          <w:rFonts w:hint="eastAsia"/>
        </w:rPr>
        <w:t>年</w:t>
      </w:r>
      <w:r w:rsidRPr="004E6811">
        <w:t>8</w:t>
      </w:r>
      <w:r w:rsidRPr="004E6811">
        <w:rPr>
          <w:rFonts w:hint="eastAsia"/>
        </w:rPr>
        <w:t>月</w:t>
      </w:r>
      <w:r w:rsidRPr="004E6811">
        <w:t>27</w:t>
      </w:r>
      <w:r w:rsidRPr="004E6811">
        <w:rPr>
          <w:rFonts w:hint="eastAsia"/>
        </w:rPr>
        <w:t>日修正）</w:t>
      </w:r>
    </w:p>
    <w:p w14:paraId="785CAD59" w14:textId="77777777" w:rsidR="004E6811" w:rsidRPr="004E6811" w:rsidRDefault="004E6811" w:rsidP="004E6811">
      <w:r w:rsidRPr="004E6811">
        <w:t>24.</w:t>
      </w:r>
      <w:r w:rsidRPr="004E6811">
        <w:rPr>
          <w:rFonts w:hint="eastAsia"/>
        </w:rPr>
        <w:t>《中华人民共和国矿山安全法》（</w:t>
      </w:r>
      <w:r w:rsidRPr="004E6811">
        <w:t>2009</w:t>
      </w:r>
      <w:r w:rsidRPr="004E6811">
        <w:rPr>
          <w:rFonts w:hint="eastAsia"/>
        </w:rPr>
        <w:t>年</w:t>
      </w:r>
      <w:r w:rsidRPr="004E6811">
        <w:t>8</w:t>
      </w:r>
      <w:r w:rsidRPr="004E6811">
        <w:rPr>
          <w:rFonts w:hint="eastAsia"/>
        </w:rPr>
        <w:t>月</w:t>
      </w:r>
      <w:r w:rsidRPr="004E6811">
        <w:t>27</w:t>
      </w:r>
      <w:r w:rsidRPr="004E6811">
        <w:rPr>
          <w:rFonts w:hint="eastAsia"/>
        </w:rPr>
        <w:t>日修正）</w:t>
      </w:r>
    </w:p>
    <w:p w14:paraId="16731696" w14:textId="77777777" w:rsidR="004E6811" w:rsidRPr="004E6811" w:rsidRDefault="004E6811" w:rsidP="004E6811">
      <w:r w:rsidRPr="004E6811">
        <w:t>25.</w:t>
      </w:r>
      <w:r w:rsidRPr="004E6811">
        <w:rPr>
          <w:rFonts w:hint="eastAsia"/>
        </w:rPr>
        <w:t>《中华人民共和国安全生产法》（</w:t>
      </w:r>
      <w:r w:rsidRPr="004E6811">
        <w:t>2021</w:t>
      </w:r>
      <w:r w:rsidRPr="004E6811">
        <w:rPr>
          <w:rFonts w:hint="eastAsia"/>
        </w:rPr>
        <w:t>年</w:t>
      </w:r>
      <w:r w:rsidRPr="004E6811">
        <w:t>9</w:t>
      </w:r>
      <w:r w:rsidRPr="004E6811">
        <w:rPr>
          <w:rFonts w:hint="eastAsia"/>
        </w:rPr>
        <w:t>月</w:t>
      </w:r>
      <w:r w:rsidRPr="004E6811">
        <w:t>1</w:t>
      </w:r>
      <w:r w:rsidRPr="004E6811">
        <w:rPr>
          <w:rFonts w:hint="eastAsia"/>
        </w:rPr>
        <w:t>日施行）</w:t>
      </w:r>
    </w:p>
    <w:p w14:paraId="583637A8" w14:textId="77777777" w:rsidR="004E6811" w:rsidRPr="004E6811" w:rsidRDefault="004E6811" w:rsidP="004E6811">
      <w:r w:rsidRPr="004E6811">
        <w:t>26.</w:t>
      </w:r>
      <w:r w:rsidRPr="004E6811">
        <w:rPr>
          <w:rFonts w:hint="eastAsia"/>
        </w:rPr>
        <w:t>《中华人民共和国野生动物保护法》（</w:t>
      </w:r>
      <w:r w:rsidRPr="004E6811">
        <w:t>2023</w:t>
      </w:r>
      <w:r w:rsidRPr="004E6811">
        <w:rPr>
          <w:rFonts w:hint="eastAsia"/>
        </w:rPr>
        <w:t>年</w:t>
      </w:r>
      <w:r w:rsidRPr="004E6811">
        <w:t>5</w:t>
      </w:r>
      <w:r w:rsidRPr="004E6811">
        <w:rPr>
          <w:rFonts w:hint="eastAsia"/>
        </w:rPr>
        <w:t>月</w:t>
      </w:r>
      <w:r w:rsidRPr="004E6811">
        <w:t>1</w:t>
      </w:r>
      <w:r w:rsidRPr="004E6811">
        <w:rPr>
          <w:rFonts w:hint="eastAsia"/>
        </w:rPr>
        <w:t>日施行）</w:t>
      </w:r>
    </w:p>
    <w:p w14:paraId="33020698" w14:textId="77777777" w:rsidR="004E6811" w:rsidRPr="004E6811" w:rsidRDefault="004E6811" w:rsidP="004E6811">
      <w:r w:rsidRPr="004E6811">
        <w:t>27.</w:t>
      </w:r>
      <w:r w:rsidRPr="004E6811">
        <w:rPr>
          <w:rFonts w:hint="eastAsia"/>
        </w:rPr>
        <w:t>《中华人民共和国防沙治沙法》（</w:t>
      </w:r>
      <w:r w:rsidRPr="004E6811">
        <w:t>2018</w:t>
      </w:r>
      <w:r w:rsidRPr="004E6811">
        <w:rPr>
          <w:rFonts w:hint="eastAsia"/>
        </w:rPr>
        <w:t>年</w:t>
      </w:r>
      <w:r w:rsidRPr="004E6811">
        <w:t>10</w:t>
      </w:r>
      <w:r w:rsidRPr="004E6811">
        <w:rPr>
          <w:rFonts w:hint="eastAsia"/>
        </w:rPr>
        <w:t>月</w:t>
      </w:r>
      <w:r w:rsidRPr="004E6811">
        <w:t>26</w:t>
      </w:r>
      <w:r w:rsidRPr="004E6811">
        <w:rPr>
          <w:rFonts w:hint="eastAsia"/>
        </w:rPr>
        <w:t>日修正）</w:t>
      </w:r>
    </w:p>
    <w:p w14:paraId="6FC3B189" w14:textId="77777777" w:rsidR="004E6811" w:rsidRPr="004E6811" w:rsidRDefault="004E6811" w:rsidP="004E6811">
      <w:r w:rsidRPr="004E6811">
        <w:t>28.</w:t>
      </w:r>
      <w:r w:rsidRPr="004E6811">
        <w:rPr>
          <w:rFonts w:hint="eastAsia"/>
        </w:rPr>
        <w:t>《中华人民共和国水土保持法》（</w:t>
      </w:r>
      <w:r w:rsidRPr="004E6811">
        <w:t>2011</w:t>
      </w:r>
      <w:r w:rsidRPr="004E6811">
        <w:rPr>
          <w:rFonts w:hint="eastAsia"/>
        </w:rPr>
        <w:t>年</w:t>
      </w:r>
      <w:r w:rsidRPr="004E6811">
        <w:t>3</w:t>
      </w:r>
      <w:r w:rsidRPr="004E6811">
        <w:rPr>
          <w:rFonts w:hint="eastAsia"/>
        </w:rPr>
        <w:t>月</w:t>
      </w:r>
      <w:r w:rsidRPr="004E6811">
        <w:t>1</w:t>
      </w:r>
      <w:r w:rsidRPr="004E6811">
        <w:rPr>
          <w:rFonts w:hint="eastAsia"/>
        </w:rPr>
        <w:t>日施行）</w:t>
      </w:r>
    </w:p>
    <w:p w14:paraId="417EB713" w14:textId="77777777" w:rsidR="004E6811" w:rsidRPr="004E6811" w:rsidRDefault="004E6811" w:rsidP="004E6811">
      <w:r w:rsidRPr="004E6811">
        <w:t>29.</w:t>
      </w:r>
      <w:r w:rsidRPr="004E6811">
        <w:rPr>
          <w:rFonts w:hint="eastAsia"/>
        </w:rPr>
        <w:t>《中华人民共和国畜牧法》（</w:t>
      </w:r>
      <w:r w:rsidRPr="004E6811">
        <w:t>2023</w:t>
      </w:r>
      <w:r w:rsidRPr="004E6811">
        <w:rPr>
          <w:rFonts w:hint="eastAsia"/>
        </w:rPr>
        <w:t>年</w:t>
      </w:r>
      <w:r w:rsidRPr="004E6811">
        <w:t>3</w:t>
      </w:r>
      <w:r w:rsidRPr="004E6811">
        <w:rPr>
          <w:rFonts w:hint="eastAsia"/>
        </w:rPr>
        <w:t>月</w:t>
      </w:r>
      <w:r w:rsidRPr="004E6811">
        <w:t>1</w:t>
      </w:r>
      <w:r w:rsidRPr="004E6811">
        <w:rPr>
          <w:rFonts w:hint="eastAsia"/>
        </w:rPr>
        <w:t>日施行）</w:t>
      </w:r>
    </w:p>
    <w:p w14:paraId="354239BB" w14:textId="77777777" w:rsidR="004E6811" w:rsidRPr="004E6811" w:rsidRDefault="004E6811" w:rsidP="004E6811">
      <w:r w:rsidRPr="004E6811">
        <w:t>30.</w:t>
      </w:r>
      <w:r w:rsidRPr="004E6811">
        <w:rPr>
          <w:rFonts w:hint="eastAsia"/>
        </w:rPr>
        <w:t>《中华人民共和国土地管理法》（</w:t>
      </w:r>
      <w:r w:rsidRPr="004E6811">
        <w:t>2020</w:t>
      </w:r>
      <w:r w:rsidRPr="004E6811">
        <w:rPr>
          <w:rFonts w:hint="eastAsia"/>
        </w:rPr>
        <w:t>年</w:t>
      </w:r>
      <w:r w:rsidRPr="004E6811">
        <w:t>1</w:t>
      </w:r>
      <w:r w:rsidRPr="004E6811">
        <w:rPr>
          <w:rFonts w:hint="eastAsia"/>
        </w:rPr>
        <w:t>月</w:t>
      </w:r>
      <w:r w:rsidRPr="004E6811">
        <w:t>1</w:t>
      </w:r>
      <w:r w:rsidRPr="004E6811">
        <w:rPr>
          <w:rFonts w:hint="eastAsia"/>
        </w:rPr>
        <w:t>日施行）</w:t>
      </w:r>
    </w:p>
    <w:p w14:paraId="48AD8F01" w14:textId="77777777" w:rsidR="004E6811" w:rsidRPr="004E6811" w:rsidRDefault="004E6811" w:rsidP="004E6811">
      <w:r w:rsidRPr="004E6811">
        <w:lastRenderedPageBreak/>
        <w:t>31.</w:t>
      </w:r>
      <w:r w:rsidRPr="004E6811">
        <w:rPr>
          <w:rFonts w:hint="eastAsia"/>
        </w:rPr>
        <w:t>《生态环境行政处罚办法》（</w:t>
      </w:r>
      <w:r w:rsidRPr="004E6811">
        <w:t>2023</w:t>
      </w:r>
      <w:r w:rsidRPr="004E6811">
        <w:rPr>
          <w:rFonts w:hint="eastAsia"/>
        </w:rPr>
        <w:t>年</w:t>
      </w:r>
      <w:r w:rsidRPr="004E6811">
        <w:t>7</w:t>
      </w:r>
      <w:r w:rsidRPr="004E6811">
        <w:rPr>
          <w:rFonts w:hint="eastAsia"/>
        </w:rPr>
        <w:t>月</w:t>
      </w:r>
      <w:r w:rsidRPr="004E6811">
        <w:t>1</w:t>
      </w:r>
      <w:r w:rsidRPr="004E6811">
        <w:rPr>
          <w:rFonts w:hint="eastAsia"/>
        </w:rPr>
        <w:t>日起施行）</w:t>
      </w:r>
    </w:p>
    <w:p w14:paraId="64EDF52D" w14:textId="77777777" w:rsidR="004E6811" w:rsidRPr="004E6811" w:rsidRDefault="004E6811" w:rsidP="004E6811"/>
    <w:p w14:paraId="1A4DEE72" w14:textId="174FA15C" w:rsidR="004E6811" w:rsidRPr="004E6811" w:rsidRDefault="004E6811" w:rsidP="004E6811">
      <w:r w:rsidRPr="004E6811">
        <w:rPr>
          <w:rFonts w:hint="eastAsia"/>
        </w:rPr>
        <w:t>我国的环境标准由四级标准是指国家标准、地方标准和行业标准以及团体标准。六类标准是指环境质量标准、污染物排放标准、基础标准、方法标准、环境标准样品标准以及环保仪器、设备标准。</w:t>
      </w:r>
    </w:p>
    <w:p w14:paraId="1CDCA1AA" w14:textId="77777777" w:rsidR="004E6811" w:rsidRPr="004E6811" w:rsidRDefault="004E6811" w:rsidP="004E6811">
      <w:pPr>
        <w:rPr>
          <w:rFonts w:hint="eastAsia"/>
        </w:rPr>
      </w:pPr>
    </w:p>
    <w:p w14:paraId="7F2210E1" w14:textId="14C7C37A" w:rsidR="008A5A11" w:rsidRDefault="004E6811" w:rsidP="004E6811">
      <w:r>
        <w:rPr>
          <w:rFonts w:hint="eastAsia"/>
        </w:rPr>
        <w:t>5.</w:t>
      </w:r>
      <w:r w:rsidR="00000000">
        <w:rPr>
          <w:rFonts w:hint="eastAsia"/>
        </w:rPr>
        <w:t>触犯环境法律要承担的那些责任？</w:t>
      </w:r>
    </w:p>
    <w:p w14:paraId="5020B5CB" w14:textId="4A3D3363" w:rsidR="004E6811" w:rsidRPr="000E6AF9" w:rsidRDefault="004E6811" w:rsidP="000E6AF9">
      <w:pPr>
        <w:tabs>
          <w:tab w:val="left" w:pos="1485"/>
        </w:tabs>
        <w:rPr>
          <w:rFonts w:hint="eastAsia"/>
        </w:rPr>
      </w:pPr>
      <w:r w:rsidRPr="004E6811">
        <w:rPr>
          <w:rFonts w:hint="eastAsia"/>
        </w:rPr>
        <w:t>环境行政责任</w:t>
      </w:r>
      <w:r>
        <w:rPr>
          <w:rFonts w:hint="eastAsia"/>
        </w:rPr>
        <w:t>，</w:t>
      </w:r>
      <w:r w:rsidRPr="004E6811">
        <w:rPr>
          <w:rFonts w:hint="eastAsia"/>
        </w:rPr>
        <w:t>环境民事责任</w:t>
      </w:r>
      <w:r w:rsidR="000E6AF9">
        <w:rPr>
          <w:rFonts w:hint="eastAsia"/>
        </w:rPr>
        <w:t>，</w:t>
      </w:r>
      <w:r w:rsidR="000E6AF9" w:rsidRPr="000E6AF9">
        <w:rPr>
          <w:rFonts w:hint="eastAsia"/>
        </w:rPr>
        <w:t>环境刑事责任</w:t>
      </w:r>
    </w:p>
    <w:p w14:paraId="58EE74FC" w14:textId="5AB0E8EC" w:rsidR="008A5A11" w:rsidRDefault="004E6811" w:rsidP="004E6811">
      <w:r>
        <w:rPr>
          <w:rFonts w:hint="eastAsia"/>
        </w:rPr>
        <w:t>6.</w:t>
      </w:r>
      <w:r w:rsidR="00000000">
        <w:rPr>
          <w:rFonts w:hint="eastAsia"/>
        </w:rPr>
        <w:t>你在日常生活中碰到那些涉及环境资源的法律问题？</w:t>
      </w:r>
    </w:p>
    <w:p w14:paraId="432376A6" w14:textId="357D7A9D" w:rsidR="004E6811" w:rsidRDefault="000E6AF9" w:rsidP="004E6811">
      <w:pPr>
        <w:rPr>
          <w:rFonts w:hint="eastAsia"/>
        </w:rPr>
      </w:pPr>
      <w:r>
        <w:rPr>
          <w:rFonts w:hint="eastAsia"/>
        </w:rPr>
        <w:t>违法开采山中岩石</w:t>
      </w:r>
    </w:p>
    <w:p w14:paraId="4F0ABB17" w14:textId="0E240360" w:rsidR="008A5A11" w:rsidRDefault="004E6811" w:rsidP="004E6811">
      <w:r>
        <w:rPr>
          <w:rFonts w:hint="eastAsia"/>
        </w:rPr>
        <w:t>7.</w:t>
      </w:r>
      <w:r w:rsidR="00000000">
        <w:rPr>
          <w:rFonts w:hint="eastAsia"/>
        </w:rPr>
        <w:t>查找你专业相关法律法规及标准。</w:t>
      </w:r>
    </w:p>
    <w:p w14:paraId="6B0E4405" w14:textId="77777777" w:rsidR="000E6AF9" w:rsidRPr="000E6AF9" w:rsidRDefault="000E6AF9" w:rsidP="000E6AF9">
      <w:pPr>
        <w:numPr>
          <w:ilvl w:val="0"/>
          <w:numId w:val="10"/>
        </w:numPr>
      </w:pPr>
      <w:r w:rsidRPr="000E6AF9">
        <w:rPr>
          <w:b/>
          <w:bCs/>
        </w:rPr>
        <w:t>基础通用标准</w:t>
      </w:r>
    </w:p>
    <w:p w14:paraId="1D546988" w14:textId="77777777" w:rsidR="000E6AF9" w:rsidRPr="000E6AF9" w:rsidRDefault="000E6AF9" w:rsidP="000E6AF9">
      <w:pPr>
        <w:numPr>
          <w:ilvl w:val="1"/>
          <w:numId w:val="10"/>
        </w:numPr>
      </w:pPr>
      <w:r w:rsidRPr="000E6AF9">
        <w:t>《人工智能</w:t>
      </w:r>
      <w:r w:rsidRPr="000E6AF9">
        <w:t xml:space="preserve"> </w:t>
      </w:r>
      <w:r w:rsidRPr="000E6AF9">
        <w:t>术语》（</w:t>
      </w:r>
      <w:r w:rsidRPr="000E6AF9">
        <w:t>GB/T 5271.31-2022</w:t>
      </w:r>
      <w:r w:rsidRPr="000E6AF9">
        <w:t>）：定义</w:t>
      </w:r>
      <w:r w:rsidRPr="000E6AF9">
        <w:t>AI</w:t>
      </w:r>
      <w:r w:rsidRPr="000E6AF9">
        <w:t>相关术语，统一技术语言。</w:t>
      </w:r>
    </w:p>
    <w:p w14:paraId="4A6147AB" w14:textId="77777777" w:rsidR="000E6AF9" w:rsidRPr="000E6AF9" w:rsidRDefault="000E6AF9" w:rsidP="000E6AF9">
      <w:pPr>
        <w:numPr>
          <w:ilvl w:val="1"/>
          <w:numId w:val="10"/>
        </w:numPr>
      </w:pPr>
      <w:r w:rsidRPr="000E6AF9">
        <w:t>《人工智能</w:t>
      </w:r>
      <w:r w:rsidRPr="000E6AF9">
        <w:t xml:space="preserve"> </w:t>
      </w:r>
      <w:r w:rsidRPr="000E6AF9">
        <w:t>机器学习模型及系统质量评估》（</w:t>
      </w:r>
      <w:r w:rsidRPr="000E6AF9">
        <w:t>GB/T 41387-2022</w:t>
      </w:r>
      <w:r w:rsidRPr="000E6AF9">
        <w:t>）：规范</w:t>
      </w:r>
      <w:r w:rsidRPr="000E6AF9">
        <w:t>AI</w:t>
      </w:r>
      <w:r w:rsidRPr="000E6AF9">
        <w:t>模型性能评估方法。</w:t>
      </w:r>
    </w:p>
    <w:p w14:paraId="11074CFB" w14:textId="77777777" w:rsidR="000E6AF9" w:rsidRPr="000E6AF9" w:rsidRDefault="000E6AF9" w:rsidP="000E6AF9">
      <w:pPr>
        <w:numPr>
          <w:ilvl w:val="0"/>
          <w:numId w:val="10"/>
        </w:numPr>
      </w:pPr>
      <w:r w:rsidRPr="000E6AF9">
        <w:rPr>
          <w:b/>
          <w:bCs/>
        </w:rPr>
        <w:t>技术标准</w:t>
      </w:r>
    </w:p>
    <w:p w14:paraId="6020F533" w14:textId="77777777" w:rsidR="000E6AF9" w:rsidRPr="000E6AF9" w:rsidRDefault="000E6AF9" w:rsidP="000E6AF9">
      <w:pPr>
        <w:numPr>
          <w:ilvl w:val="1"/>
          <w:numId w:val="10"/>
        </w:numPr>
      </w:pPr>
      <w:r w:rsidRPr="000E6AF9">
        <w:t>《人工智能</w:t>
      </w:r>
      <w:r w:rsidRPr="000E6AF9">
        <w:t xml:space="preserve"> </w:t>
      </w:r>
      <w:r w:rsidRPr="000E6AF9">
        <w:t>深度学习算法评估规范》（</w:t>
      </w:r>
      <w:r w:rsidRPr="000E6AF9">
        <w:t>GB/T 40660-2021</w:t>
      </w:r>
      <w:r w:rsidRPr="000E6AF9">
        <w:t>）：针对深度学习算法的性能与可靠性提出评估要求。</w:t>
      </w:r>
    </w:p>
    <w:p w14:paraId="6B6B9252" w14:textId="77777777" w:rsidR="000E6AF9" w:rsidRPr="000E6AF9" w:rsidRDefault="000E6AF9" w:rsidP="000E6AF9">
      <w:pPr>
        <w:numPr>
          <w:ilvl w:val="1"/>
          <w:numId w:val="10"/>
        </w:numPr>
      </w:pPr>
      <w:r w:rsidRPr="000E6AF9">
        <w:t>《人工智能</w:t>
      </w:r>
      <w:r w:rsidRPr="000E6AF9">
        <w:t xml:space="preserve"> </w:t>
      </w:r>
      <w:r w:rsidRPr="000E6AF9">
        <w:t>计算机视觉技术规范》（</w:t>
      </w:r>
      <w:r w:rsidRPr="000E6AF9">
        <w:t>GB/T 40661-2021</w:t>
      </w:r>
      <w:r w:rsidRPr="000E6AF9">
        <w:t>）：规范图像识别、视频分析等技术的应用。</w:t>
      </w:r>
    </w:p>
    <w:p w14:paraId="18D94A1B" w14:textId="77777777" w:rsidR="000E6AF9" w:rsidRPr="000E6AF9" w:rsidRDefault="000E6AF9" w:rsidP="000E6AF9">
      <w:pPr>
        <w:numPr>
          <w:ilvl w:val="0"/>
          <w:numId w:val="10"/>
        </w:numPr>
      </w:pPr>
      <w:r w:rsidRPr="000E6AF9">
        <w:rPr>
          <w:b/>
          <w:bCs/>
        </w:rPr>
        <w:t>安全与伦理标准</w:t>
      </w:r>
    </w:p>
    <w:p w14:paraId="62FC9A17" w14:textId="77777777" w:rsidR="000E6AF9" w:rsidRPr="000E6AF9" w:rsidRDefault="000E6AF9" w:rsidP="000E6AF9">
      <w:pPr>
        <w:numPr>
          <w:ilvl w:val="1"/>
          <w:numId w:val="10"/>
        </w:numPr>
      </w:pPr>
      <w:r w:rsidRPr="000E6AF9">
        <w:t>《人工智能</w:t>
      </w:r>
      <w:r w:rsidRPr="000E6AF9">
        <w:t xml:space="preserve"> </w:t>
      </w:r>
      <w:r w:rsidRPr="000E6AF9">
        <w:t>安全风险防护指南》（</w:t>
      </w:r>
      <w:r w:rsidRPr="000E6AF9">
        <w:t>GB/T 41867-2022</w:t>
      </w:r>
      <w:r w:rsidRPr="000E6AF9">
        <w:t>）：提出</w:t>
      </w:r>
      <w:r w:rsidRPr="000E6AF9">
        <w:t>AI</w:t>
      </w:r>
      <w:r w:rsidRPr="000E6AF9">
        <w:t>系统安全防护的技术与管理要求。</w:t>
      </w:r>
    </w:p>
    <w:p w14:paraId="0FB04B9C" w14:textId="77777777" w:rsidR="000E6AF9" w:rsidRPr="000E6AF9" w:rsidRDefault="000E6AF9" w:rsidP="000E6AF9">
      <w:pPr>
        <w:numPr>
          <w:ilvl w:val="1"/>
          <w:numId w:val="10"/>
        </w:numPr>
      </w:pPr>
      <w:r w:rsidRPr="000E6AF9">
        <w:t>《人工智能</w:t>
      </w:r>
      <w:r w:rsidRPr="000E6AF9">
        <w:t xml:space="preserve"> </w:t>
      </w:r>
      <w:r w:rsidRPr="000E6AF9">
        <w:t>伦理风险分析指南》（</w:t>
      </w:r>
      <w:r w:rsidRPr="000E6AF9">
        <w:t>GB/T 41866-2022</w:t>
      </w:r>
      <w:r w:rsidRPr="000E6AF9">
        <w:t>）：指导</w:t>
      </w:r>
      <w:r w:rsidRPr="000E6AF9">
        <w:t>AI</w:t>
      </w:r>
      <w:r w:rsidRPr="000E6AF9">
        <w:t>伦理风险评估与治理。</w:t>
      </w:r>
    </w:p>
    <w:p w14:paraId="1EE31D0B" w14:textId="77777777" w:rsidR="004E6811" w:rsidRPr="000E6AF9" w:rsidRDefault="004E6811" w:rsidP="004E6811">
      <w:pPr>
        <w:rPr>
          <w:rFonts w:hint="eastAsia"/>
        </w:rPr>
      </w:pPr>
    </w:p>
    <w:p w14:paraId="69B84F7F" w14:textId="77777777" w:rsidR="008A5A11" w:rsidRDefault="00000000" w:rsidP="004E6811">
      <w:r>
        <w:rPr>
          <w:rFonts w:hint="eastAsia"/>
        </w:rPr>
        <w:t>第十章</w:t>
      </w:r>
      <w:r>
        <w:rPr>
          <w:rFonts w:hint="eastAsia"/>
        </w:rPr>
        <w:t xml:space="preserve"> </w:t>
      </w:r>
      <w:r>
        <w:rPr>
          <w:rFonts w:hint="eastAsia"/>
        </w:rPr>
        <w:t>环境管理</w:t>
      </w:r>
    </w:p>
    <w:p w14:paraId="5ECEBBC9" w14:textId="69676833" w:rsidR="008A5A11" w:rsidRDefault="004E6811" w:rsidP="004E6811">
      <w:r>
        <w:rPr>
          <w:rFonts w:hint="eastAsia"/>
        </w:rPr>
        <w:t>1.</w:t>
      </w:r>
      <w:r w:rsidR="00000000">
        <w:rPr>
          <w:rFonts w:hint="eastAsia"/>
        </w:rPr>
        <w:t>论述中国的环境管理体制发展脉络。</w:t>
      </w:r>
    </w:p>
    <w:p w14:paraId="5F074A22" w14:textId="77777777" w:rsidR="000E6AF9" w:rsidRPr="000E6AF9" w:rsidRDefault="000E6AF9" w:rsidP="000E6AF9">
      <w:r w:rsidRPr="000E6AF9">
        <w:rPr>
          <w:rFonts w:hint="eastAsia"/>
        </w:rPr>
        <w:t>管理对象</w:t>
      </w:r>
    </w:p>
    <w:p w14:paraId="35B3E5A6" w14:textId="77777777" w:rsidR="000E6AF9" w:rsidRPr="000E6AF9" w:rsidRDefault="000E6AF9" w:rsidP="000E6AF9">
      <w:r w:rsidRPr="000E6AF9">
        <w:rPr>
          <w:rFonts w:hint="eastAsia"/>
        </w:rPr>
        <w:t>局地的环境污染问题</w:t>
      </w:r>
    </w:p>
    <w:p w14:paraId="517DEF57" w14:textId="77777777" w:rsidR="000E6AF9" w:rsidRPr="000E6AF9" w:rsidRDefault="000E6AF9" w:rsidP="000E6AF9">
      <w:r w:rsidRPr="000E6AF9">
        <w:rPr>
          <w:rFonts w:hint="eastAsia"/>
        </w:rPr>
        <w:t>自然环境、生态环境、能源、区域和全球性问题</w:t>
      </w:r>
    </w:p>
    <w:p w14:paraId="6753B4DE" w14:textId="77777777" w:rsidR="000E6AF9" w:rsidRPr="000E6AF9" w:rsidRDefault="000E6AF9" w:rsidP="000E6AF9">
      <w:r w:rsidRPr="000E6AF9">
        <w:rPr>
          <w:rFonts w:hint="eastAsia"/>
        </w:rPr>
        <w:t>以可持续发展为导向，以寻求人类社会和自然环境和谐为目标的人类社会行为的选择和组织</w:t>
      </w:r>
    </w:p>
    <w:p w14:paraId="49BCD363" w14:textId="77777777" w:rsidR="004E6811" w:rsidRDefault="004E6811" w:rsidP="004E6811"/>
    <w:p w14:paraId="03B67828" w14:textId="77777777" w:rsidR="000E6AF9" w:rsidRPr="000E6AF9" w:rsidRDefault="000E6AF9" w:rsidP="000E6AF9">
      <w:r w:rsidRPr="000E6AF9">
        <w:rPr>
          <w:rFonts w:hint="eastAsia"/>
        </w:rPr>
        <w:t>管理思想</w:t>
      </w:r>
    </w:p>
    <w:p w14:paraId="0A2C4A63" w14:textId="77777777" w:rsidR="000E6AF9" w:rsidRPr="000E6AF9" w:rsidRDefault="000E6AF9" w:rsidP="000E6AF9">
      <w:r w:rsidRPr="000E6AF9">
        <w:rPr>
          <w:rFonts w:hint="eastAsia"/>
        </w:rPr>
        <w:t>以污染防治为主</w:t>
      </w:r>
    </w:p>
    <w:p w14:paraId="602E5FC0" w14:textId="77777777" w:rsidR="000E6AF9" w:rsidRPr="000E6AF9" w:rsidRDefault="000E6AF9" w:rsidP="000E6AF9">
      <w:r w:rsidRPr="000E6AF9">
        <w:rPr>
          <w:rFonts w:hint="eastAsia"/>
        </w:rPr>
        <w:t>关注经济及人口增长与地球资源和生态环境保护</w:t>
      </w:r>
    </w:p>
    <w:p w14:paraId="6E1C33E5" w14:textId="77777777" w:rsidR="000E6AF9" w:rsidRPr="000E6AF9" w:rsidRDefault="000E6AF9" w:rsidP="000E6AF9">
      <w:r w:rsidRPr="000E6AF9">
        <w:rPr>
          <w:rFonts w:hint="eastAsia"/>
        </w:rPr>
        <w:t>人与自然和谐相处</w:t>
      </w:r>
    </w:p>
    <w:p w14:paraId="309C8487" w14:textId="77777777" w:rsidR="000E6AF9" w:rsidRDefault="000E6AF9" w:rsidP="004E6811"/>
    <w:p w14:paraId="44A45761" w14:textId="77777777" w:rsidR="000E6AF9" w:rsidRPr="000E6AF9" w:rsidRDefault="000E6AF9" w:rsidP="000E6AF9">
      <w:r w:rsidRPr="000E6AF9">
        <w:rPr>
          <w:rFonts w:hint="eastAsia"/>
        </w:rPr>
        <w:t>管理主体</w:t>
      </w:r>
    </w:p>
    <w:p w14:paraId="6FB8FEE6" w14:textId="77777777" w:rsidR="000E6AF9" w:rsidRPr="000E6AF9" w:rsidRDefault="000E6AF9" w:rsidP="000E6AF9">
      <w:r w:rsidRPr="000E6AF9">
        <w:rPr>
          <w:rFonts w:hint="eastAsia"/>
        </w:rPr>
        <w:t>政府环保部门为主</w:t>
      </w:r>
    </w:p>
    <w:p w14:paraId="2717B584" w14:textId="77777777" w:rsidR="000E6AF9" w:rsidRPr="000E6AF9" w:rsidRDefault="000E6AF9" w:rsidP="000E6AF9">
      <w:r w:rsidRPr="000E6AF9">
        <w:rPr>
          <w:rFonts w:hint="eastAsia"/>
        </w:rPr>
        <w:t>各级政府、企业在内的多方利益群体</w:t>
      </w:r>
    </w:p>
    <w:p w14:paraId="539B5B73" w14:textId="77777777" w:rsidR="000E6AF9" w:rsidRDefault="000E6AF9" w:rsidP="000E6AF9">
      <w:r w:rsidRPr="000E6AF9">
        <w:rPr>
          <w:rFonts w:hint="eastAsia"/>
        </w:rPr>
        <w:t>增加非政府、非营利组织在内的公众参与</w:t>
      </w:r>
    </w:p>
    <w:p w14:paraId="5344BC38" w14:textId="77777777" w:rsidR="000E6AF9" w:rsidRPr="000E6AF9" w:rsidRDefault="000E6AF9" w:rsidP="000E6AF9">
      <w:pPr>
        <w:rPr>
          <w:rFonts w:hint="eastAsia"/>
        </w:rPr>
      </w:pPr>
    </w:p>
    <w:p w14:paraId="0A102418" w14:textId="77777777" w:rsidR="000E6AF9" w:rsidRPr="000E6AF9" w:rsidRDefault="000E6AF9" w:rsidP="000E6AF9">
      <w:r w:rsidRPr="000E6AF9">
        <w:rPr>
          <w:rFonts w:hint="eastAsia"/>
        </w:rPr>
        <w:t>管理手段</w:t>
      </w:r>
    </w:p>
    <w:p w14:paraId="284573FA" w14:textId="77777777" w:rsidR="000E6AF9" w:rsidRPr="000E6AF9" w:rsidRDefault="000E6AF9" w:rsidP="000E6AF9">
      <w:r w:rsidRPr="000E6AF9">
        <w:rPr>
          <w:rFonts w:hint="eastAsia"/>
        </w:rPr>
        <w:lastRenderedPageBreak/>
        <w:t>政府命令控制</w:t>
      </w:r>
    </w:p>
    <w:p w14:paraId="0B7F0DB3" w14:textId="77777777" w:rsidR="000E6AF9" w:rsidRPr="000E6AF9" w:rsidRDefault="000E6AF9" w:rsidP="000E6AF9">
      <w:r w:rsidRPr="000E6AF9">
        <w:rPr>
          <w:rFonts w:hint="eastAsia"/>
        </w:rPr>
        <w:t>引入经济手段</w:t>
      </w:r>
    </w:p>
    <w:p w14:paraId="243D3145" w14:textId="77777777" w:rsidR="000E6AF9" w:rsidRPr="000E6AF9" w:rsidRDefault="000E6AF9" w:rsidP="000E6AF9">
      <w:r w:rsidRPr="000E6AF9">
        <w:rPr>
          <w:rFonts w:hint="eastAsia"/>
        </w:rPr>
        <w:t>增加鼓励型和自愿型政策方法</w:t>
      </w:r>
    </w:p>
    <w:p w14:paraId="47D2EECA" w14:textId="77777777" w:rsidR="000E6AF9" w:rsidRPr="000E6AF9" w:rsidRDefault="000E6AF9" w:rsidP="004E6811">
      <w:pPr>
        <w:rPr>
          <w:rFonts w:hint="eastAsia"/>
        </w:rPr>
      </w:pPr>
    </w:p>
    <w:p w14:paraId="3C070980" w14:textId="2ECBEF3A" w:rsidR="008A5A11" w:rsidRDefault="004E6811" w:rsidP="004E6811">
      <w:r>
        <w:rPr>
          <w:rFonts w:hint="eastAsia"/>
        </w:rPr>
        <w:t>2.</w:t>
      </w:r>
      <w:r w:rsidR="00000000">
        <w:rPr>
          <w:rFonts w:hint="eastAsia"/>
        </w:rPr>
        <w:t>中国现行的环境管理制度有哪些？</w:t>
      </w:r>
    </w:p>
    <w:p w14:paraId="2BF52706" w14:textId="77777777" w:rsidR="000E6AF9" w:rsidRPr="000E6AF9" w:rsidRDefault="000E6AF9" w:rsidP="000E6AF9">
      <w:r w:rsidRPr="000E6AF9">
        <w:rPr>
          <w:rFonts w:hint="eastAsia"/>
        </w:rPr>
        <w:t>环境影响评价制度</w:t>
      </w:r>
    </w:p>
    <w:p w14:paraId="76E6ED6A" w14:textId="77777777" w:rsidR="000E6AF9" w:rsidRPr="000E6AF9" w:rsidRDefault="000E6AF9" w:rsidP="000E6AF9">
      <w:r w:rsidRPr="000E6AF9">
        <w:rPr>
          <w:rFonts w:hint="eastAsia"/>
        </w:rPr>
        <w:t>三同时制度</w:t>
      </w:r>
    </w:p>
    <w:p w14:paraId="142EEC5A" w14:textId="77777777" w:rsidR="000E6AF9" w:rsidRPr="000E6AF9" w:rsidRDefault="000E6AF9" w:rsidP="000E6AF9">
      <w:r w:rsidRPr="000E6AF9">
        <w:rPr>
          <w:rFonts w:hint="eastAsia"/>
        </w:rPr>
        <w:t>排污收费制度</w:t>
      </w:r>
    </w:p>
    <w:p w14:paraId="672E0173" w14:textId="77777777" w:rsidR="000E6AF9" w:rsidRPr="000E6AF9" w:rsidRDefault="000E6AF9" w:rsidP="000E6AF9">
      <w:r w:rsidRPr="000E6AF9">
        <w:rPr>
          <w:rFonts w:hint="eastAsia"/>
        </w:rPr>
        <w:t>环境保护目标责任制</w:t>
      </w:r>
    </w:p>
    <w:p w14:paraId="6AFA80ED" w14:textId="77777777" w:rsidR="000E6AF9" w:rsidRPr="000E6AF9" w:rsidRDefault="000E6AF9" w:rsidP="000E6AF9">
      <w:r w:rsidRPr="000E6AF9">
        <w:rPr>
          <w:rFonts w:hint="eastAsia"/>
        </w:rPr>
        <w:t>城市环境综合整治定量考核制度</w:t>
      </w:r>
    </w:p>
    <w:p w14:paraId="2730F05F" w14:textId="77777777" w:rsidR="000E6AF9" w:rsidRPr="000E6AF9" w:rsidRDefault="000E6AF9" w:rsidP="000E6AF9">
      <w:r w:rsidRPr="000E6AF9">
        <w:rPr>
          <w:rFonts w:hint="eastAsia"/>
        </w:rPr>
        <w:t>排污许可证制度</w:t>
      </w:r>
    </w:p>
    <w:p w14:paraId="1B82321F" w14:textId="77777777" w:rsidR="000E6AF9" w:rsidRPr="000E6AF9" w:rsidRDefault="000E6AF9" w:rsidP="000E6AF9">
      <w:r w:rsidRPr="000E6AF9">
        <w:rPr>
          <w:rFonts w:hint="eastAsia"/>
        </w:rPr>
        <w:t>污染限期治理制度</w:t>
      </w:r>
    </w:p>
    <w:p w14:paraId="4D2B2CC1" w14:textId="6CC99F48" w:rsidR="004E6811" w:rsidRDefault="000E6AF9" w:rsidP="000E6AF9">
      <w:r w:rsidRPr="000E6AF9">
        <w:rPr>
          <w:rFonts w:hint="eastAsia"/>
        </w:rPr>
        <w:t>污染物排放总量控制制度</w:t>
      </w:r>
    </w:p>
    <w:p w14:paraId="4CC56471" w14:textId="77777777" w:rsidR="000E6AF9" w:rsidRPr="000E6AF9" w:rsidRDefault="000E6AF9" w:rsidP="000E6AF9">
      <w:r w:rsidRPr="000E6AF9">
        <w:rPr>
          <w:rFonts w:hint="eastAsia"/>
        </w:rPr>
        <w:t>环境规划制度</w:t>
      </w:r>
    </w:p>
    <w:p w14:paraId="4BAB1F36" w14:textId="77777777" w:rsidR="000E6AF9" w:rsidRPr="000E6AF9" w:rsidRDefault="000E6AF9" w:rsidP="000E6AF9">
      <w:r w:rsidRPr="000E6AF9">
        <w:rPr>
          <w:rFonts w:hint="eastAsia"/>
        </w:rPr>
        <w:t>环境保护标准管理制度</w:t>
      </w:r>
    </w:p>
    <w:p w14:paraId="7ED9447D" w14:textId="77777777" w:rsidR="000E6AF9" w:rsidRPr="000E6AF9" w:rsidRDefault="000E6AF9" w:rsidP="000E6AF9">
      <w:r w:rsidRPr="000E6AF9">
        <w:rPr>
          <w:rFonts w:hint="eastAsia"/>
        </w:rPr>
        <w:t>环境信息管理制度</w:t>
      </w:r>
    </w:p>
    <w:p w14:paraId="7025627F" w14:textId="77777777" w:rsidR="000E6AF9" w:rsidRPr="000E6AF9" w:rsidRDefault="000E6AF9" w:rsidP="000E6AF9">
      <w:r w:rsidRPr="000E6AF9">
        <w:rPr>
          <w:rFonts w:hint="eastAsia"/>
        </w:rPr>
        <w:t>企业环境管理</w:t>
      </w:r>
    </w:p>
    <w:p w14:paraId="01E48E7B" w14:textId="77777777" w:rsidR="000E6AF9" w:rsidRDefault="000E6AF9" w:rsidP="000E6AF9">
      <w:pPr>
        <w:ind w:firstLineChars="200" w:firstLine="420"/>
        <w:rPr>
          <w:rFonts w:hint="eastAsia"/>
        </w:rPr>
      </w:pPr>
    </w:p>
    <w:p w14:paraId="75045A86" w14:textId="403F05C7" w:rsidR="008A5A11" w:rsidRDefault="004E6811" w:rsidP="004E6811">
      <w:r>
        <w:rPr>
          <w:rFonts w:hint="eastAsia"/>
        </w:rPr>
        <w:t>3.</w:t>
      </w:r>
      <w:r w:rsidR="00000000">
        <w:rPr>
          <w:rFonts w:hint="eastAsia"/>
        </w:rPr>
        <w:t>结合你自己的专业或者经历，说说对环境管理的认识。</w:t>
      </w:r>
    </w:p>
    <w:p w14:paraId="2BA4FB31" w14:textId="3EE08B0C" w:rsidR="000E6AF9" w:rsidRPr="000E6AF9" w:rsidRDefault="000E6AF9" w:rsidP="000E6AF9">
      <w:r w:rsidRPr="000E6AF9">
        <w:rPr>
          <w:rFonts w:hint="eastAsia"/>
        </w:rPr>
        <w:t>以政府为主体的环境管理手段（命令与控制管理）</w:t>
      </w:r>
      <w:r>
        <w:rPr>
          <w:rFonts w:hint="eastAsia"/>
        </w:rPr>
        <w:t>，</w:t>
      </w:r>
      <w:r w:rsidRPr="000E6AF9">
        <w:rPr>
          <w:rFonts w:hint="eastAsia"/>
        </w:rPr>
        <w:t>环境管理的经济手段</w:t>
      </w:r>
      <w:r>
        <w:rPr>
          <w:rFonts w:hint="eastAsia"/>
        </w:rPr>
        <w:t>为辅助，同时鼓励公众参与治理</w:t>
      </w:r>
    </w:p>
    <w:p w14:paraId="1F700C14" w14:textId="77777777" w:rsidR="004E6811" w:rsidRDefault="004E6811" w:rsidP="004E6811">
      <w:pPr>
        <w:rPr>
          <w:rFonts w:hint="eastAsia"/>
        </w:rPr>
      </w:pPr>
    </w:p>
    <w:sectPr w:rsidR="004E68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4E03FE"/>
    <w:multiLevelType w:val="singleLevel"/>
    <w:tmpl w:val="904E03FE"/>
    <w:lvl w:ilvl="0">
      <w:start w:val="1"/>
      <w:numFmt w:val="decimal"/>
      <w:suff w:val="nothing"/>
      <w:lvlText w:val="%1、"/>
      <w:lvlJc w:val="left"/>
    </w:lvl>
  </w:abstractNum>
  <w:abstractNum w:abstractNumId="1" w15:restartNumberingAfterBreak="0">
    <w:nsid w:val="1FEE2B49"/>
    <w:multiLevelType w:val="hybridMultilevel"/>
    <w:tmpl w:val="7AC2DA58"/>
    <w:lvl w:ilvl="0" w:tplc="0BFCFCFA">
      <w:start w:val="1"/>
      <w:numFmt w:val="bullet"/>
      <w:lvlText w:val="•"/>
      <w:lvlJc w:val="left"/>
      <w:pPr>
        <w:tabs>
          <w:tab w:val="num" w:pos="720"/>
        </w:tabs>
        <w:ind w:left="720" w:hanging="360"/>
      </w:pPr>
      <w:rPr>
        <w:rFonts w:ascii="Arial" w:hAnsi="Arial" w:hint="default"/>
      </w:rPr>
    </w:lvl>
    <w:lvl w:ilvl="1" w:tplc="B94870A0" w:tentative="1">
      <w:start w:val="1"/>
      <w:numFmt w:val="bullet"/>
      <w:lvlText w:val="•"/>
      <w:lvlJc w:val="left"/>
      <w:pPr>
        <w:tabs>
          <w:tab w:val="num" w:pos="1440"/>
        </w:tabs>
        <w:ind w:left="1440" w:hanging="360"/>
      </w:pPr>
      <w:rPr>
        <w:rFonts w:ascii="Arial" w:hAnsi="Arial" w:hint="default"/>
      </w:rPr>
    </w:lvl>
    <w:lvl w:ilvl="2" w:tplc="30B882E0" w:tentative="1">
      <w:start w:val="1"/>
      <w:numFmt w:val="bullet"/>
      <w:lvlText w:val="•"/>
      <w:lvlJc w:val="left"/>
      <w:pPr>
        <w:tabs>
          <w:tab w:val="num" w:pos="2160"/>
        </w:tabs>
        <w:ind w:left="2160" w:hanging="360"/>
      </w:pPr>
      <w:rPr>
        <w:rFonts w:ascii="Arial" w:hAnsi="Arial" w:hint="default"/>
      </w:rPr>
    </w:lvl>
    <w:lvl w:ilvl="3" w:tplc="32F4496E" w:tentative="1">
      <w:start w:val="1"/>
      <w:numFmt w:val="bullet"/>
      <w:lvlText w:val="•"/>
      <w:lvlJc w:val="left"/>
      <w:pPr>
        <w:tabs>
          <w:tab w:val="num" w:pos="2880"/>
        </w:tabs>
        <w:ind w:left="2880" w:hanging="360"/>
      </w:pPr>
      <w:rPr>
        <w:rFonts w:ascii="Arial" w:hAnsi="Arial" w:hint="default"/>
      </w:rPr>
    </w:lvl>
    <w:lvl w:ilvl="4" w:tplc="980EF50C" w:tentative="1">
      <w:start w:val="1"/>
      <w:numFmt w:val="bullet"/>
      <w:lvlText w:val="•"/>
      <w:lvlJc w:val="left"/>
      <w:pPr>
        <w:tabs>
          <w:tab w:val="num" w:pos="3600"/>
        </w:tabs>
        <w:ind w:left="3600" w:hanging="360"/>
      </w:pPr>
      <w:rPr>
        <w:rFonts w:ascii="Arial" w:hAnsi="Arial" w:hint="default"/>
      </w:rPr>
    </w:lvl>
    <w:lvl w:ilvl="5" w:tplc="52D41BE8" w:tentative="1">
      <w:start w:val="1"/>
      <w:numFmt w:val="bullet"/>
      <w:lvlText w:val="•"/>
      <w:lvlJc w:val="left"/>
      <w:pPr>
        <w:tabs>
          <w:tab w:val="num" w:pos="4320"/>
        </w:tabs>
        <w:ind w:left="4320" w:hanging="360"/>
      </w:pPr>
      <w:rPr>
        <w:rFonts w:ascii="Arial" w:hAnsi="Arial" w:hint="default"/>
      </w:rPr>
    </w:lvl>
    <w:lvl w:ilvl="6" w:tplc="D4D0C760" w:tentative="1">
      <w:start w:val="1"/>
      <w:numFmt w:val="bullet"/>
      <w:lvlText w:val="•"/>
      <w:lvlJc w:val="left"/>
      <w:pPr>
        <w:tabs>
          <w:tab w:val="num" w:pos="5040"/>
        </w:tabs>
        <w:ind w:left="5040" w:hanging="360"/>
      </w:pPr>
      <w:rPr>
        <w:rFonts w:ascii="Arial" w:hAnsi="Arial" w:hint="default"/>
      </w:rPr>
    </w:lvl>
    <w:lvl w:ilvl="7" w:tplc="29AE697C" w:tentative="1">
      <w:start w:val="1"/>
      <w:numFmt w:val="bullet"/>
      <w:lvlText w:val="•"/>
      <w:lvlJc w:val="left"/>
      <w:pPr>
        <w:tabs>
          <w:tab w:val="num" w:pos="5760"/>
        </w:tabs>
        <w:ind w:left="5760" w:hanging="360"/>
      </w:pPr>
      <w:rPr>
        <w:rFonts w:ascii="Arial" w:hAnsi="Arial" w:hint="default"/>
      </w:rPr>
    </w:lvl>
    <w:lvl w:ilvl="8" w:tplc="55E8327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0B554AE"/>
    <w:multiLevelType w:val="hybridMultilevel"/>
    <w:tmpl w:val="AB5EAC6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45A233E"/>
    <w:multiLevelType w:val="hybridMultilevel"/>
    <w:tmpl w:val="6342711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40E6B7A"/>
    <w:multiLevelType w:val="hybridMultilevel"/>
    <w:tmpl w:val="F716C5F6"/>
    <w:lvl w:ilvl="0" w:tplc="F092A25E">
      <w:start w:val="1"/>
      <w:numFmt w:val="bullet"/>
      <w:lvlText w:val="•"/>
      <w:lvlJc w:val="left"/>
      <w:pPr>
        <w:tabs>
          <w:tab w:val="num" w:pos="720"/>
        </w:tabs>
        <w:ind w:left="720" w:hanging="360"/>
      </w:pPr>
      <w:rPr>
        <w:rFonts w:ascii="Arial" w:hAnsi="Arial" w:hint="default"/>
      </w:rPr>
    </w:lvl>
    <w:lvl w:ilvl="1" w:tplc="7DB89778" w:tentative="1">
      <w:start w:val="1"/>
      <w:numFmt w:val="bullet"/>
      <w:lvlText w:val="•"/>
      <w:lvlJc w:val="left"/>
      <w:pPr>
        <w:tabs>
          <w:tab w:val="num" w:pos="1440"/>
        </w:tabs>
        <w:ind w:left="1440" w:hanging="360"/>
      </w:pPr>
      <w:rPr>
        <w:rFonts w:ascii="Arial" w:hAnsi="Arial" w:hint="default"/>
      </w:rPr>
    </w:lvl>
    <w:lvl w:ilvl="2" w:tplc="5FF6E770" w:tentative="1">
      <w:start w:val="1"/>
      <w:numFmt w:val="bullet"/>
      <w:lvlText w:val="•"/>
      <w:lvlJc w:val="left"/>
      <w:pPr>
        <w:tabs>
          <w:tab w:val="num" w:pos="2160"/>
        </w:tabs>
        <w:ind w:left="2160" w:hanging="360"/>
      </w:pPr>
      <w:rPr>
        <w:rFonts w:ascii="Arial" w:hAnsi="Arial" w:hint="default"/>
      </w:rPr>
    </w:lvl>
    <w:lvl w:ilvl="3" w:tplc="7A44E0DE" w:tentative="1">
      <w:start w:val="1"/>
      <w:numFmt w:val="bullet"/>
      <w:lvlText w:val="•"/>
      <w:lvlJc w:val="left"/>
      <w:pPr>
        <w:tabs>
          <w:tab w:val="num" w:pos="2880"/>
        </w:tabs>
        <w:ind w:left="2880" w:hanging="360"/>
      </w:pPr>
      <w:rPr>
        <w:rFonts w:ascii="Arial" w:hAnsi="Arial" w:hint="default"/>
      </w:rPr>
    </w:lvl>
    <w:lvl w:ilvl="4" w:tplc="44A8302C" w:tentative="1">
      <w:start w:val="1"/>
      <w:numFmt w:val="bullet"/>
      <w:lvlText w:val="•"/>
      <w:lvlJc w:val="left"/>
      <w:pPr>
        <w:tabs>
          <w:tab w:val="num" w:pos="3600"/>
        </w:tabs>
        <w:ind w:left="3600" w:hanging="360"/>
      </w:pPr>
      <w:rPr>
        <w:rFonts w:ascii="Arial" w:hAnsi="Arial" w:hint="default"/>
      </w:rPr>
    </w:lvl>
    <w:lvl w:ilvl="5" w:tplc="91226920" w:tentative="1">
      <w:start w:val="1"/>
      <w:numFmt w:val="bullet"/>
      <w:lvlText w:val="•"/>
      <w:lvlJc w:val="left"/>
      <w:pPr>
        <w:tabs>
          <w:tab w:val="num" w:pos="4320"/>
        </w:tabs>
        <w:ind w:left="4320" w:hanging="360"/>
      </w:pPr>
      <w:rPr>
        <w:rFonts w:ascii="Arial" w:hAnsi="Arial" w:hint="default"/>
      </w:rPr>
    </w:lvl>
    <w:lvl w:ilvl="6" w:tplc="6EE0F484" w:tentative="1">
      <w:start w:val="1"/>
      <w:numFmt w:val="bullet"/>
      <w:lvlText w:val="•"/>
      <w:lvlJc w:val="left"/>
      <w:pPr>
        <w:tabs>
          <w:tab w:val="num" w:pos="5040"/>
        </w:tabs>
        <w:ind w:left="5040" w:hanging="360"/>
      </w:pPr>
      <w:rPr>
        <w:rFonts w:ascii="Arial" w:hAnsi="Arial" w:hint="default"/>
      </w:rPr>
    </w:lvl>
    <w:lvl w:ilvl="7" w:tplc="23283DD8" w:tentative="1">
      <w:start w:val="1"/>
      <w:numFmt w:val="bullet"/>
      <w:lvlText w:val="•"/>
      <w:lvlJc w:val="left"/>
      <w:pPr>
        <w:tabs>
          <w:tab w:val="num" w:pos="5760"/>
        </w:tabs>
        <w:ind w:left="5760" w:hanging="360"/>
      </w:pPr>
      <w:rPr>
        <w:rFonts w:ascii="Arial" w:hAnsi="Arial" w:hint="default"/>
      </w:rPr>
    </w:lvl>
    <w:lvl w:ilvl="8" w:tplc="D5D83C0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9E15F20"/>
    <w:multiLevelType w:val="hybridMultilevel"/>
    <w:tmpl w:val="C690F802"/>
    <w:lvl w:ilvl="0" w:tplc="113A1F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DAB2DD7"/>
    <w:multiLevelType w:val="hybridMultilevel"/>
    <w:tmpl w:val="85DEFD4E"/>
    <w:lvl w:ilvl="0" w:tplc="236421E4">
      <w:start w:val="1"/>
      <w:numFmt w:val="bullet"/>
      <w:lvlText w:val=""/>
      <w:lvlJc w:val="left"/>
      <w:pPr>
        <w:tabs>
          <w:tab w:val="num" w:pos="720"/>
        </w:tabs>
        <w:ind w:left="720" w:hanging="360"/>
      </w:pPr>
      <w:rPr>
        <w:rFonts w:ascii="Wingdings" w:hAnsi="Wingdings" w:hint="default"/>
      </w:rPr>
    </w:lvl>
    <w:lvl w:ilvl="1" w:tplc="7E5AA800" w:tentative="1">
      <w:start w:val="1"/>
      <w:numFmt w:val="bullet"/>
      <w:lvlText w:val=""/>
      <w:lvlJc w:val="left"/>
      <w:pPr>
        <w:tabs>
          <w:tab w:val="num" w:pos="1440"/>
        </w:tabs>
        <w:ind w:left="1440" w:hanging="360"/>
      </w:pPr>
      <w:rPr>
        <w:rFonts w:ascii="Wingdings" w:hAnsi="Wingdings" w:hint="default"/>
      </w:rPr>
    </w:lvl>
    <w:lvl w:ilvl="2" w:tplc="7B1EB2BE" w:tentative="1">
      <w:start w:val="1"/>
      <w:numFmt w:val="bullet"/>
      <w:lvlText w:val=""/>
      <w:lvlJc w:val="left"/>
      <w:pPr>
        <w:tabs>
          <w:tab w:val="num" w:pos="2160"/>
        </w:tabs>
        <w:ind w:left="2160" w:hanging="360"/>
      </w:pPr>
      <w:rPr>
        <w:rFonts w:ascii="Wingdings" w:hAnsi="Wingdings" w:hint="default"/>
      </w:rPr>
    </w:lvl>
    <w:lvl w:ilvl="3" w:tplc="DB002F4E" w:tentative="1">
      <w:start w:val="1"/>
      <w:numFmt w:val="bullet"/>
      <w:lvlText w:val=""/>
      <w:lvlJc w:val="left"/>
      <w:pPr>
        <w:tabs>
          <w:tab w:val="num" w:pos="2880"/>
        </w:tabs>
        <w:ind w:left="2880" w:hanging="360"/>
      </w:pPr>
      <w:rPr>
        <w:rFonts w:ascii="Wingdings" w:hAnsi="Wingdings" w:hint="default"/>
      </w:rPr>
    </w:lvl>
    <w:lvl w:ilvl="4" w:tplc="3EAEFF44" w:tentative="1">
      <w:start w:val="1"/>
      <w:numFmt w:val="bullet"/>
      <w:lvlText w:val=""/>
      <w:lvlJc w:val="left"/>
      <w:pPr>
        <w:tabs>
          <w:tab w:val="num" w:pos="3600"/>
        </w:tabs>
        <w:ind w:left="3600" w:hanging="360"/>
      </w:pPr>
      <w:rPr>
        <w:rFonts w:ascii="Wingdings" w:hAnsi="Wingdings" w:hint="default"/>
      </w:rPr>
    </w:lvl>
    <w:lvl w:ilvl="5" w:tplc="6C94F4C0" w:tentative="1">
      <w:start w:val="1"/>
      <w:numFmt w:val="bullet"/>
      <w:lvlText w:val=""/>
      <w:lvlJc w:val="left"/>
      <w:pPr>
        <w:tabs>
          <w:tab w:val="num" w:pos="4320"/>
        </w:tabs>
        <w:ind w:left="4320" w:hanging="360"/>
      </w:pPr>
      <w:rPr>
        <w:rFonts w:ascii="Wingdings" w:hAnsi="Wingdings" w:hint="default"/>
      </w:rPr>
    </w:lvl>
    <w:lvl w:ilvl="6" w:tplc="350C822C" w:tentative="1">
      <w:start w:val="1"/>
      <w:numFmt w:val="bullet"/>
      <w:lvlText w:val=""/>
      <w:lvlJc w:val="left"/>
      <w:pPr>
        <w:tabs>
          <w:tab w:val="num" w:pos="5040"/>
        </w:tabs>
        <w:ind w:left="5040" w:hanging="360"/>
      </w:pPr>
      <w:rPr>
        <w:rFonts w:ascii="Wingdings" w:hAnsi="Wingdings" w:hint="default"/>
      </w:rPr>
    </w:lvl>
    <w:lvl w:ilvl="7" w:tplc="546E4F74" w:tentative="1">
      <w:start w:val="1"/>
      <w:numFmt w:val="bullet"/>
      <w:lvlText w:val=""/>
      <w:lvlJc w:val="left"/>
      <w:pPr>
        <w:tabs>
          <w:tab w:val="num" w:pos="5760"/>
        </w:tabs>
        <w:ind w:left="5760" w:hanging="360"/>
      </w:pPr>
      <w:rPr>
        <w:rFonts w:ascii="Wingdings" w:hAnsi="Wingdings" w:hint="default"/>
      </w:rPr>
    </w:lvl>
    <w:lvl w:ilvl="8" w:tplc="AA6679B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17A5AC5"/>
    <w:multiLevelType w:val="hybridMultilevel"/>
    <w:tmpl w:val="087A9FFA"/>
    <w:lvl w:ilvl="0" w:tplc="EC8C4552">
      <w:start w:val="1"/>
      <w:numFmt w:val="bullet"/>
      <w:lvlText w:val=""/>
      <w:lvlJc w:val="left"/>
      <w:pPr>
        <w:tabs>
          <w:tab w:val="num" w:pos="720"/>
        </w:tabs>
        <w:ind w:left="720" w:hanging="360"/>
      </w:pPr>
      <w:rPr>
        <w:rFonts w:ascii="Wingdings" w:hAnsi="Wingdings" w:hint="default"/>
      </w:rPr>
    </w:lvl>
    <w:lvl w:ilvl="1" w:tplc="D7AED86C" w:tentative="1">
      <w:start w:val="1"/>
      <w:numFmt w:val="bullet"/>
      <w:lvlText w:val=""/>
      <w:lvlJc w:val="left"/>
      <w:pPr>
        <w:tabs>
          <w:tab w:val="num" w:pos="1440"/>
        </w:tabs>
        <w:ind w:left="1440" w:hanging="360"/>
      </w:pPr>
      <w:rPr>
        <w:rFonts w:ascii="Wingdings" w:hAnsi="Wingdings" w:hint="default"/>
      </w:rPr>
    </w:lvl>
    <w:lvl w:ilvl="2" w:tplc="64265F74" w:tentative="1">
      <w:start w:val="1"/>
      <w:numFmt w:val="bullet"/>
      <w:lvlText w:val=""/>
      <w:lvlJc w:val="left"/>
      <w:pPr>
        <w:tabs>
          <w:tab w:val="num" w:pos="2160"/>
        </w:tabs>
        <w:ind w:left="2160" w:hanging="360"/>
      </w:pPr>
      <w:rPr>
        <w:rFonts w:ascii="Wingdings" w:hAnsi="Wingdings" w:hint="default"/>
      </w:rPr>
    </w:lvl>
    <w:lvl w:ilvl="3" w:tplc="448AB750" w:tentative="1">
      <w:start w:val="1"/>
      <w:numFmt w:val="bullet"/>
      <w:lvlText w:val=""/>
      <w:lvlJc w:val="left"/>
      <w:pPr>
        <w:tabs>
          <w:tab w:val="num" w:pos="2880"/>
        </w:tabs>
        <w:ind w:left="2880" w:hanging="360"/>
      </w:pPr>
      <w:rPr>
        <w:rFonts w:ascii="Wingdings" w:hAnsi="Wingdings" w:hint="default"/>
      </w:rPr>
    </w:lvl>
    <w:lvl w:ilvl="4" w:tplc="F54E6DEC" w:tentative="1">
      <w:start w:val="1"/>
      <w:numFmt w:val="bullet"/>
      <w:lvlText w:val=""/>
      <w:lvlJc w:val="left"/>
      <w:pPr>
        <w:tabs>
          <w:tab w:val="num" w:pos="3600"/>
        </w:tabs>
        <w:ind w:left="3600" w:hanging="360"/>
      </w:pPr>
      <w:rPr>
        <w:rFonts w:ascii="Wingdings" w:hAnsi="Wingdings" w:hint="default"/>
      </w:rPr>
    </w:lvl>
    <w:lvl w:ilvl="5" w:tplc="7D523714" w:tentative="1">
      <w:start w:val="1"/>
      <w:numFmt w:val="bullet"/>
      <w:lvlText w:val=""/>
      <w:lvlJc w:val="left"/>
      <w:pPr>
        <w:tabs>
          <w:tab w:val="num" w:pos="4320"/>
        </w:tabs>
        <w:ind w:left="4320" w:hanging="360"/>
      </w:pPr>
      <w:rPr>
        <w:rFonts w:ascii="Wingdings" w:hAnsi="Wingdings" w:hint="default"/>
      </w:rPr>
    </w:lvl>
    <w:lvl w:ilvl="6" w:tplc="623E828C" w:tentative="1">
      <w:start w:val="1"/>
      <w:numFmt w:val="bullet"/>
      <w:lvlText w:val=""/>
      <w:lvlJc w:val="left"/>
      <w:pPr>
        <w:tabs>
          <w:tab w:val="num" w:pos="5040"/>
        </w:tabs>
        <w:ind w:left="5040" w:hanging="360"/>
      </w:pPr>
      <w:rPr>
        <w:rFonts w:ascii="Wingdings" w:hAnsi="Wingdings" w:hint="default"/>
      </w:rPr>
    </w:lvl>
    <w:lvl w:ilvl="7" w:tplc="CC742F5E" w:tentative="1">
      <w:start w:val="1"/>
      <w:numFmt w:val="bullet"/>
      <w:lvlText w:val=""/>
      <w:lvlJc w:val="left"/>
      <w:pPr>
        <w:tabs>
          <w:tab w:val="num" w:pos="5760"/>
        </w:tabs>
        <w:ind w:left="5760" w:hanging="360"/>
      </w:pPr>
      <w:rPr>
        <w:rFonts w:ascii="Wingdings" w:hAnsi="Wingdings" w:hint="default"/>
      </w:rPr>
    </w:lvl>
    <w:lvl w:ilvl="8" w:tplc="90EC2B8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85AFBD9"/>
    <w:multiLevelType w:val="singleLevel"/>
    <w:tmpl w:val="685AFBD9"/>
    <w:lvl w:ilvl="0">
      <w:start w:val="1"/>
      <w:numFmt w:val="decimal"/>
      <w:suff w:val="nothing"/>
      <w:lvlText w:val="%1、"/>
      <w:lvlJc w:val="left"/>
    </w:lvl>
  </w:abstractNum>
  <w:abstractNum w:abstractNumId="9" w15:restartNumberingAfterBreak="0">
    <w:nsid w:val="6D3C5FC8"/>
    <w:multiLevelType w:val="multilevel"/>
    <w:tmpl w:val="7244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C5129"/>
    <w:multiLevelType w:val="hybridMultilevel"/>
    <w:tmpl w:val="C8B8DF4A"/>
    <w:lvl w:ilvl="0" w:tplc="CF6844F8">
      <w:start w:val="1"/>
      <w:numFmt w:val="bullet"/>
      <w:lvlText w:val=""/>
      <w:lvlJc w:val="left"/>
      <w:pPr>
        <w:tabs>
          <w:tab w:val="num" w:pos="720"/>
        </w:tabs>
        <w:ind w:left="720" w:hanging="360"/>
      </w:pPr>
      <w:rPr>
        <w:rFonts w:ascii="Wingdings" w:hAnsi="Wingdings" w:hint="default"/>
      </w:rPr>
    </w:lvl>
    <w:lvl w:ilvl="1" w:tplc="2B6E98E0" w:tentative="1">
      <w:start w:val="1"/>
      <w:numFmt w:val="bullet"/>
      <w:lvlText w:val=""/>
      <w:lvlJc w:val="left"/>
      <w:pPr>
        <w:tabs>
          <w:tab w:val="num" w:pos="1440"/>
        </w:tabs>
        <w:ind w:left="1440" w:hanging="360"/>
      </w:pPr>
      <w:rPr>
        <w:rFonts w:ascii="Wingdings" w:hAnsi="Wingdings" w:hint="default"/>
      </w:rPr>
    </w:lvl>
    <w:lvl w:ilvl="2" w:tplc="60504014" w:tentative="1">
      <w:start w:val="1"/>
      <w:numFmt w:val="bullet"/>
      <w:lvlText w:val=""/>
      <w:lvlJc w:val="left"/>
      <w:pPr>
        <w:tabs>
          <w:tab w:val="num" w:pos="2160"/>
        </w:tabs>
        <w:ind w:left="2160" w:hanging="360"/>
      </w:pPr>
      <w:rPr>
        <w:rFonts w:ascii="Wingdings" w:hAnsi="Wingdings" w:hint="default"/>
      </w:rPr>
    </w:lvl>
    <w:lvl w:ilvl="3" w:tplc="C344A664" w:tentative="1">
      <w:start w:val="1"/>
      <w:numFmt w:val="bullet"/>
      <w:lvlText w:val=""/>
      <w:lvlJc w:val="left"/>
      <w:pPr>
        <w:tabs>
          <w:tab w:val="num" w:pos="2880"/>
        </w:tabs>
        <w:ind w:left="2880" w:hanging="360"/>
      </w:pPr>
      <w:rPr>
        <w:rFonts w:ascii="Wingdings" w:hAnsi="Wingdings" w:hint="default"/>
      </w:rPr>
    </w:lvl>
    <w:lvl w:ilvl="4" w:tplc="DF3A6374" w:tentative="1">
      <w:start w:val="1"/>
      <w:numFmt w:val="bullet"/>
      <w:lvlText w:val=""/>
      <w:lvlJc w:val="left"/>
      <w:pPr>
        <w:tabs>
          <w:tab w:val="num" w:pos="3600"/>
        </w:tabs>
        <w:ind w:left="3600" w:hanging="360"/>
      </w:pPr>
      <w:rPr>
        <w:rFonts w:ascii="Wingdings" w:hAnsi="Wingdings" w:hint="default"/>
      </w:rPr>
    </w:lvl>
    <w:lvl w:ilvl="5" w:tplc="F19CADC8" w:tentative="1">
      <w:start w:val="1"/>
      <w:numFmt w:val="bullet"/>
      <w:lvlText w:val=""/>
      <w:lvlJc w:val="left"/>
      <w:pPr>
        <w:tabs>
          <w:tab w:val="num" w:pos="4320"/>
        </w:tabs>
        <w:ind w:left="4320" w:hanging="360"/>
      </w:pPr>
      <w:rPr>
        <w:rFonts w:ascii="Wingdings" w:hAnsi="Wingdings" w:hint="default"/>
      </w:rPr>
    </w:lvl>
    <w:lvl w:ilvl="6" w:tplc="4164F490" w:tentative="1">
      <w:start w:val="1"/>
      <w:numFmt w:val="bullet"/>
      <w:lvlText w:val=""/>
      <w:lvlJc w:val="left"/>
      <w:pPr>
        <w:tabs>
          <w:tab w:val="num" w:pos="5040"/>
        </w:tabs>
        <w:ind w:left="5040" w:hanging="360"/>
      </w:pPr>
      <w:rPr>
        <w:rFonts w:ascii="Wingdings" w:hAnsi="Wingdings" w:hint="default"/>
      </w:rPr>
    </w:lvl>
    <w:lvl w:ilvl="7" w:tplc="C3902144" w:tentative="1">
      <w:start w:val="1"/>
      <w:numFmt w:val="bullet"/>
      <w:lvlText w:val=""/>
      <w:lvlJc w:val="left"/>
      <w:pPr>
        <w:tabs>
          <w:tab w:val="num" w:pos="5760"/>
        </w:tabs>
        <w:ind w:left="5760" w:hanging="360"/>
      </w:pPr>
      <w:rPr>
        <w:rFonts w:ascii="Wingdings" w:hAnsi="Wingdings" w:hint="default"/>
      </w:rPr>
    </w:lvl>
    <w:lvl w:ilvl="8" w:tplc="A6163FFA" w:tentative="1">
      <w:start w:val="1"/>
      <w:numFmt w:val="bullet"/>
      <w:lvlText w:val=""/>
      <w:lvlJc w:val="left"/>
      <w:pPr>
        <w:tabs>
          <w:tab w:val="num" w:pos="6480"/>
        </w:tabs>
        <w:ind w:left="6480" w:hanging="360"/>
      </w:pPr>
      <w:rPr>
        <w:rFonts w:ascii="Wingdings" w:hAnsi="Wingdings" w:hint="default"/>
      </w:rPr>
    </w:lvl>
  </w:abstractNum>
  <w:num w:numId="1" w16cid:durableId="966275425">
    <w:abstractNumId w:val="8"/>
  </w:num>
  <w:num w:numId="2" w16cid:durableId="1029643081">
    <w:abstractNumId w:val="0"/>
  </w:num>
  <w:num w:numId="3" w16cid:durableId="330446204">
    <w:abstractNumId w:val="4"/>
  </w:num>
  <w:num w:numId="4" w16cid:durableId="364644353">
    <w:abstractNumId w:val="3"/>
  </w:num>
  <w:num w:numId="5" w16cid:durableId="1339117049">
    <w:abstractNumId w:val="5"/>
  </w:num>
  <w:num w:numId="6" w16cid:durableId="1213077977">
    <w:abstractNumId w:val="1"/>
  </w:num>
  <w:num w:numId="7" w16cid:durableId="913466395">
    <w:abstractNumId w:val="7"/>
  </w:num>
  <w:num w:numId="8" w16cid:durableId="1610551357">
    <w:abstractNumId w:val="10"/>
  </w:num>
  <w:num w:numId="9" w16cid:durableId="1593471685">
    <w:abstractNumId w:val="2"/>
  </w:num>
  <w:num w:numId="10" w16cid:durableId="535236902">
    <w:abstractNumId w:val="9"/>
  </w:num>
  <w:num w:numId="11" w16cid:durableId="7924099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MxMDVjZGE4ZWJkZmM5YjgzNTMyMzA3ODMyZTc2ZWEifQ=="/>
  </w:docVars>
  <w:rsids>
    <w:rsidRoot w:val="12417A4D"/>
    <w:rsid w:val="000E6AF9"/>
    <w:rsid w:val="004C6C66"/>
    <w:rsid w:val="004E6811"/>
    <w:rsid w:val="008A5A11"/>
    <w:rsid w:val="12417A4D"/>
    <w:rsid w:val="339F3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099BB"/>
  <w15:docId w15:val="{FE251D66-EC68-4CAB-8DA7-12332737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unhideWhenUsed/>
    <w:qFormat/>
    <w:rsid w:val="004E681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469837">
      <w:bodyDiv w:val="1"/>
      <w:marLeft w:val="0"/>
      <w:marRight w:val="0"/>
      <w:marTop w:val="0"/>
      <w:marBottom w:val="0"/>
      <w:divBdr>
        <w:top w:val="none" w:sz="0" w:space="0" w:color="auto"/>
        <w:left w:val="none" w:sz="0" w:space="0" w:color="auto"/>
        <w:bottom w:val="none" w:sz="0" w:space="0" w:color="auto"/>
        <w:right w:val="none" w:sz="0" w:space="0" w:color="auto"/>
      </w:divBdr>
      <w:divsChild>
        <w:div w:id="1782798406">
          <w:marLeft w:val="360"/>
          <w:marRight w:val="0"/>
          <w:marTop w:val="200"/>
          <w:marBottom w:val="0"/>
          <w:divBdr>
            <w:top w:val="none" w:sz="0" w:space="0" w:color="auto"/>
            <w:left w:val="none" w:sz="0" w:space="0" w:color="auto"/>
            <w:bottom w:val="none" w:sz="0" w:space="0" w:color="auto"/>
            <w:right w:val="none" w:sz="0" w:space="0" w:color="auto"/>
          </w:divBdr>
        </w:div>
      </w:divsChild>
    </w:div>
    <w:div w:id="375472947">
      <w:bodyDiv w:val="1"/>
      <w:marLeft w:val="0"/>
      <w:marRight w:val="0"/>
      <w:marTop w:val="0"/>
      <w:marBottom w:val="0"/>
      <w:divBdr>
        <w:top w:val="none" w:sz="0" w:space="0" w:color="auto"/>
        <w:left w:val="none" w:sz="0" w:space="0" w:color="auto"/>
        <w:bottom w:val="none" w:sz="0" w:space="0" w:color="auto"/>
        <w:right w:val="none" w:sz="0" w:space="0" w:color="auto"/>
      </w:divBdr>
    </w:div>
    <w:div w:id="375933580">
      <w:bodyDiv w:val="1"/>
      <w:marLeft w:val="0"/>
      <w:marRight w:val="0"/>
      <w:marTop w:val="0"/>
      <w:marBottom w:val="0"/>
      <w:divBdr>
        <w:top w:val="none" w:sz="0" w:space="0" w:color="auto"/>
        <w:left w:val="none" w:sz="0" w:space="0" w:color="auto"/>
        <w:bottom w:val="none" w:sz="0" w:space="0" w:color="auto"/>
        <w:right w:val="none" w:sz="0" w:space="0" w:color="auto"/>
      </w:divBdr>
    </w:div>
    <w:div w:id="449397911">
      <w:bodyDiv w:val="1"/>
      <w:marLeft w:val="0"/>
      <w:marRight w:val="0"/>
      <w:marTop w:val="0"/>
      <w:marBottom w:val="0"/>
      <w:divBdr>
        <w:top w:val="none" w:sz="0" w:space="0" w:color="auto"/>
        <w:left w:val="none" w:sz="0" w:space="0" w:color="auto"/>
        <w:bottom w:val="none" w:sz="0" w:space="0" w:color="auto"/>
        <w:right w:val="none" w:sz="0" w:space="0" w:color="auto"/>
      </w:divBdr>
    </w:div>
    <w:div w:id="541866670">
      <w:bodyDiv w:val="1"/>
      <w:marLeft w:val="0"/>
      <w:marRight w:val="0"/>
      <w:marTop w:val="0"/>
      <w:marBottom w:val="0"/>
      <w:divBdr>
        <w:top w:val="none" w:sz="0" w:space="0" w:color="auto"/>
        <w:left w:val="none" w:sz="0" w:space="0" w:color="auto"/>
        <w:bottom w:val="none" w:sz="0" w:space="0" w:color="auto"/>
        <w:right w:val="none" w:sz="0" w:space="0" w:color="auto"/>
      </w:divBdr>
    </w:div>
    <w:div w:id="718824532">
      <w:bodyDiv w:val="1"/>
      <w:marLeft w:val="0"/>
      <w:marRight w:val="0"/>
      <w:marTop w:val="0"/>
      <w:marBottom w:val="0"/>
      <w:divBdr>
        <w:top w:val="none" w:sz="0" w:space="0" w:color="auto"/>
        <w:left w:val="none" w:sz="0" w:space="0" w:color="auto"/>
        <w:bottom w:val="none" w:sz="0" w:space="0" w:color="auto"/>
        <w:right w:val="none" w:sz="0" w:space="0" w:color="auto"/>
      </w:divBdr>
    </w:div>
    <w:div w:id="868495256">
      <w:bodyDiv w:val="1"/>
      <w:marLeft w:val="0"/>
      <w:marRight w:val="0"/>
      <w:marTop w:val="0"/>
      <w:marBottom w:val="0"/>
      <w:divBdr>
        <w:top w:val="none" w:sz="0" w:space="0" w:color="auto"/>
        <w:left w:val="none" w:sz="0" w:space="0" w:color="auto"/>
        <w:bottom w:val="none" w:sz="0" w:space="0" w:color="auto"/>
        <w:right w:val="none" w:sz="0" w:space="0" w:color="auto"/>
      </w:divBdr>
      <w:divsChild>
        <w:div w:id="1857379464">
          <w:marLeft w:val="360"/>
          <w:marRight w:val="0"/>
          <w:marTop w:val="200"/>
          <w:marBottom w:val="0"/>
          <w:divBdr>
            <w:top w:val="none" w:sz="0" w:space="0" w:color="auto"/>
            <w:left w:val="none" w:sz="0" w:space="0" w:color="auto"/>
            <w:bottom w:val="none" w:sz="0" w:space="0" w:color="auto"/>
            <w:right w:val="none" w:sz="0" w:space="0" w:color="auto"/>
          </w:divBdr>
        </w:div>
        <w:div w:id="506336395">
          <w:marLeft w:val="360"/>
          <w:marRight w:val="0"/>
          <w:marTop w:val="200"/>
          <w:marBottom w:val="0"/>
          <w:divBdr>
            <w:top w:val="none" w:sz="0" w:space="0" w:color="auto"/>
            <w:left w:val="none" w:sz="0" w:space="0" w:color="auto"/>
            <w:bottom w:val="none" w:sz="0" w:space="0" w:color="auto"/>
            <w:right w:val="none" w:sz="0" w:space="0" w:color="auto"/>
          </w:divBdr>
        </w:div>
      </w:divsChild>
    </w:div>
    <w:div w:id="1581408026">
      <w:bodyDiv w:val="1"/>
      <w:marLeft w:val="0"/>
      <w:marRight w:val="0"/>
      <w:marTop w:val="0"/>
      <w:marBottom w:val="0"/>
      <w:divBdr>
        <w:top w:val="none" w:sz="0" w:space="0" w:color="auto"/>
        <w:left w:val="none" w:sz="0" w:space="0" w:color="auto"/>
        <w:bottom w:val="none" w:sz="0" w:space="0" w:color="auto"/>
        <w:right w:val="none" w:sz="0" w:space="0" w:color="auto"/>
      </w:divBdr>
    </w:div>
    <w:div w:id="1718234494">
      <w:bodyDiv w:val="1"/>
      <w:marLeft w:val="0"/>
      <w:marRight w:val="0"/>
      <w:marTop w:val="0"/>
      <w:marBottom w:val="0"/>
      <w:divBdr>
        <w:top w:val="none" w:sz="0" w:space="0" w:color="auto"/>
        <w:left w:val="none" w:sz="0" w:space="0" w:color="auto"/>
        <w:bottom w:val="none" w:sz="0" w:space="0" w:color="auto"/>
        <w:right w:val="none" w:sz="0" w:space="0" w:color="auto"/>
      </w:divBdr>
      <w:divsChild>
        <w:div w:id="957104572">
          <w:marLeft w:val="360"/>
          <w:marRight w:val="0"/>
          <w:marTop w:val="200"/>
          <w:marBottom w:val="0"/>
          <w:divBdr>
            <w:top w:val="none" w:sz="0" w:space="0" w:color="auto"/>
            <w:left w:val="none" w:sz="0" w:space="0" w:color="auto"/>
            <w:bottom w:val="none" w:sz="0" w:space="0" w:color="auto"/>
            <w:right w:val="none" w:sz="0" w:space="0" w:color="auto"/>
          </w:divBdr>
        </w:div>
      </w:divsChild>
    </w:div>
    <w:div w:id="1774860057">
      <w:bodyDiv w:val="1"/>
      <w:marLeft w:val="0"/>
      <w:marRight w:val="0"/>
      <w:marTop w:val="0"/>
      <w:marBottom w:val="0"/>
      <w:divBdr>
        <w:top w:val="none" w:sz="0" w:space="0" w:color="auto"/>
        <w:left w:val="none" w:sz="0" w:space="0" w:color="auto"/>
        <w:bottom w:val="none" w:sz="0" w:space="0" w:color="auto"/>
        <w:right w:val="none" w:sz="0" w:space="0" w:color="auto"/>
      </w:divBdr>
      <w:divsChild>
        <w:div w:id="839778852">
          <w:marLeft w:val="360"/>
          <w:marRight w:val="0"/>
          <w:marTop w:val="200"/>
          <w:marBottom w:val="0"/>
          <w:divBdr>
            <w:top w:val="none" w:sz="0" w:space="0" w:color="auto"/>
            <w:left w:val="none" w:sz="0" w:space="0" w:color="auto"/>
            <w:bottom w:val="none" w:sz="0" w:space="0" w:color="auto"/>
            <w:right w:val="none" w:sz="0" w:space="0" w:color="auto"/>
          </w:divBdr>
        </w:div>
        <w:div w:id="613944593">
          <w:marLeft w:val="360"/>
          <w:marRight w:val="0"/>
          <w:marTop w:val="200"/>
          <w:marBottom w:val="0"/>
          <w:divBdr>
            <w:top w:val="none" w:sz="0" w:space="0" w:color="auto"/>
            <w:left w:val="none" w:sz="0" w:space="0" w:color="auto"/>
            <w:bottom w:val="none" w:sz="0" w:space="0" w:color="auto"/>
            <w:right w:val="none" w:sz="0" w:space="0" w:color="auto"/>
          </w:divBdr>
        </w:div>
        <w:div w:id="1025863039">
          <w:marLeft w:val="360"/>
          <w:marRight w:val="0"/>
          <w:marTop w:val="200"/>
          <w:marBottom w:val="0"/>
          <w:divBdr>
            <w:top w:val="none" w:sz="0" w:space="0" w:color="auto"/>
            <w:left w:val="none" w:sz="0" w:space="0" w:color="auto"/>
            <w:bottom w:val="none" w:sz="0" w:space="0" w:color="auto"/>
            <w:right w:val="none" w:sz="0" w:space="0" w:color="auto"/>
          </w:divBdr>
        </w:div>
        <w:div w:id="379011643">
          <w:marLeft w:val="360"/>
          <w:marRight w:val="0"/>
          <w:marTop w:val="200"/>
          <w:marBottom w:val="0"/>
          <w:divBdr>
            <w:top w:val="none" w:sz="0" w:space="0" w:color="auto"/>
            <w:left w:val="none" w:sz="0" w:space="0" w:color="auto"/>
            <w:bottom w:val="none" w:sz="0" w:space="0" w:color="auto"/>
            <w:right w:val="none" w:sz="0" w:space="0" w:color="auto"/>
          </w:divBdr>
        </w:div>
        <w:div w:id="1821386070">
          <w:marLeft w:val="360"/>
          <w:marRight w:val="0"/>
          <w:marTop w:val="200"/>
          <w:marBottom w:val="0"/>
          <w:divBdr>
            <w:top w:val="none" w:sz="0" w:space="0" w:color="auto"/>
            <w:left w:val="none" w:sz="0" w:space="0" w:color="auto"/>
            <w:bottom w:val="none" w:sz="0" w:space="0" w:color="auto"/>
            <w:right w:val="none" w:sz="0" w:space="0" w:color="auto"/>
          </w:divBdr>
        </w:div>
        <w:div w:id="1017268168">
          <w:marLeft w:val="360"/>
          <w:marRight w:val="0"/>
          <w:marTop w:val="200"/>
          <w:marBottom w:val="0"/>
          <w:divBdr>
            <w:top w:val="none" w:sz="0" w:space="0" w:color="auto"/>
            <w:left w:val="none" w:sz="0" w:space="0" w:color="auto"/>
            <w:bottom w:val="none" w:sz="0" w:space="0" w:color="auto"/>
            <w:right w:val="none" w:sz="0" w:space="0" w:color="auto"/>
          </w:divBdr>
        </w:div>
        <w:div w:id="1978410967">
          <w:marLeft w:val="360"/>
          <w:marRight w:val="0"/>
          <w:marTop w:val="200"/>
          <w:marBottom w:val="0"/>
          <w:divBdr>
            <w:top w:val="none" w:sz="0" w:space="0" w:color="auto"/>
            <w:left w:val="none" w:sz="0" w:space="0" w:color="auto"/>
            <w:bottom w:val="none" w:sz="0" w:space="0" w:color="auto"/>
            <w:right w:val="none" w:sz="0" w:space="0" w:color="auto"/>
          </w:divBdr>
        </w:div>
      </w:divsChild>
    </w:div>
    <w:div w:id="1820883937">
      <w:bodyDiv w:val="1"/>
      <w:marLeft w:val="0"/>
      <w:marRight w:val="0"/>
      <w:marTop w:val="0"/>
      <w:marBottom w:val="0"/>
      <w:divBdr>
        <w:top w:val="none" w:sz="0" w:space="0" w:color="auto"/>
        <w:left w:val="none" w:sz="0" w:space="0" w:color="auto"/>
        <w:bottom w:val="none" w:sz="0" w:space="0" w:color="auto"/>
        <w:right w:val="none" w:sz="0" w:space="0" w:color="auto"/>
      </w:divBdr>
    </w:div>
    <w:div w:id="1861356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李克勋</dc:creator>
  <cp:lastModifiedBy>振毫 刘</cp:lastModifiedBy>
  <cp:revision>2</cp:revision>
  <dcterms:created xsi:type="dcterms:W3CDTF">2025-03-12T16:02:00Z</dcterms:created>
  <dcterms:modified xsi:type="dcterms:W3CDTF">2025-03-12T16:02:00Z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0CCCA0177928490A90EA5DB2B4792112</vt:lpwstr>
  </property>
</Properties>
</file>