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63D8" w14:textId="77777777" w:rsidR="00B34EE0" w:rsidRPr="00B34EE0" w:rsidRDefault="00B34EE0" w:rsidP="00B34EE0">
      <w:pPr>
        <w:spacing w:line="360" w:lineRule="auto"/>
        <w:ind w:firstLineChars="200" w:firstLine="643"/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 w:rsidRPr="00B34EE0">
        <w:rPr>
          <w:rFonts w:ascii="Times New Roman" w:eastAsia="宋体" w:hAnsi="Times New Roman"/>
          <w:b/>
          <w:bCs/>
          <w:sz w:val="32"/>
          <w:szCs w:val="32"/>
        </w:rPr>
        <w:t>深度学习</w:t>
      </w:r>
      <w:proofErr w:type="gramStart"/>
      <w:r w:rsidRPr="00B34EE0">
        <w:rPr>
          <w:rFonts w:ascii="Times New Roman" w:eastAsia="宋体" w:hAnsi="Times New Roman"/>
          <w:b/>
          <w:bCs/>
          <w:sz w:val="32"/>
          <w:szCs w:val="32"/>
        </w:rPr>
        <w:t>模型超</w:t>
      </w:r>
      <w:proofErr w:type="gramEnd"/>
      <w:r w:rsidRPr="00B34EE0">
        <w:rPr>
          <w:rFonts w:ascii="Times New Roman" w:eastAsia="宋体" w:hAnsi="Times New Roman"/>
          <w:b/>
          <w:bCs/>
          <w:sz w:val="32"/>
          <w:szCs w:val="32"/>
        </w:rPr>
        <w:t>参数与结构对比实验报告</w:t>
      </w:r>
    </w:p>
    <w:p w14:paraId="609C3347" w14:textId="758C5CC0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1.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实验简介</w:t>
      </w:r>
    </w:p>
    <w:p w14:paraId="63681484" w14:textId="389A3365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1.1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实验目的</w:t>
      </w:r>
    </w:p>
    <w:p w14:paraId="2AE7F11C" w14:textId="1A417900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本实验旨在探究深度学习模型在（推测为</w:t>
      </w:r>
      <w:r w:rsidRPr="00B34EE0">
        <w:rPr>
          <w:rFonts w:ascii="Times New Roman" w:eastAsia="宋体" w:hAnsi="Times New Roman"/>
        </w:rPr>
        <w:t>MNIST</w:t>
      </w:r>
      <w:r w:rsidRPr="00B34EE0">
        <w:rPr>
          <w:rFonts w:ascii="Times New Roman" w:eastAsia="宋体" w:hAnsi="Times New Roman"/>
        </w:rPr>
        <w:t>或类似的）图像分类任务上的表现。实验的核心目的是分析不同网络结构（深度、宽度）、激活函数以及损失函数对模型性能的影响。性能指标主要包括训练损失（</w:t>
      </w:r>
      <w:r w:rsidRPr="00B34EE0">
        <w:rPr>
          <w:rFonts w:ascii="Times New Roman" w:eastAsia="宋体" w:hAnsi="Times New Roman"/>
        </w:rPr>
        <w:t>Loss</w:t>
      </w:r>
      <w:r w:rsidRPr="00B34EE0">
        <w:rPr>
          <w:rFonts w:ascii="Times New Roman" w:eastAsia="宋体" w:hAnsi="Times New Roman"/>
        </w:rPr>
        <w:t>）、训练错误率（</w:t>
      </w:r>
      <w:r w:rsidRPr="00B34EE0">
        <w:rPr>
          <w:rFonts w:ascii="Times New Roman" w:eastAsia="宋体" w:hAnsi="Times New Roman"/>
        </w:rPr>
        <w:t>Train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Error</w:t>
      </w:r>
      <w:r w:rsidRPr="00B34EE0">
        <w:rPr>
          <w:rFonts w:ascii="Times New Roman" w:eastAsia="宋体" w:hAnsi="Times New Roman"/>
        </w:rPr>
        <w:t>）和测试错误率（</w:t>
      </w:r>
      <w:r w:rsidRPr="00B34EE0">
        <w:rPr>
          <w:rFonts w:ascii="Times New Roman" w:eastAsia="宋体" w:hAnsi="Times New Roman"/>
        </w:rPr>
        <w:t>Test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Error</w:t>
      </w:r>
      <w:r w:rsidRPr="00B34EE0">
        <w:rPr>
          <w:rFonts w:ascii="Times New Roman" w:eastAsia="宋体" w:hAnsi="Times New Roman"/>
        </w:rPr>
        <w:t>）。</w:t>
      </w:r>
    </w:p>
    <w:p w14:paraId="1F197AE4" w14:textId="0F441CE1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1.2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实验环境与数据</w:t>
      </w:r>
    </w:p>
    <w:p w14:paraId="2F8C4DC1" w14:textId="08E2C02E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B34EE0">
        <w:rPr>
          <w:rFonts w:ascii="Times New Roman" w:eastAsia="宋体" w:hAnsi="Times New Roman"/>
        </w:rPr>
        <w:t>计算设备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cuda</w:t>
      </w:r>
      <w:proofErr w:type="spellEnd"/>
    </w:p>
    <w:p w14:paraId="348F9F2F" w14:textId="7D318818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训练集大小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60,000</w:t>
      </w:r>
    </w:p>
    <w:p w14:paraId="04DA9F27" w14:textId="3D38624A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测试</w:t>
      </w:r>
      <w:proofErr w:type="gramStart"/>
      <w:r w:rsidRPr="00B34EE0">
        <w:rPr>
          <w:rFonts w:ascii="Times New Roman" w:eastAsia="宋体" w:hAnsi="Times New Roman"/>
        </w:rPr>
        <w:t>集大小</w:t>
      </w:r>
      <w:proofErr w:type="gramEnd"/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10,000</w:t>
      </w:r>
    </w:p>
    <w:p w14:paraId="06E1C066" w14:textId="5155DEA7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2.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实验结果与分析</w:t>
      </w:r>
    </w:p>
    <w:p w14:paraId="1D9EAB73" w14:textId="47D85D03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2.1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要求</w:t>
      </w:r>
      <w:r w:rsidRPr="00B34EE0">
        <w:rPr>
          <w:rFonts w:ascii="Times New Roman" w:eastAsia="宋体" w:hAnsi="Times New Roman"/>
          <w:b/>
          <w:bCs/>
        </w:rPr>
        <w:t>1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&amp;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2</w:t>
      </w:r>
      <w:r w:rsidRPr="00B34EE0">
        <w:rPr>
          <w:rFonts w:ascii="Times New Roman" w:eastAsia="宋体" w:hAnsi="Times New Roman"/>
          <w:b/>
          <w:bCs/>
        </w:rPr>
        <w:t>：基础模型训练与参数量</w:t>
      </w:r>
    </w:p>
    <w:p w14:paraId="6368AC95" w14:textId="73A89CAB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本节分析一个基础神经网络模型的训练过程。基础模型参数量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235,146</w:t>
      </w:r>
    </w:p>
    <w:p w14:paraId="41B1BC1A" w14:textId="0C22DAAB" w:rsid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训练数据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训练损失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(Loss)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训练错误率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(Train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Error)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测试错误率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(Test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Error)</w:t>
      </w:r>
      <w:r w:rsidR="0034788B">
        <w:rPr>
          <w:rFonts w:ascii="Times New Roman" w:eastAsia="宋体" w:hAnsi="Times New Roman"/>
        </w:rPr>
        <w:t> </w:t>
      </w:r>
      <w:r w:rsidR="00520382" w:rsidRPr="00B34EE0">
        <w:rPr>
          <w:rFonts w:ascii="Times New Roman" w:eastAsia="宋体" w:hAnsi="Times New Roman"/>
        </w:rPr>
        <w:t xml:space="preserve"> </w:t>
      </w:r>
      <w:r w:rsidR="00520382">
        <w:rPr>
          <w:rFonts w:ascii="Times New Roman" w:eastAsia="宋体" w:hAnsi="Times New Roman" w:hint="eastAsia"/>
        </w:rPr>
        <w:t xml:space="preserve"> </w:t>
      </w:r>
    </w:p>
    <w:p w14:paraId="10E4CDEE" w14:textId="0AAA2810" w:rsidR="00520382" w:rsidRPr="00B34EE0" w:rsidRDefault="00520382" w:rsidP="00520382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520382">
        <w:rPr>
          <w:rFonts w:ascii="Times New Roman" w:eastAsia="宋体" w:hAnsi="Times New Roman"/>
        </w:rPr>
        <w:t>Loss: 0.0175, Train Error: 0.0059, Test Error: 0.0192</w:t>
      </w:r>
    </w:p>
    <w:p w14:paraId="5A8A0178" w14:textId="71B4782E" w:rsid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变化曲线分析</w:t>
      </w:r>
      <w:r w:rsidRPr="00B34EE0">
        <w:rPr>
          <w:rFonts w:ascii="Times New Roman" w:eastAsia="宋体" w:hAnsi="Times New Roman"/>
          <w:b/>
          <w:bCs/>
        </w:rPr>
        <w:t>:</w:t>
      </w:r>
    </w:p>
    <w:p w14:paraId="5C093070" w14:textId="7AC900A8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/>
          <w:b/>
          <w:bCs/>
          <w:noProof/>
        </w:rPr>
        <w:drawing>
          <wp:inline distT="0" distB="0" distL="0" distR="0" wp14:anchorId="5A5CEF2B" wp14:editId="63D4A756">
            <wp:extent cx="5273675" cy="1371600"/>
            <wp:effectExtent l="0" t="0" r="3175" b="0"/>
            <wp:docPr id="113301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73221" w14:textId="705CC60F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训练损失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(Loss):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训练损失从初始的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0.2716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稳步下降到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0.0175</w:t>
      </w:r>
      <w:r w:rsidRPr="00B34EE0">
        <w:rPr>
          <w:rFonts w:ascii="Times New Roman" w:eastAsia="宋体" w:hAnsi="Times New Roman"/>
        </w:rPr>
        <w:t>。这表明模型在训练</w:t>
      </w:r>
      <w:r w:rsidRPr="00B34EE0">
        <w:rPr>
          <w:rFonts w:ascii="Times New Roman" w:eastAsia="宋体" w:hAnsi="Times New Roman"/>
        </w:rPr>
        <w:lastRenderedPageBreak/>
        <w:t>数据上的拟合过程非常顺利，优化算法在正常工作。</w:t>
      </w:r>
    </w:p>
    <w:p w14:paraId="40FB1E83" w14:textId="59192615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训练错误率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(Train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Error):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训练错误率从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8.02%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持续降低到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0.59%</w:t>
      </w:r>
      <w:r w:rsidRPr="00B34EE0">
        <w:rPr>
          <w:rFonts w:ascii="Times New Roman" w:eastAsia="宋体" w:hAnsi="Times New Roman"/>
        </w:rPr>
        <w:t>。这与训练损失的趋势一致，说明模型对训练数据的学习能力很强。</w:t>
      </w:r>
    </w:p>
    <w:p w14:paraId="7CCE719C" w14:textId="0ED63A52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测试错误率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(Test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Error):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测试错误率在第</w:t>
      </w:r>
      <w:r w:rsidRPr="00B34EE0">
        <w:rPr>
          <w:rFonts w:ascii="Times New Roman" w:eastAsia="宋体" w:hAnsi="Times New Roman"/>
        </w:rPr>
        <w:t>1</w:t>
      </w:r>
      <w:r w:rsidRPr="00B34EE0">
        <w:rPr>
          <w:rFonts w:ascii="Times New Roman" w:eastAsia="宋体" w:hAnsi="Times New Roman"/>
        </w:rPr>
        <w:t>到第</w:t>
      </w:r>
      <w:r w:rsidRPr="00B34EE0">
        <w:rPr>
          <w:rFonts w:ascii="Times New Roman" w:eastAsia="宋体" w:hAnsi="Times New Roman"/>
        </w:rPr>
        <w:t>4</w:t>
      </w:r>
      <w:r w:rsidRPr="00B34EE0">
        <w:rPr>
          <w:rFonts w:ascii="Times New Roman" w:eastAsia="宋体" w:hAnsi="Times New Roman"/>
        </w:rPr>
        <w:t>个</w:t>
      </w:r>
      <w:r w:rsidRPr="00B34EE0">
        <w:rPr>
          <w:rFonts w:ascii="Times New Roman" w:eastAsia="宋体" w:hAnsi="Times New Roman"/>
        </w:rPr>
        <w:t>epoch</w:t>
      </w:r>
      <w:r w:rsidRPr="00B34EE0">
        <w:rPr>
          <w:rFonts w:ascii="Times New Roman" w:eastAsia="宋体" w:hAnsi="Times New Roman"/>
        </w:rPr>
        <w:t>期间迅速下降，从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3.62%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降至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2.16%</w:t>
      </w:r>
      <w:r w:rsidRPr="00B34EE0">
        <w:rPr>
          <w:rFonts w:ascii="Times New Roman" w:eastAsia="宋体" w:hAnsi="Times New Roman"/>
        </w:rPr>
        <w:t>。在第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时达到最低点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1.91%</w:t>
      </w:r>
      <w:r w:rsidRPr="00B34EE0">
        <w:rPr>
          <w:rFonts w:ascii="Times New Roman" w:eastAsia="宋体" w:hAnsi="Times New Roman"/>
        </w:rPr>
        <w:t>。然而，在第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9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时，测试错误率反弹至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2.40%</w:t>
      </w:r>
      <w:r w:rsidRPr="00B34EE0">
        <w:rPr>
          <w:rFonts w:ascii="Times New Roman" w:eastAsia="宋体" w:hAnsi="Times New Roman"/>
        </w:rPr>
        <w:t>，而训练错误率仍在下降。这（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9</w:t>
      </w:r>
      <w:r w:rsidRPr="00B34EE0">
        <w:rPr>
          <w:rFonts w:ascii="Times New Roman" w:eastAsia="宋体" w:hAnsi="Times New Roman"/>
        </w:rPr>
        <w:t>的数据）是一个过拟合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(Overfitting)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的明显迹象：模型开始学习到训练数据中的噪声，导致其在未见过的测试数据上的泛化能力下降。</w:t>
      </w:r>
    </w:p>
    <w:p w14:paraId="16E96EB4" w14:textId="21E2BF55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  <w:b/>
          <w:bCs/>
        </w:rPr>
        <w:t>结论</w:t>
      </w:r>
      <w:r w:rsidRPr="00B34EE0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</w:rPr>
        <w:t>基础模型训练有效，最佳性能出现在第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左右，此时测试错误率最低。继续训练虽然能降低训练误差，但会导致过拟合，损害模型的泛化能力。</w:t>
      </w:r>
    </w:p>
    <w:p w14:paraId="14489AC7" w14:textId="3FC91BCA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2.2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要求</w:t>
      </w:r>
      <w:r w:rsidRPr="00B34EE0">
        <w:rPr>
          <w:rFonts w:ascii="Times New Roman" w:eastAsia="宋体" w:hAnsi="Times New Roman"/>
          <w:b/>
          <w:bCs/>
        </w:rPr>
        <w:t>3</w:t>
      </w:r>
      <w:r w:rsidRPr="00B34EE0">
        <w:rPr>
          <w:rFonts w:ascii="Times New Roman" w:eastAsia="宋体" w:hAnsi="Times New Roman"/>
          <w:b/>
          <w:bCs/>
        </w:rPr>
        <w:t>：不同网络结构比较</w:t>
      </w:r>
    </w:p>
    <w:p w14:paraId="40667E4A" w14:textId="211470E1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本节比较四种不同网络结构对模型参数量和性能的影响。所有模型均训练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epochs</w:t>
      </w:r>
      <w:r w:rsidRPr="00B34EE0">
        <w:rPr>
          <w:rFonts w:ascii="Times New Roman" w:eastAsia="宋体" w:hAnsi="Times New Roman"/>
        </w:rPr>
        <w:t>。</w:t>
      </w:r>
    </w:p>
    <w:p w14:paraId="25446D53" w14:textId="77777777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模型概览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模型名称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结构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参数量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最终训练错误率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最终测试错误率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8)</w:t>
      </w:r>
      <w:r w:rsidR="0034788B">
        <w:rPr>
          <w:rFonts w:ascii="Times New Roman" w:eastAsia="宋体" w:hAnsi="Times New Roman"/>
        </w:rPr>
        <w:t> </w:t>
      </w:r>
    </w:p>
    <w:p w14:paraId="0D3C9C5C" w14:textId="77777777" w:rsidR="00520382" w:rsidRDefault="00520382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 xml:space="preserve"> </w:t>
      </w:r>
      <w:r w:rsidR="00B34EE0" w:rsidRPr="00B34EE0">
        <w:rPr>
          <w:rFonts w:ascii="Times New Roman" w:eastAsia="宋体" w:hAnsi="Times New Roman"/>
        </w:rPr>
        <w:t>Small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[64-32]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52,650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0.0163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(1.63%)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0.0260</w:t>
      </w:r>
      <w:r w:rsidR="0034788B">
        <w:rPr>
          <w:rFonts w:ascii="Times New Roman" w:eastAsia="宋体" w:hAnsi="Times New Roman"/>
        </w:rPr>
        <w:t> </w:t>
      </w:r>
      <w:r w:rsidR="00B34EE0" w:rsidRPr="00B34EE0">
        <w:rPr>
          <w:rFonts w:ascii="Times New Roman" w:eastAsia="宋体" w:hAnsi="Times New Roman"/>
        </w:rPr>
        <w:t>(2.60%)</w:t>
      </w:r>
      <w:r w:rsidR="0034788B">
        <w:rPr>
          <w:rFonts w:ascii="Times New Roman" w:eastAsia="宋体" w:hAnsi="Times New Roman"/>
        </w:rPr>
        <w:t> </w:t>
      </w:r>
    </w:p>
    <w:p w14:paraId="22CB57CB" w14:textId="77777777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[256-128]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235,146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0.0076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(0.76%)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0.0218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(2.18%)</w:t>
      </w:r>
      <w:r w:rsidR="0034788B">
        <w:rPr>
          <w:rFonts w:ascii="Times New Roman" w:eastAsia="宋体" w:hAnsi="Times New Roman"/>
        </w:rPr>
        <w:t> </w:t>
      </w:r>
    </w:p>
    <w:p w14:paraId="25A6CA43" w14:textId="77777777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Large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[512-256]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535,818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0.0066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(0.66%)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0.0251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(2.51%)</w:t>
      </w:r>
      <w:r w:rsidR="0034788B">
        <w:rPr>
          <w:rFonts w:ascii="Times New Roman" w:eastAsia="宋体" w:hAnsi="Times New Roman"/>
        </w:rPr>
        <w:t> </w:t>
      </w:r>
    </w:p>
    <w:p w14:paraId="3707A6FD" w14:textId="7AA1A0E7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Deeper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[256-128-64]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242,762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0.0089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(0.89%)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0.0180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(1.80%)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</w:p>
    <w:p w14:paraId="53D6DD80" w14:textId="114675B9" w:rsidR="00B34EE0" w:rsidRDefault="00B34EE0" w:rsidP="00B34EE0">
      <w:pPr>
        <w:spacing w:line="360" w:lineRule="auto"/>
        <w:ind w:firstLineChars="200" w:firstLine="440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C040720" wp14:editId="73BE3A6F">
            <wp:extent cx="5265420" cy="1355725"/>
            <wp:effectExtent l="0" t="0" r="0" b="0"/>
            <wp:docPr id="21280219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6CD6" w14:textId="7B67F0D7" w:rsidR="00B34EE0" w:rsidRDefault="00B34EE0" w:rsidP="00B34EE0">
      <w:pPr>
        <w:spacing w:line="360" w:lineRule="auto"/>
        <w:ind w:firstLineChars="200" w:firstLine="442"/>
        <w:jc w:val="center"/>
        <w:rPr>
          <w:rFonts w:ascii="Times New Roman" w:eastAsia="宋体" w:hAnsi="Times New Roman"/>
          <w:b/>
          <w:bCs/>
        </w:rPr>
      </w:pPr>
      <w:proofErr w:type="spellStart"/>
      <w:r w:rsidRPr="00B34EE0">
        <w:rPr>
          <w:rFonts w:ascii="Times New Roman" w:eastAsia="宋体" w:hAnsi="Times New Roman" w:hint="eastAsia"/>
          <w:b/>
          <w:bCs/>
        </w:rPr>
        <w:t>architecture_</w:t>
      </w:r>
      <w:proofErr w:type="gramStart"/>
      <w:r w:rsidRPr="00B34EE0">
        <w:rPr>
          <w:rFonts w:ascii="Times New Roman" w:eastAsia="宋体" w:hAnsi="Times New Roman" w:hint="eastAsia"/>
          <w:b/>
          <w:bCs/>
        </w:rPr>
        <w:t>Small</w:t>
      </w:r>
      <w:proofErr w:type="spellEnd"/>
      <w:r w:rsidRPr="00B34EE0">
        <w:rPr>
          <w:rFonts w:ascii="Times New Roman" w:eastAsia="宋体" w:hAnsi="Times New Roman" w:hint="eastAsia"/>
          <w:b/>
          <w:bCs/>
        </w:rPr>
        <w:t>[</w:t>
      </w:r>
      <w:proofErr w:type="gramEnd"/>
      <w:r w:rsidRPr="00B34EE0">
        <w:rPr>
          <w:rFonts w:ascii="Times New Roman" w:eastAsia="宋体" w:hAnsi="Times New Roman" w:hint="eastAsia"/>
          <w:b/>
          <w:bCs/>
        </w:rPr>
        <w:t>64-32]</w:t>
      </w:r>
    </w:p>
    <w:p w14:paraId="6084DD2C" w14:textId="69A89886" w:rsidR="00B34EE0" w:rsidRPr="00B34EE0" w:rsidRDefault="00B34EE0" w:rsidP="00B34EE0">
      <w:pPr>
        <w:spacing w:line="360" w:lineRule="auto"/>
        <w:ind w:firstLineChars="200" w:firstLine="442"/>
        <w:jc w:val="center"/>
        <w:rPr>
          <w:rFonts w:ascii="Times New Roman" w:eastAsia="宋体" w:hAnsi="Times New Roman" w:hint="eastAsia"/>
          <w:b/>
          <w:bCs/>
        </w:rPr>
      </w:pPr>
      <w:r>
        <w:rPr>
          <w:rFonts w:ascii="Times New Roman" w:eastAsia="宋体" w:hAnsi="Times New Roman" w:hint="eastAsia"/>
          <w:b/>
          <w:bCs/>
          <w:noProof/>
        </w:rPr>
        <w:lastRenderedPageBreak/>
        <w:drawing>
          <wp:inline distT="0" distB="0" distL="0" distR="0" wp14:anchorId="72B8182E" wp14:editId="4FA478E1">
            <wp:extent cx="5265420" cy="1355725"/>
            <wp:effectExtent l="0" t="0" r="0" b="0"/>
            <wp:docPr id="17352075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34EE0">
        <w:rPr>
          <w:rFonts w:ascii="Times New Roman" w:eastAsia="宋体" w:hAnsi="Times New Roman" w:hint="eastAsia"/>
          <w:b/>
          <w:bCs/>
        </w:rPr>
        <w:t>architecture_</w:t>
      </w:r>
      <w:proofErr w:type="gramStart"/>
      <w:r w:rsidRPr="00B34EE0">
        <w:rPr>
          <w:rFonts w:ascii="Times New Roman" w:eastAsia="宋体" w:hAnsi="Times New Roman" w:hint="eastAsia"/>
          <w:b/>
          <w:bCs/>
        </w:rPr>
        <w:t>Base</w:t>
      </w:r>
      <w:proofErr w:type="spellEnd"/>
      <w:r w:rsidRPr="00B34EE0">
        <w:rPr>
          <w:rFonts w:ascii="Times New Roman" w:eastAsia="宋体" w:hAnsi="Times New Roman" w:hint="eastAsia"/>
          <w:b/>
          <w:bCs/>
        </w:rPr>
        <w:t>[</w:t>
      </w:r>
      <w:proofErr w:type="gramEnd"/>
      <w:r w:rsidRPr="00B34EE0">
        <w:rPr>
          <w:rFonts w:ascii="Times New Roman" w:eastAsia="宋体" w:hAnsi="Times New Roman" w:hint="eastAsia"/>
          <w:b/>
          <w:bCs/>
        </w:rPr>
        <w:t>256-128]</w:t>
      </w:r>
      <w:r>
        <w:rPr>
          <w:rFonts w:ascii="Times New Roman" w:eastAsia="宋体" w:hAnsi="Times New Roman" w:hint="eastAsia"/>
          <w:b/>
          <w:bCs/>
          <w:noProof/>
        </w:rPr>
        <w:drawing>
          <wp:inline distT="0" distB="0" distL="0" distR="0" wp14:anchorId="42FEFDEF" wp14:editId="1FE92E5D">
            <wp:extent cx="5273675" cy="1355725"/>
            <wp:effectExtent l="0" t="0" r="3175" b="0"/>
            <wp:docPr id="5770636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88B">
        <w:t> </w:t>
      </w:r>
      <w:proofErr w:type="spellStart"/>
      <w:r w:rsidRPr="00B34EE0">
        <w:rPr>
          <w:rFonts w:ascii="Times New Roman" w:eastAsia="宋体" w:hAnsi="Times New Roman" w:hint="eastAsia"/>
          <w:b/>
          <w:bCs/>
        </w:rPr>
        <w:t>architecture_</w:t>
      </w:r>
      <w:proofErr w:type="gramStart"/>
      <w:r w:rsidRPr="00B34EE0">
        <w:rPr>
          <w:rFonts w:ascii="Times New Roman" w:eastAsia="宋体" w:hAnsi="Times New Roman" w:hint="eastAsia"/>
          <w:b/>
          <w:bCs/>
        </w:rPr>
        <w:t>Large</w:t>
      </w:r>
      <w:proofErr w:type="spellEnd"/>
      <w:r w:rsidRPr="00B34EE0">
        <w:rPr>
          <w:rFonts w:ascii="Times New Roman" w:eastAsia="宋体" w:hAnsi="Times New Roman" w:hint="eastAsia"/>
          <w:b/>
          <w:bCs/>
        </w:rPr>
        <w:t>[</w:t>
      </w:r>
      <w:proofErr w:type="gramEnd"/>
      <w:r w:rsidRPr="00B34EE0">
        <w:rPr>
          <w:rFonts w:ascii="Times New Roman" w:eastAsia="宋体" w:hAnsi="Times New Roman" w:hint="eastAsia"/>
          <w:b/>
          <w:bCs/>
        </w:rPr>
        <w:t>512-256]</w:t>
      </w:r>
      <w:r>
        <w:rPr>
          <w:rFonts w:ascii="Times New Roman" w:eastAsia="宋体" w:hAnsi="Times New Roman" w:hint="eastAsia"/>
          <w:b/>
          <w:bCs/>
          <w:noProof/>
        </w:rPr>
        <w:drawing>
          <wp:inline distT="0" distB="0" distL="0" distR="0" wp14:anchorId="327A7210" wp14:editId="33B773FB">
            <wp:extent cx="5273675" cy="1339850"/>
            <wp:effectExtent l="0" t="0" r="3175" b="0"/>
            <wp:docPr id="18185405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88B">
        <w:t> </w:t>
      </w:r>
      <w:proofErr w:type="spellStart"/>
      <w:r w:rsidRPr="00B34EE0">
        <w:rPr>
          <w:rFonts w:ascii="Times New Roman" w:eastAsia="宋体" w:hAnsi="Times New Roman" w:hint="eastAsia"/>
          <w:b/>
          <w:bCs/>
        </w:rPr>
        <w:t>architecture_</w:t>
      </w:r>
      <w:proofErr w:type="gramStart"/>
      <w:r w:rsidRPr="00B34EE0">
        <w:rPr>
          <w:rFonts w:ascii="Times New Roman" w:eastAsia="宋体" w:hAnsi="Times New Roman" w:hint="eastAsia"/>
          <w:b/>
          <w:bCs/>
        </w:rPr>
        <w:t>Deeper</w:t>
      </w:r>
      <w:proofErr w:type="spellEnd"/>
      <w:r w:rsidRPr="00B34EE0">
        <w:rPr>
          <w:rFonts w:ascii="Times New Roman" w:eastAsia="宋体" w:hAnsi="Times New Roman" w:hint="eastAsia"/>
          <w:b/>
          <w:bCs/>
        </w:rPr>
        <w:t>[</w:t>
      </w:r>
      <w:proofErr w:type="gramEnd"/>
      <w:r w:rsidRPr="00B34EE0">
        <w:rPr>
          <w:rFonts w:ascii="Times New Roman" w:eastAsia="宋体" w:hAnsi="Times New Roman" w:hint="eastAsia"/>
          <w:b/>
          <w:bCs/>
        </w:rPr>
        <w:t>256-128-64]</w:t>
      </w:r>
    </w:p>
    <w:p w14:paraId="434E0964" w14:textId="342FB25F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 w:hint="eastAsia"/>
        </w:rPr>
      </w:pPr>
      <w:r w:rsidRPr="00B34EE0">
        <w:rPr>
          <w:rFonts w:ascii="Times New Roman" w:eastAsia="宋体" w:hAnsi="Times New Roman"/>
          <w:b/>
          <w:bCs/>
        </w:rPr>
        <w:t>分析与总结</w:t>
      </w:r>
      <w:r w:rsidRPr="00B34EE0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</w:rPr>
        <w:t> </w:t>
      </w:r>
    </w:p>
    <w:p w14:paraId="23CB1A58" w14:textId="6FD2A2FC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B34EE0">
        <w:rPr>
          <w:rFonts w:ascii="Times New Roman" w:eastAsia="宋体" w:hAnsi="Times New Roman" w:hint="eastAsia"/>
        </w:rPr>
        <w:t>Small[64-32]: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52,650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参数</w:t>
      </w:r>
      <w:r w:rsidRPr="00B34EE0">
        <w:rPr>
          <w:rFonts w:ascii="Times New Roman" w:eastAsia="宋体" w:hAnsi="Times New Roman" w:hint="eastAsia"/>
        </w:rPr>
        <w:t>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最终测试误差</w:t>
      </w:r>
      <w:r w:rsidRPr="00B34EE0">
        <w:rPr>
          <w:rFonts w:ascii="Times New Roman" w:eastAsia="宋体" w:hAnsi="Times New Roman" w:hint="eastAsia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0.0260</w:t>
      </w:r>
    </w:p>
    <w:p w14:paraId="41BE73B7" w14:textId="573471FB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B34EE0">
        <w:rPr>
          <w:rFonts w:ascii="Times New Roman" w:eastAsia="宋体" w:hAnsi="Times New Roman" w:hint="eastAsia"/>
        </w:rPr>
        <w:t>Base[256-128]: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235,146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参数</w:t>
      </w:r>
      <w:r w:rsidRPr="00B34EE0">
        <w:rPr>
          <w:rFonts w:ascii="Times New Roman" w:eastAsia="宋体" w:hAnsi="Times New Roman" w:hint="eastAsia"/>
        </w:rPr>
        <w:t>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最终测试误差</w:t>
      </w:r>
      <w:r w:rsidRPr="00B34EE0">
        <w:rPr>
          <w:rFonts w:ascii="Times New Roman" w:eastAsia="宋体" w:hAnsi="Times New Roman" w:hint="eastAsia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0.0218</w:t>
      </w:r>
    </w:p>
    <w:p w14:paraId="426A13D7" w14:textId="60401AA6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B34EE0">
        <w:rPr>
          <w:rFonts w:ascii="Times New Roman" w:eastAsia="宋体" w:hAnsi="Times New Roman" w:hint="eastAsia"/>
        </w:rPr>
        <w:t>Large[512-256]: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535,818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参数</w:t>
      </w:r>
      <w:r w:rsidRPr="00B34EE0">
        <w:rPr>
          <w:rFonts w:ascii="Times New Roman" w:eastAsia="宋体" w:hAnsi="Times New Roman" w:hint="eastAsia"/>
        </w:rPr>
        <w:t>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最终测试误差</w:t>
      </w:r>
      <w:r w:rsidRPr="00B34EE0">
        <w:rPr>
          <w:rFonts w:ascii="Times New Roman" w:eastAsia="宋体" w:hAnsi="Times New Roman" w:hint="eastAsia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0.0251</w:t>
      </w:r>
    </w:p>
    <w:p w14:paraId="380DBC17" w14:textId="5A79CE5F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B34EE0">
        <w:rPr>
          <w:rFonts w:ascii="Times New Roman" w:eastAsia="宋体" w:hAnsi="Times New Roman" w:hint="eastAsia"/>
        </w:rPr>
        <w:t>Deeper[256-128-64]: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242,762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参数</w:t>
      </w:r>
      <w:r w:rsidRPr="00B34EE0">
        <w:rPr>
          <w:rFonts w:ascii="Times New Roman" w:eastAsia="宋体" w:hAnsi="Times New Roman" w:hint="eastAsia"/>
        </w:rPr>
        <w:t>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最终测试误差</w:t>
      </w:r>
      <w:r w:rsidRPr="00B34EE0">
        <w:rPr>
          <w:rFonts w:ascii="Times New Roman" w:eastAsia="宋体" w:hAnsi="Times New Roman" w:hint="eastAsia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 w:hint="eastAsia"/>
        </w:rPr>
        <w:t>0.0180</w:t>
      </w:r>
    </w:p>
    <w:p w14:paraId="01F58AA3" w14:textId="29B7A714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参数量与性能</w:t>
      </w:r>
      <w:r w:rsidRPr="00B34EE0">
        <w:rPr>
          <w:rFonts w:ascii="Times New Roman" w:eastAsia="宋体" w:hAnsi="Times New Roman"/>
          <w:b/>
          <w:bCs/>
        </w:rPr>
        <w:t>:</w:t>
      </w:r>
    </w:p>
    <w:p w14:paraId="43D43F3E" w14:textId="01EB934A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Small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(52k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params)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-&gt;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(235k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params):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参数量增加，测试错误率从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2.60%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显著降低到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2.18%</w:t>
      </w:r>
      <w:r w:rsidRPr="00B34EE0">
        <w:rPr>
          <w:rFonts w:ascii="Times New Roman" w:eastAsia="宋体" w:hAnsi="Times New Roman"/>
        </w:rPr>
        <w:t>。这表明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Small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模型存在欠拟合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(Underfitting)</w:t>
      </w:r>
      <w:r w:rsidRPr="00B34EE0">
        <w:rPr>
          <w:rFonts w:ascii="Times New Roman" w:eastAsia="宋体" w:hAnsi="Times New Roman"/>
        </w:rPr>
        <w:t>，模型容量不足以捕捉数据的复杂性。</w:t>
      </w:r>
    </w:p>
    <w:p w14:paraId="408B17ED" w14:textId="1581AC6B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(235k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params)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-&gt;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Large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(535k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params):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参数量翻倍，但测试错误率反而</w:t>
      </w:r>
      <w:r w:rsidRPr="00B34EE0">
        <w:rPr>
          <w:rFonts w:ascii="Times New Roman" w:eastAsia="宋体" w:hAnsi="Times New Roman"/>
        </w:rPr>
        <w:lastRenderedPageBreak/>
        <w:t>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2.18%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上升到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2.51%</w:t>
      </w:r>
      <w:r w:rsidRPr="00B34EE0">
        <w:rPr>
          <w:rFonts w:ascii="Times New Roman" w:eastAsia="宋体" w:hAnsi="Times New Roman"/>
        </w:rPr>
        <w:t>。与此同时，</w:t>
      </w:r>
      <w:r w:rsidRPr="00B34EE0">
        <w:rPr>
          <w:rFonts w:ascii="Times New Roman" w:eastAsia="宋体" w:hAnsi="Times New Roman"/>
        </w:rPr>
        <w:t>Large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模型的训练错误率是最低的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(0.66%)</w:t>
      </w:r>
      <w:r w:rsidRPr="00B34EE0">
        <w:rPr>
          <w:rFonts w:ascii="Times New Roman" w:eastAsia="宋体" w:hAnsi="Times New Roman"/>
        </w:rPr>
        <w:t>。这说明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Large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模型发生了过拟合。</w:t>
      </w:r>
    </w:p>
    <w:p w14:paraId="3321A6E1" w14:textId="048BFE8A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  <w:b/>
          <w:bCs/>
        </w:rPr>
        <w:t>结论</w:t>
      </w:r>
      <w:r w:rsidRPr="00B34EE0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</w:rPr>
        <w:t>并非参数越多越好。模型容量需要与数据复杂度相匹配。</w:t>
      </w:r>
      <w:r w:rsidRPr="00B34EE0">
        <w:rPr>
          <w:rFonts w:ascii="Times New Roman" w:eastAsia="宋体" w:hAnsi="Times New Roman"/>
        </w:rPr>
        <w:t>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模型在此次比较中达到了较好的平衡。</w:t>
      </w:r>
    </w:p>
    <w:p w14:paraId="2D0BE007" w14:textId="397D5D61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  <w:b/>
          <w:bCs/>
        </w:rPr>
        <w:t>网络深度与性能</w:t>
      </w:r>
      <w:r w:rsidRPr="00B34EE0">
        <w:rPr>
          <w:rFonts w:ascii="Times New Roman" w:eastAsia="宋体" w:hAnsi="Times New Roman"/>
        </w:rPr>
        <w:t>:</w:t>
      </w:r>
    </w:p>
    <w:p w14:paraId="3B9E41A9" w14:textId="60C50684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[256-128]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(235k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params)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vs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Deeper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[256-128-64]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(242k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params)</w:t>
      </w:r>
      <w:r w:rsidRPr="00B34EE0">
        <w:rPr>
          <w:rFonts w:ascii="Times New Roman" w:eastAsia="宋体" w:hAnsi="Times New Roman"/>
        </w:rPr>
        <w:t>。</w:t>
      </w:r>
    </w:p>
    <w:p w14:paraId="4149D76C" w14:textId="69665D46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这两个模型的参数量非常接近。然而，</w:t>
      </w:r>
      <w:r w:rsidRPr="00B34EE0">
        <w:rPr>
          <w:rFonts w:ascii="Times New Roman" w:eastAsia="宋体" w:hAnsi="Times New Roman"/>
        </w:rPr>
        <w:t>Deeper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模型（</w:t>
      </w:r>
      <w:r w:rsidRPr="00B34EE0">
        <w:rPr>
          <w:rFonts w:ascii="Times New Roman" w:eastAsia="宋体" w:hAnsi="Times New Roman"/>
        </w:rPr>
        <w:t>3</w:t>
      </w:r>
      <w:r w:rsidRPr="00B34EE0">
        <w:rPr>
          <w:rFonts w:ascii="Times New Roman" w:eastAsia="宋体" w:hAnsi="Times New Roman"/>
        </w:rPr>
        <w:t>层隐藏层）的测试错误率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(1.80%)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明显优于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模型（</w:t>
      </w:r>
      <w:r w:rsidRPr="00B34EE0">
        <w:rPr>
          <w:rFonts w:ascii="Times New Roman" w:eastAsia="宋体" w:hAnsi="Times New Roman"/>
        </w:rPr>
        <w:t>2</w:t>
      </w:r>
      <w:r w:rsidRPr="00B34EE0">
        <w:rPr>
          <w:rFonts w:ascii="Times New Roman" w:eastAsia="宋体" w:hAnsi="Times New Roman"/>
        </w:rPr>
        <w:t>层隐藏层）的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(2.18%)</w:t>
      </w:r>
      <w:r w:rsidRPr="00B34EE0">
        <w:rPr>
          <w:rFonts w:ascii="Times New Roman" w:eastAsia="宋体" w:hAnsi="Times New Roman"/>
        </w:rPr>
        <w:t>。</w:t>
      </w:r>
    </w:p>
    <w:p w14:paraId="0D64A406" w14:textId="2CF2F471" w:rsid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  <w:b/>
          <w:bCs/>
        </w:rPr>
        <w:t>结论</w:t>
      </w:r>
      <w:r w:rsidRPr="00B34EE0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</w:rPr>
        <w:t>在参数总量相近的情况下，增加网络深度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</w:t>
      </w:r>
      <w:r w:rsidRPr="00B34EE0">
        <w:rPr>
          <w:rFonts w:ascii="Times New Roman" w:eastAsia="宋体" w:hAnsi="Times New Roman"/>
        </w:rPr>
        <w:t>从</w:t>
      </w:r>
      <w:r w:rsidRPr="00B34EE0">
        <w:rPr>
          <w:rFonts w:ascii="Times New Roman" w:eastAsia="宋体" w:hAnsi="Times New Roman"/>
        </w:rPr>
        <w:t>2</w:t>
      </w:r>
      <w:r w:rsidRPr="00B34EE0">
        <w:rPr>
          <w:rFonts w:ascii="Times New Roman" w:eastAsia="宋体" w:hAnsi="Times New Roman"/>
        </w:rPr>
        <w:t>层到</w:t>
      </w:r>
      <w:r w:rsidRPr="00B34EE0">
        <w:rPr>
          <w:rFonts w:ascii="Times New Roman" w:eastAsia="宋体" w:hAnsi="Times New Roman"/>
        </w:rPr>
        <w:t>3</w:t>
      </w:r>
      <w:r w:rsidRPr="00B34EE0">
        <w:rPr>
          <w:rFonts w:ascii="Times New Roman" w:eastAsia="宋体" w:hAnsi="Times New Roman"/>
        </w:rPr>
        <w:t>层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比较宽的网络结构更能提升模型的泛化能力，达到了本次实验的最佳性能。</w:t>
      </w:r>
    </w:p>
    <w:p w14:paraId="723F6EBD" w14:textId="15C4366F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2.3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要求</w:t>
      </w:r>
      <w:r w:rsidRPr="00B34EE0">
        <w:rPr>
          <w:rFonts w:ascii="Times New Roman" w:eastAsia="宋体" w:hAnsi="Times New Roman"/>
          <w:b/>
          <w:bCs/>
        </w:rPr>
        <w:t>4</w:t>
      </w:r>
      <w:r w:rsidRPr="00B34EE0">
        <w:rPr>
          <w:rFonts w:ascii="Times New Roman" w:eastAsia="宋体" w:hAnsi="Times New Roman"/>
          <w:b/>
          <w:bCs/>
        </w:rPr>
        <w:t>：不同激活函数比较</w:t>
      </w:r>
    </w:p>
    <w:p w14:paraId="06883276" w14:textId="5349DF1A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本节比较三种常用激活函数：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Pr="00B34EE0">
        <w:rPr>
          <w:rFonts w:ascii="Times New Roman" w:eastAsia="宋体" w:hAnsi="Times New Roman"/>
        </w:rPr>
        <w:t>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sigmoid,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对模型性能的影响。实验基于基础模型（或类似结构）训练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epochs</w:t>
      </w:r>
      <w:r w:rsidRPr="00B34EE0">
        <w:rPr>
          <w:rFonts w:ascii="Times New Roman" w:eastAsia="宋体" w:hAnsi="Times New Roman"/>
        </w:rPr>
        <w:t>。</w:t>
      </w:r>
    </w:p>
    <w:p w14:paraId="78FECA9D" w14:textId="77777777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训练数据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8):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激活函数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最终训练损失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最终训练错误率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最终测试错误率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8)</w:t>
      </w:r>
      <w:r w:rsidR="00520382" w:rsidRPr="00B34EE0">
        <w:rPr>
          <w:rFonts w:ascii="Times New Roman" w:eastAsia="宋体" w:hAnsi="Times New Roman"/>
        </w:rPr>
        <w:t xml:space="preserve"> </w:t>
      </w:r>
    </w:p>
    <w:p w14:paraId="6A3BFCF1" w14:textId="1A6392AE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0.0226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0.0079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(0.79%)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0.0227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(2.27%)</w:t>
      </w:r>
      <w:r w:rsidR="0034788B">
        <w:rPr>
          <w:rFonts w:ascii="Times New Roman" w:eastAsia="宋体" w:hAnsi="Times New Roman"/>
        </w:rPr>
        <w:t> </w:t>
      </w:r>
    </w:p>
    <w:p w14:paraId="3500D5FE" w14:textId="46C75429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Sigmoid|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0.0229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0.0056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(0.56%)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0.0219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(2.19%)</w:t>
      </w:r>
      <w:r w:rsidR="0034788B">
        <w:rPr>
          <w:rFonts w:ascii="Times New Roman" w:eastAsia="宋体" w:hAnsi="Times New Roman"/>
        </w:rPr>
        <w:t> </w:t>
      </w:r>
    </w:p>
    <w:p w14:paraId="32049EA0" w14:textId="67F491DE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0.0210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0.0064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(0.64%)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0.0236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(2.36%)</w:t>
      </w:r>
      <w:r w:rsidR="0034788B">
        <w:rPr>
          <w:rFonts w:ascii="Times New Roman" w:eastAsia="宋体" w:hAnsi="Times New Roman"/>
        </w:rPr>
        <w:t> </w:t>
      </w:r>
    </w:p>
    <w:p w14:paraId="76463E15" w14:textId="6333D827" w:rsid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详细训练数据</w:t>
      </w:r>
      <w:r w:rsidR="0034788B">
        <w:rPr>
          <w:rFonts w:ascii="Times New Roman" w:eastAsia="宋体" w:hAnsi="Times New Roman"/>
        </w:rPr>
        <w:t> </w:t>
      </w:r>
      <w:r w:rsidR="00520382">
        <w:rPr>
          <w:rFonts w:ascii="Times New Roman" w:eastAsia="宋体" w:hAnsi="Times New Roman" w:hint="eastAsia"/>
        </w:rPr>
        <w:t>：</w:t>
      </w:r>
    </w:p>
    <w:p w14:paraId="30A02B3A" w14:textId="11D88218" w:rsidR="00B34EE0" w:rsidRDefault="00B34EE0" w:rsidP="00B34EE0">
      <w:pPr>
        <w:spacing w:line="360" w:lineRule="auto"/>
        <w:ind w:firstLineChars="200" w:firstLine="440"/>
        <w:jc w:val="center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61F365C" wp14:editId="3A0382A3">
            <wp:extent cx="5273675" cy="1371600"/>
            <wp:effectExtent l="0" t="0" r="3175" b="0"/>
            <wp:docPr id="8157368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34EE0">
        <w:rPr>
          <w:rFonts w:ascii="Times New Roman" w:eastAsia="宋体" w:hAnsi="Times New Roman" w:hint="eastAsia"/>
          <w:b/>
          <w:bCs/>
        </w:rPr>
        <w:t>activation_relu</w:t>
      </w:r>
      <w:proofErr w:type="spellEnd"/>
    </w:p>
    <w:p w14:paraId="7BF2EE4F" w14:textId="216948FE" w:rsidR="00B62DD5" w:rsidRPr="00B34EE0" w:rsidRDefault="00B62DD5" w:rsidP="00B62DD5">
      <w:pPr>
        <w:spacing w:line="360" w:lineRule="auto"/>
        <w:ind w:firstLineChars="200" w:firstLine="442"/>
        <w:jc w:val="center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/>
          <w:b/>
          <w:bCs/>
          <w:noProof/>
        </w:rPr>
        <w:lastRenderedPageBreak/>
        <w:drawing>
          <wp:inline distT="0" distB="0" distL="0" distR="0" wp14:anchorId="63ABD6BD" wp14:editId="3633C664">
            <wp:extent cx="5273675" cy="1371600"/>
            <wp:effectExtent l="0" t="0" r="3175" b="0"/>
            <wp:docPr id="229796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62DD5">
        <w:rPr>
          <w:rFonts w:ascii="Times New Roman" w:eastAsia="宋体" w:hAnsi="Times New Roman" w:hint="eastAsia"/>
          <w:b/>
          <w:bCs/>
        </w:rPr>
        <w:t>activation_sigmoid</w:t>
      </w:r>
      <w:proofErr w:type="spellEnd"/>
      <w:r>
        <w:rPr>
          <w:rFonts w:ascii="Times New Roman" w:eastAsia="宋体" w:hAnsi="Times New Roman" w:hint="eastAsia"/>
          <w:b/>
          <w:bCs/>
          <w:noProof/>
        </w:rPr>
        <w:drawing>
          <wp:inline distT="0" distB="0" distL="0" distR="0" wp14:anchorId="6F651B20" wp14:editId="423995C7">
            <wp:extent cx="5273675" cy="1371600"/>
            <wp:effectExtent l="0" t="0" r="3175" b="0"/>
            <wp:docPr id="19957517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88B">
        <w:t> </w:t>
      </w:r>
      <w:proofErr w:type="spellStart"/>
      <w:r w:rsidRPr="00B62DD5">
        <w:rPr>
          <w:rFonts w:ascii="Times New Roman" w:eastAsia="宋体" w:hAnsi="Times New Roman" w:hint="eastAsia"/>
          <w:b/>
          <w:bCs/>
        </w:rPr>
        <w:t>activation_tanh</w:t>
      </w:r>
      <w:proofErr w:type="spellEnd"/>
    </w:p>
    <w:p w14:paraId="7FC8A349" w14:textId="77777777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分析与总结</w:t>
      </w:r>
      <w:r w:rsidRPr="00B34EE0">
        <w:rPr>
          <w:rFonts w:ascii="Times New Roman" w:eastAsia="宋体" w:hAnsi="Times New Roman"/>
          <w:b/>
          <w:bCs/>
        </w:rPr>
        <w:t>:</w:t>
      </w:r>
    </w:p>
    <w:p w14:paraId="4F2D2ADE" w14:textId="30BFCE16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收敛速度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的初始损失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1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Loss)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显著低于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Sigmoid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(0.26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vs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0.54)</w:t>
      </w:r>
      <w:r w:rsidRPr="00B34EE0">
        <w:rPr>
          <w:rFonts w:ascii="Times New Roman" w:eastAsia="宋体" w:hAnsi="Times New Roman"/>
        </w:rPr>
        <w:t>。这表明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在训练初期收敛速度更快，这符合理论预期（它们的梯度在</w:t>
      </w:r>
      <w:r w:rsidRPr="00B34EE0">
        <w:rPr>
          <w:rFonts w:ascii="Times New Roman" w:eastAsia="宋体" w:hAnsi="Times New Roman"/>
        </w:rPr>
        <w:t>0</w:t>
      </w:r>
      <w:r w:rsidRPr="00B34EE0">
        <w:rPr>
          <w:rFonts w:ascii="Times New Roman" w:eastAsia="宋体" w:hAnsi="Times New Roman"/>
        </w:rPr>
        <w:t>附近更接近</w:t>
      </w:r>
      <w:r w:rsidRPr="00B34EE0">
        <w:rPr>
          <w:rFonts w:ascii="Times New Roman" w:eastAsia="宋体" w:hAnsi="Times New Roman"/>
        </w:rPr>
        <w:t>1</w:t>
      </w:r>
      <w:r w:rsidRPr="00B34EE0">
        <w:rPr>
          <w:rFonts w:ascii="Times New Roman" w:eastAsia="宋体" w:hAnsi="Times New Roman"/>
        </w:rPr>
        <w:t>，而</w:t>
      </w:r>
      <w:r w:rsidRPr="00B34EE0">
        <w:rPr>
          <w:rFonts w:ascii="Times New Roman" w:eastAsia="宋体" w:hAnsi="Times New Roman"/>
        </w:rPr>
        <w:t>Sigmoid</w:t>
      </w:r>
      <w:r w:rsidRPr="00B34EE0">
        <w:rPr>
          <w:rFonts w:ascii="Times New Roman" w:eastAsia="宋体" w:hAnsi="Times New Roman"/>
        </w:rPr>
        <w:t>梯度最大仅为</w:t>
      </w:r>
      <w:r w:rsidRPr="00B34EE0">
        <w:rPr>
          <w:rFonts w:ascii="Times New Roman" w:eastAsia="宋体" w:hAnsi="Times New Roman"/>
        </w:rPr>
        <w:t>0.25</w:t>
      </w:r>
      <w:r w:rsidRPr="00B34EE0">
        <w:rPr>
          <w:rFonts w:ascii="Times New Roman" w:eastAsia="宋体" w:hAnsi="Times New Roman"/>
        </w:rPr>
        <w:t>，易导致梯度消失）。</w:t>
      </w:r>
    </w:p>
    <w:p w14:paraId="12D27086" w14:textId="1C1A41F0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最终性能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尽管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Sigmoid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初始收敛慢，但在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后，它取得了最低的训练错误率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(0.56%)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和最低的测试错误率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(2.19%)</w:t>
      </w:r>
      <w:r w:rsidRPr="00B34EE0">
        <w:rPr>
          <w:rFonts w:ascii="Times New Roman" w:eastAsia="宋体" w:hAnsi="Times New Roman"/>
        </w:rPr>
        <w:t>。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的表现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(2.27%)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(2.36%)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略逊于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Sigmoid</w:t>
      </w:r>
      <w:r w:rsidRPr="00B34EE0">
        <w:rPr>
          <w:rFonts w:ascii="Times New Roman" w:eastAsia="宋体" w:hAnsi="Times New Roman"/>
        </w:rPr>
        <w:t>，但三者差距非常小。</w:t>
      </w:r>
    </w:p>
    <w:p w14:paraId="2E339168" w14:textId="2D3BCD47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结论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在此特定任务和模型结构下，</w:t>
      </w:r>
      <w:r w:rsidRPr="00B34EE0">
        <w:rPr>
          <w:rFonts w:ascii="Times New Roman" w:eastAsia="宋体" w:hAnsi="Times New Roman"/>
        </w:rPr>
        <w:t>Sigmoid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虽然收敛较慢，但最终泛化性能微弱领先。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收敛更快，且性能也极具竞争力。在更深的网络中，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通常因其能有效缓解梯度消失问题而更受青睐，但在此浅层网络中，三者差异不大。</w:t>
      </w:r>
    </w:p>
    <w:p w14:paraId="0B5E1CA0" w14:textId="082768F7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2.4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要求</w:t>
      </w:r>
      <w:r w:rsidRPr="00B34EE0">
        <w:rPr>
          <w:rFonts w:ascii="Times New Roman" w:eastAsia="宋体" w:hAnsi="Times New Roman"/>
          <w:b/>
          <w:bCs/>
        </w:rPr>
        <w:t>5</w:t>
      </w:r>
      <w:r w:rsidRPr="00B34EE0">
        <w:rPr>
          <w:rFonts w:ascii="Times New Roman" w:eastAsia="宋体" w:hAnsi="Times New Roman"/>
          <w:b/>
          <w:bCs/>
        </w:rPr>
        <w:t>：不同损失函数比较</w:t>
      </w:r>
    </w:p>
    <w:p w14:paraId="347CD16F" w14:textId="06CC314F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本节比较两种损失函数：</w:t>
      </w:r>
      <w:proofErr w:type="spellStart"/>
      <w:r w:rsidRPr="00B34EE0">
        <w:rPr>
          <w:rFonts w:ascii="Times New Roman" w:eastAsia="宋体" w:hAnsi="Times New Roman"/>
        </w:rPr>
        <w:t>CrossEntropy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</w:t>
      </w:r>
      <w:r w:rsidRPr="00B34EE0">
        <w:rPr>
          <w:rFonts w:ascii="Times New Roman" w:eastAsia="宋体" w:hAnsi="Times New Roman"/>
        </w:rPr>
        <w:t>交叉</w:t>
      </w:r>
      <w:proofErr w:type="gramStart"/>
      <w:r w:rsidRPr="00B34EE0">
        <w:rPr>
          <w:rFonts w:ascii="Times New Roman" w:eastAsia="宋体" w:hAnsi="Times New Roman"/>
        </w:rPr>
        <w:t>熵</w:t>
      </w:r>
      <w:proofErr w:type="gramEnd"/>
      <w:r w:rsidRPr="00B34EE0">
        <w:rPr>
          <w:rFonts w:ascii="Times New Roman" w:eastAsia="宋体" w:hAnsi="Times New Roman"/>
        </w:rPr>
        <w:t>损失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</w:t>
      </w:r>
      <w:r w:rsidRPr="00B34EE0">
        <w:rPr>
          <w:rFonts w:ascii="Times New Roman" w:eastAsia="宋体" w:hAnsi="Times New Roman"/>
        </w:rPr>
        <w:t>均方误差损失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对模型性能的影响。</w:t>
      </w:r>
    </w:p>
    <w:p w14:paraId="7BC74BF5" w14:textId="773AC7A4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训练数据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损失函数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最终训练损失</w:t>
      </w:r>
      <w:r w:rsidR="0034788B">
        <w:rPr>
          <w:rFonts w:ascii="Times New Roman" w:eastAsia="宋体" w:hAnsi="Times New Roman"/>
        </w:rPr>
        <w:t> 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最终训练错误率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最终测试错误率</w:t>
      </w:r>
      <w:r w:rsidR="0034788B">
        <w:rPr>
          <w:rFonts w:ascii="Times New Roman" w:eastAsia="宋体" w:hAnsi="Times New Roman"/>
        </w:rPr>
        <w:t> </w:t>
      </w:r>
    </w:p>
    <w:p w14:paraId="23B14661" w14:textId="62E5C7B6" w:rsidR="00520382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lastRenderedPageBreak/>
        <w:t>CrossEntropy|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0.0198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0.0068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(0.68%)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0.0235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(2.35%)</w:t>
      </w:r>
      <w:r w:rsidR="0034788B">
        <w:rPr>
          <w:rFonts w:ascii="Times New Roman" w:eastAsia="宋体" w:hAnsi="Times New Roman"/>
        </w:rPr>
        <w:t> </w:t>
      </w:r>
    </w:p>
    <w:p w14:paraId="337B68B7" w14:textId="27B9F323" w:rsid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0.0017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0.0044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(0.44%)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0.0195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(1.95%)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|</w:t>
      </w:r>
    </w:p>
    <w:p w14:paraId="0752895E" w14:textId="77777777" w:rsidR="00520382" w:rsidRDefault="00B62DD5" w:rsidP="00B62DD5">
      <w:pPr>
        <w:spacing w:line="360" w:lineRule="auto"/>
        <w:ind w:firstLineChars="200" w:firstLine="440"/>
        <w:jc w:val="center"/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D7DAE78" wp14:editId="361AEE6D">
            <wp:extent cx="5273675" cy="1371600"/>
            <wp:effectExtent l="0" t="0" r="3175" b="0"/>
            <wp:docPr id="10089740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E470" w14:textId="77777777" w:rsidR="00520382" w:rsidRDefault="00B62DD5" w:rsidP="00B62DD5">
      <w:pPr>
        <w:spacing w:line="360" w:lineRule="auto"/>
        <w:ind w:firstLineChars="200" w:firstLine="442"/>
        <w:jc w:val="center"/>
        <w:rPr>
          <w:rFonts w:ascii="Times New Roman" w:eastAsia="宋体" w:hAnsi="Times New Roman"/>
          <w:b/>
          <w:bCs/>
        </w:rPr>
      </w:pPr>
      <w:proofErr w:type="spellStart"/>
      <w:r w:rsidRPr="00B62DD5">
        <w:rPr>
          <w:rFonts w:ascii="Times New Roman" w:eastAsia="宋体" w:hAnsi="Times New Roman" w:hint="eastAsia"/>
          <w:b/>
          <w:bCs/>
        </w:rPr>
        <w:t>loss_CrossEntropy</w:t>
      </w:r>
      <w:proofErr w:type="spellEnd"/>
    </w:p>
    <w:p w14:paraId="5BA232C5" w14:textId="046C9FA3" w:rsidR="00B62DD5" w:rsidRPr="00B34EE0" w:rsidRDefault="00B62DD5" w:rsidP="00B62DD5">
      <w:pPr>
        <w:spacing w:line="360" w:lineRule="auto"/>
        <w:ind w:firstLineChars="200" w:firstLine="442"/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  <w:noProof/>
        </w:rPr>
        <w:drawing>
          <wp:inline distT="0" distB="0" distL="0" distR="0" wp14:anchorId="0F87433C" wp14:editId="5E67259D">
            <wp:extent cx="5273675" cy="1371600"/>
            <wp:effectExtent l="0" t="0" r="3175" b="0"/>
            <wp:docPr id="18658301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88B">
        <w:t> </w:t>
      </w:r>
      <w:proofErr w:type="spellStart"/>
      <w:r w:rsidRPr="00B62DD5">
        <w:rPr>
          <w:rFonts w:ascii="Times New Roman" w:eastAsia="宋体" w:hAnsi="Times New Roman" w:hint="eastAsia"/>
          <w:b/>
          <w:bCs/>
        </w:rPr>
        <w:t>loss_MSE</w:t>
      </w:r>
      <w:proofErr w:type="spellEnd"/>
    </w:p>
    <w:p w14:paraId="206D02B5" w14:textId="77777777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分析与总结</w:t>
      </w:r>
      <w:r w:rsidRPr="00B34EE0">
        <w:rPr>
          <w:rFonts w:ascii="Times New Roman" w:eastAsia="宋体" w:hAnsi="Times New Roman"/>
          <w:b/>
          <w:bCs/>
        </w:rPr>
        <w:t>:</w:t>
      </w:r>
    </w:p>
    <w:p w14:paraId="110DA582" w14:textId="7D3AA246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损失值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首先注意，</w:t>
      </w:r>
      <w:proofErr w:type="spellStart"/>
      <w:r w:rsidRPr="00B34EE0">
        <w:rPr>
          <w:rFonts w:ascii="Times New Roman" w:eastAsia="宋体" w:hAnsi="Times New Roman"/>
        </w:rPr>
        <w:t>CrossEntropy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的损失值（</w:t>
      </w:r>
      <w:r w:rsidRPr="00B34EE0">
        <w:rPr>
          <w:rFonts w:ascii="Times New Roman" w:eastAsia="宋体" w:hAnsi="Times New Roman"/>
        </w:rPr>
        <w:t>Loss</w:t>
      </w:r>
      <w:r w:rsidRPr="00B34EE0">
        <w:rPr>
          <w:rFonts w:ascii="Times New Roman" w:eastAsia="宋体" w:hAnsi="Times New Roman"/>
        </w:rPr>
        <w:t>）没有可比性，因为它们的计算方式完全不同。我们必须比较它们对应的错误率。</w:t>
      </w:r>
    </w:p>
    <w:p w14:paraId="53933834" w14:textId="77777777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性能对比</w:t>
      </w:r>
      <w:r w:rsidRPr="00B34EE0">
        <w:rPr>
          <w:rFonts w:ascii="Times New Roman" w:eastAsia="宋体" w:hAnsi="Times New Roman"/>
          <w:b/>
          <w:bCs/>
        </w:rPr>
        <w:t>:</w:t>
      </w:r>
    </w:p>
    <w:p w14:paraId="51E003C6" w14:textId="20056C43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使用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损失函数的模型在训练错误率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(0.44%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vs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0.68%)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和测试错误率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(1.95%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vs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2.35%)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上均优于使用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CrossEntropy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的模型。</w:t>
      </w:r>
    </w:p>
    <w:p w14:paraId="19FD9774" w14:textId="0B38C24C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结论</w:t>
      </w:r>
      <w:r w:rsidRPr="00B34EE0">
        <w:rPr>
          <w:rFonts w:ascii="Times New Roman" w:eastAsia="宋体" w:hAnsi="Times New Roman"/>
          <w:b/>
          <w:bCs/>
        </w:rPr>
        <w:t>:</w:t>
      </w:r>
    </w:p>
    <w:p w14:paraId="30A7EC6C" w14:textId="7737E3CD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proofErr w:type="spellStart"/>
      <w:r w:rsidRPr="00B34EE0">
        <w:rPr>
          <w:rFonts w:ascii="Times New Roman" w:eastAsia="宋体" w:hAnsi="Times New Roman"/>
        </w:rPr>
        <w:t>CrossEntropy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</w:t>
      </w:r>
      <w:r w:rsidRPr="00B34EE0">
        <w:rPr>
          <w:rFonts w:ascii="Times New Roman" w:eastAsia="宋体" w:hAnsi="Times New Roman"/>
        </w:rPr>
        <w:t>交叉熵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是分类问题（如</w:t>
      </w:r>
      <w:r w:rsidRPr="00B34EE0">
        <w:rPr>
          <w:rFonts w:ascii="Times New Roman" w:eastAsia="宋体" w:hAnsi="Times New Roman"/>
        </w:rPr>
        <w:t>MNIST</w:t>
      </w:r>
      <w:r w:rsidRPr="00B34EE0">
        <w:rPr>
          <w:rFonts w:ascii="Times New Roman" w:eastAsia="宋体" w:hAnsi="Times New Roman"/>
        </w:rPr>
        <w:t>）的标准和理论上的首选损失函数。</w:t>
      </w:r>
    </w:p>
    <w:p w14:paraId="3525B650" w14:textId="3C226052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</w:t>
      </w:r>
      <w:r w:rsidRPr="00B34EE0">
        <w:rPr>
          <w:rFonts w:ascii="Times New Roman" w:eastAsia="宋体" w:hAnsi="Times New Roman"/>
        </w:rPr>
        <w:t>均方误差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通常用于回归问题。当它用于分类时，它实际上是在惩罚模型输出的概率值与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one-hot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编码（如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[0,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1,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0...]</w:t>
      </w:r>
      <w:r w:rsidRPr="00B34EE0">
        <w:rPr>
          <w:rFonts w:ascii="Times New Roman" w:eastAsia="宋体" w:hAnsi="Times New Roman"/>
        </w:rPr>
        <w:t>）之间的</w:t>
      </w:r>
      <w:r w:rsidRPr="00B34EE0">
        <w:rPr>
          <w:rFonts w:ascii="Times New Roman" w:eastAsia="宋体" w:hAnsi="Times New Roman"/>
        </w:rPr>
        <w:t>L2</w:t>
      </w:r>
      <w:r w:rsidRPr="00B34EE0">
        <w:rPr>
          <w:rFonts w:ascii="Times New Roman" w:eastAsia="宋体" w:hAnsi="Times New Roman"/>
        </w:rPr>
        <w:t>距离。</w:t>
      </w:r>
    </w:p>
    <w:p w14:paraId="02CFF50E" w14:textId="0FF874E8" w:rsid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  <w:b/>
          <w:bCs/>
        </w:rPr>
        <w:t>实验发现：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在本实验中，使用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取得了比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CrossEntropy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更好的泛化性能。这</w:t>
      </w:r>
      <w:r w:rsidRPr="00B34EE0">
        <w:rPr>
          <w:rFonts w:ascii="Times New Roman" w:eastAsia="宋体" w:hAnsi="Times New Roman"/>
        </w:rPr>
        <w:lastRenderedPageBreak/>
        <w:t>是一个非常规但有趣的发现。这可能意味着对于这个特定的网络结构和数据集，将分类问题</w:t>
      </w:r>
      <w:r w:rsidRPr="00B34EE0">
        <w:rPr>
          <w:rFonts w:ascii="Times New Roman" w:eastAsia="宋体" w:hAnsi="Times New Roman"/>
        </w:rPr>
        <w:t>“</w:t>
      </w:r>
      <w:r w:rsidRPr="00B34EE0">
        <w:rPr>
          <w:rFonts w:ascii="Times New Roman" w:eastAsia="宋体" w:hAnsi="Times New Roman"/>
        </w:rPr>
        <w:t>强制</w:t>
      </w:r>
      <w:r w:rsidRPr="00B34EE0">
        <w:rPr>
          <w:rFonts w:ascii="Times New Roman" w:eastAsia="宋体" w:hAnsi="Times New Roman"/>
        </w:rPr>
        <w:t>”</w:t>
      </w:r>
      <w:r w:rsidRPr="00B34EE0">
        <w:rPr>
          <w:rFonts w:ascii="Times New Roman" w:eastAsia="宋体" w:hAnsi="Times New Roman"/>
        </w:rPr>
        <w:t>视为回归问题（拟合</w:t>
      </w:r>
      <w:r w:rsidRPr="00B34EE0">
        <w:rPr>
          <w:rFonts w:ascii="Times New Roman" w:eastAsia="宋体" w:hAnsi="Times New Roman"/>
        </w:rPr>
        <w:t>one-hot</w:t>
      </w:r>
      <w:r w:rsidRPr="00B34EE0">
        <w:rPr>
          <w:rFonts w:ascii="Times New Roman" w:eastAsia="宋体" w:hAnsi="Times New Roman"/>
        </w:rPr>
        <w:t>向量）恰好产生了一种更强的正则化效果，或者找到了一个泛化能力更强的局部最优解。</w:t>
      </w:r>
    </w:p>
    <w:p w14:paraId="242F12D8" w14:textId="09C67ECB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 w:hint="eastAsia"/>
          <w:b/>
          <w:bCs/>
        </w:rPr>
      </w:pPr>
      <w:r w:rsidRPr="0034788B">
        <w:rPr>
          <w:rFonts w:ascii="Times New Roman" w:eastAsia="宋体" w:hAnsi="Times New Roman" w:hint="eastAsia"/>
          <w:b/>
          <w:bCs/>
        </w:rPr>
        <w:t>2.</w:t>
      </w:r>
      <w:r w:rsidRPr="0034788B">
        <w:rPr>
          <w:rFonts w:ascii="Times New Roman" w:eastAsia="宋体" w:hAnsi="Times New Roman" w:hint="eastAsia"/>
          <w:b/>
          <w:bCs/>
        </w:rPr>
        <w:t>5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 w:hint="eastAsia"/>
          <w:b/>
          <w:bCs/>
        </w:rPr>
        <w:t>附加题</w:t>
      </w:r>
      <w:r w:rsidRPr="0034788B">
        <w:rPr>
          <w:rFonts w:ascii="Times New Roman" w:eastAsia="宋体" w:hAnsi="Times New Roman" w:hint="eastAsia"/>
          <w:b/>
          <w:bCs/>
        </w:rPr>
        <w:t>要求</w:t>
      </w:r>
      <w:r w:rsidRPr="0034788B">
        <w:rPr>
          <w:rFonts w:ascii="Times New Roman" w:eastAsia="宋体" w:hAnsi="Times New Roman" w:hint="eastAsia"/>
          <w:b/>
          <w:bCs/>
        </w:rPr>
        <w:t>1</w:t>
      </w:r>
      <w:r w:rsidRPr="0034788B">
        <w:rPr>
          <w:rFonts w:ascii="Times New Roman" w:eastAsia="宋体" w:hAnsi="Times New Roman" w:hint="eastAsia"/>
          <w:b/>
          <w:bCs/>
        </w:rPr>
        <w:t>：模型复杂度与误差关系</w:t>
      </w:r>
    </w:p>
    <w:p w14:paraId="1F78FF6A" w14:textId="7FEB512F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34788B">
        <w:rPr>
          <w:rFonts w:ascii="Times New Roman" w:eastAsia="宋体" w:hAnsi="Times New Roman"/>
        </w:rPr>
        <w:t>本部分在完整数据集上测试了四种不同参数量的模型，以评估模型容量对性能的影响。</w:t>
      </w:r>
    </w:p>
    <w:p w14:paraId="5C71C25A" w14:textId="77777777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Simple64-32</w:t>
      </w:r>
      <w:r>
        <w:rPr>
          <w:rFonts w:ascii="Times New Roman" w:eastAsia="宋体" w:hAnsi="Times New Roman"/>
        </w:rPr>
        <w:t>  </w:t>
      </w:r>
    </w:p>
    <w:p w14:paraId="3603EF31" w14:textId="7C657CCD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2C829D72" wp14:editId="7E408B75">
            <wp:extent cx="5265420" cy="1363980"/>
            <wp:effectExtent l="0" t="0" r="0" b="7620"/>
            <wp:docPr id="6602776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8F56" w14:textId="758D0791" w:rsidR="00375D53" w:rsidRPr="0034788B" w:rsidRDefault="00375D53" w:rsidP="00375D53">
      <w:pPr>
        <w:spacing w:line="360" w:lineRule="auto"/>
        <w:ind w:firstLineChars="200" w:firstLine="442"/>
        <w:jc w:val="center"/>
        <w:rPr>
          <w:rFonts w:ascii="Times New Roman" w:eastAsia="宋体" w:hAnsi="Times New Roman" w:hint="eastAsia"/>
          <w:b/>
          <w:bCs/>
        </w:rPr>
      </w:pPr>
      <w:proofErr w:type="spellStart"/>
      <w:r w:rsidRPr="00375D53">
        <w:rPr>
          <w:rFonts w:ascii="Times New Roman" w:eastAsia="宋体" w:hAnsi="Times New Roman" w:hint="eastAsia"/>
          <w:b/>
          <w:bCs/>
        </w:rPr>
        <w:t>complexity_</w:t>
      </w:r>
      <w:proofErr w:type="gramStart"/>
      <w:r w:rsidRPr="00375D53">
        <w:rPr>
          <w:rFonts w:ascii="Times New Roman" w:eastAsia="宋体" w:hAnsi="Times New Roman" w:hint="eastAsia"/>
          <w:b/>
          <w:bCs/>
        </w:rPr>
        <w:t>Simple</w:t>
      </w:r>
      <w:proofErr w:type="spellEnd"/>
      <w:r w:rsidRPr="00375D53">
        <w:rPr>
          <w:rFonts w:ascii="Times New Roman" w:eastAsia="宋体" w:hAnsi="Times New Roman" w:hint="eastAsia"/>
          <w:b/>
          <w:bCs/>
        </w:rPr>
        <w:t>[</w:t>
      </w:r>
      <w:proofErr w:type="gramEnd"/>
      <w:r w:rsidRPr="00375D53">
        <w:rPr>
          <w:rFonts w:ascii="Times New Roman" w:eastAsia="宋体" w:hAnsi="Times New Roman" w:hint="eastAsia"/>
          <w:b/>
          <w:bCs/>
        </w:rPr>
        <w:t>64-32]</w:t>
      </w:r>
    </w:p>
    <w:p w14:paraId="4FFC0816" w14:textId="41660362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模型（参数量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52,650</w:t>
      </w:r>
      <w:r w:rsidRPr="0034788B">
        <w:rPr>
          <w:rFonts w:ascii="Times New Roman" w:eastAsia="宋体" w:hAnsi="Times New Roman"/>
        </w:rPr>
        <w:t>）的最终训练误差为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0.0076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，测试误差为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0.0265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。由于模型容量相对较小，其训练误差尚未降至极低，表现出轻微的欠拟合倾向。</w:t>
      </w:r>
    </w:p>
    <w:p w14:paraId="2D244C9D" w14:textId="146E4672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Medium256-128</w:t>
      </w:r>
      <w:r>
        <w:rPr>
          <w:rFonts w:ascii="Times New Roman" w:eastAsia="宋体" w:hAnsi="Times New Roman"/>
        </w:rPr>
        <w:t>  </w:t>
      </w:r>
    </w:p>
    <w:p w14:paraId="2CE7DF19" w14:textId="0E9C073C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77D65AD" wp14:editId="26935C16">
            <wp:extent cx="5265420" cy="1348105"/>
            <wp:effectExtent l="0" t="0" r="0" b="4445"/>
            <wp:docPr id="6135235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4AC6" w14:textId="4229E0D6" w:rsidR="00375D53" w:rsidRPr="0034788B" w:rsidRDefault="00375D53" w:rsidP="00375D53">
      <w:pPr>
        <w:spacing w:line="360" w:lineRule="auto"/>
        <w:ind w:firstLineChars="200" w:firstLine="442"/>
        <w:jc w:val="center"/>
        <w:rPr>
          <w:rFonts w:ascii="Times New Roman" w:eastAsia="宋体" w:hAnsi="Times New Roman" w:hint="eastAsia"/>
          <w:b/>
          <w:bCs/>
        </w:rPr>
      </w:pPr>
      <w:proofErr w:type="spellStart"/>
      <w:r w:rsidRPr="00375D53">
        <w:rPr>
          <w:rFonts w:ascii="Times New Roman" w:eastAsia="宋体" w:hAnsi="Times New Roman" w:hint="eastAsia"/>
          <w:b/>
          <w:bCs/>
        </w:rPr>
        <w:t>complexity_</w:t>
      </w:r>
      <w:proofErr w:type="gramStart"/>
      <w:r w:rsidRPr="00375D53">
        <w:rPr>
          <w:rFonts w:ascii="Times New Roman" w:eastAsia="宋体" w:hAnsi="Times New Roman" w:hint="eastAsia"/>
          <w:b/>
          <w:bCs/>
        </w:rPr>
        <w:t>Medium</w:t>
      </w:r>
      <w:proofErr w:type="spellEnd"/>
      <w:r w:rsidRPr="00375D53">
        <w:rPr>
          <w:rFonts w:ascii="Times New Roman" w:eastAsia="宋体" w:hAnsi="Times New Roman" w:hint="eastAsia"/>
          <w:b/>
          <w:bCs/>
        </w:rPr>
        <w:t>[</w:t>
      </w:r>
      <w:proofErr w:type="gramEnd"/>
      <w:r w:rsidRPr="00375D53">
        <w:rPr>
          <w:rFonts w:ascii="Times New Roman" w:eastAsia="宋体" w:hAnsi="Times New Roman" w:hint="eastAsia"/>
          <w:b/>
          <w:bCs/>
        </w:rPr>
        <w:t>256-128]</w:t>
      </w:r>
    </w:p>
    <w:p w14:paraId="649BDC21" w14:textId="0E912945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模型（参数量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235,146</w:t>
      </w:r>
      <w:r w:rsidRPr="0034788B">
        <w:rPr>
          <w:rFonts w:ascii="Times New Roman" w:eastAsia="宋体" w:hAnsi="Times New Roman"/>
        </w:rPr>
        <w:t>）的训练误差降至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0.0037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，而测试误差降至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0.0237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。模型容量增加，拟合能力显著增强。</w:t>
      </w:r>
    </w:p>
    <w:p w14:paraId="4AECB687" w14:textId="3A8C2796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Complex512-256-128</w:t>
      </w:r>
      <w:r>
        <w:rPr>
          <w:rFonts w:ascii="Times New Roman" w:eastAsia="宋体" w:hAnsi="Times New Roman"/>
        </w:rPr>
        <w:t>  </w:t>
      </w:r>
    </w:p>
    <w:p w14:paraId="0DA312D4" w14:textId="1A6E0B58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9107149" wp14:editId="58789FB2">
            <wp:extent cx="5265420" cy="1332230"/>
            <wp:effectExtent l="0" t="0" r="0" b="1270"/>
            <wp:docPr id="36097403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8DB7" w14:textId="7FD0250D" w:rsidR="00375D53" w:rsidRPr="0034788B" w:rsidRDefault="00375D53" w:rsidP="00375D53">
      <w:pPr>
        <w:spacing w:line="360" w:lineRule="auto"/>
        <w:ind w:firstLineChars="200" w:firstLine="442"/>
        <w:jc w:val="center"/>
        <w:rPr>
          <w:rFonts w:ascii="Times New Roman" w:eastAsia="宋体" w:hAnsi="Times New Roman" w:hint="eastAsia"/>
          <w:b/>
          <w:bCs/>
        </w:rPr>
      </w:pPr>
      <w:proofErr w:type="spellStart"/>
      <w:r w:rsidRPr="00375D53">
        <w:rPr>
          <w:rFonts w:ascii="Times New Roman" w:eastAsia="宋体" w:hAnsi="Times New Roman" w:hint="eastAsia"/>
          <w:b/>
          <w:bCs/>
        </w:rPr>
        <w:t>complexity_</w:t>
      </w:r>
      <w:proofErr w:type="gramStart"/>
      <w:r w:rsidRPr="00375D53">
        <w:rPr>
          <w:rFonts w:ascii="Times New Roman" w:eastAsia="宋体" w:hAnsi="Times New Roman" w:hint="eastAsia"/>
          <w:b/>
          <w:bCs/>
        </w:rPr>
        <w:t>Complex</w:t>
      </w:r>
      <w:proofErr w:type="spellEnd"/>
      <w:r w:rsidRPr="00375D53">
        <w:rPr>
          <w:rFonts w:ascii="Times New Roman" w:eastAsia="宋体" w:hAnsi="Times New Roman" w:hint="eastAsia"/>
          <w:b/>
          <w:bCs/>
        </w:rPr>
        <w:t>[</w:t>
      </w:r>
      <w:proofErr w:type="gramEnd"/>
      <w:r w:rsidRPr="00375D53">
        <w:rPr>
          <w:rFonts w:ascii="Times New Roman" w:eastAsia="宋体" w:hAnsi="Times New Roman" w:hint="eastAsia"/>
          <w:b/>
          <w:bCs/>
        </w:rPr>
        <w:t>512-256-128]</w:t>
      </w:r>
    </w:p>
    <w:p w14:paraId="7623435D" w14:textId="188F5456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模型（参数量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567,434</w:t>
      </w:r>
      <w:r w:rsidRPr="0034788B">
        <w:rPr>
          <w:rFonts w:ascii="Times New Roman" w:eastAsia="宋体" w:hAnsi="Times New Roman"/>
        </w:rPr>
        <w:t>）进一步将训练误差降至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0.0032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，测试误差降至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0.0171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</w:t>
      </w:r>
    </w:p>
    <w:p w14:paraId="39295A6A" w14:textId="2E223B3F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VeryComplex1024-512-256-128</w:t>
      </w:r>
      <w:r>
        <w:rPr>
          <w:rFonts w:ascii="Times New Roman" w:eastAsia="宋体" w:hAnsi="Times New Roman"/>
        </w:rPr>
        <w:t>  </w:t>
      </w:r>
    </w:p>
    <w:p w14:paraId="02017B75" w14:textId="1062BB2D" w:rsid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6F4340F6" wp14:editId="7B9684FC">
            <wp:extent cx="5273675" cy="1292860"/>
            <wp:effectExtent l="0" t="0" r="3175" b="2540"/>
            <wp:docPr id="8941764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0995" w14:textId="7499B82B" w:rsidR="00375D53" w:rsidRPr="0034788B" w:rsidRDefault="00375D53" w:rsidP="00375D53">
      <w:pPr>
        <w:spacing w:line="360" w:lineRule="auto"/>
        <w:ind w:firstLineChars="200" w:firstLine="442"/>
        <w:jc w:val="center"/>
        <w:rPr>
          <w:rFonts w:ascii="Times New Roman" w:eastAsia="宋体" w:hAnsi="Times New Roman" w:hint="eastAsia"/>
          <w:b/>
          <w:bCs/>
        </w:rPr>
      </w:pPr>
      <w:proofErr w:type="spellStart"/>
      <w:r w:rsidRPr="00375D53">
        <w:rPr>
          <w:rFonts w:ascii="Times New Roman" w:eastAsia="宋体" w:hAnsi="Times New Roman" w:hint="eastAsia"/>
          <w:b/>
          <w:bCs/>
        </w:rPr>
        <w:t>complexity_</w:t>
      </w:r>
      <w:proofErr w:type="gramStart"/>
      <w:r w:rsidRPr="00375D53">
        <w:rPr>
          <w:rFonts w:ascii="Times New Roman" w:eastAsia="宋体" w:hAnsi="Times New Roman" w:hint="eastAsia"/>
          <w:b/>
          <w:bCs/>
        </w:rPr>
        <w:t>VeryComplex</w:t>
      </w:r>
      <w:proofErr w:type="spellEnd"/>
      <w:r w:rsidRPr="00375D53">
        <w:rPr>
          <w:rFonts w:ascii="Times New Roman" w:eastAsia="宋体" w:hAnsi="Times New Roman" w:hint="eastAsia"/>
          <w:b/>
          <w:bCs/>
        </w:rPr>
        <w:t>[</w:t>
      </w:r>
      <w:proofErr w:type="gramEnd"/>
      <w:r w:rsidRPr="00375D53">
        <w:rPr>
          <w:rFonts w:ascii="Times New Roman" w:eastAsia="宋体" w:hAnsi="Times New Roman" w:hint="eastAsia"/>
          <w:b/>
          <w:bCs/>
        </w:rPr>
        <w:t>1024-512-256-128]</w:t>
      </w:r>
    </w:p>
    <w:p w14:paraId="027E765E" w14:textId="6A561BFD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模型（参数量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1,494,154</w:t>
      </w:r>
      <w:r w:rsidRPr="0034788B">
        <w:rPr>
          <w:rFonts w:ascii="Times New Roman" w:eastAsia="宋体" w:hAnsi="Times New Roman"/>
        </w:rPr>
        <w:t>）最终测试误差为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0.0164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(1.64%)</w:t>
      </w:r>
      <w:r w:rsidRPr="0034788B">
        <w:rPr>
          <w:rFonts w:ascii="Times New Roman" w:eastAsia="宋体" w:hAnsi="Times New Roman"/>
        </w:rPr>
        <w:t>，是所有模型中最低的。</w:t>
      </w:r>
    </w:p>
    <w:p w14:paraId="488FB02A" w14:textId="3328F865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分析总结：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在拥有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60,000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样本的充足数据集支持下，模型复杂度与泛化性能呈现正相关。最复杂的模型（</w:t>
      </w:r>
      <w:r w:rsidRPr="0034788B">
        <w:rPr>
          <w:rFonts w:ascii="Times New Roman" w:eastAsia="宋体" w:hAnsi="Times New Roman"/>
        </w:rPr>
        <w:t>149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万参数）通过强大的容量充分学习了数据分布的复杂模式，取得了最佳的测试结果。虽然模型越复杂，理论上越容易过拟合，但该数据集的规模足以支撑其复杂性，因此并未出现性能下降。</w:t>
      </w:r>
    </w:p>
    <w:p w14:paraId="4B66280E" w14:textId="793F22F7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34788B">
        <w:rPr>
          <w:rFonts w:ascii="Times New Roman" w:eastAsia="宋体" w:hAnsi="Times New Roman"/>
          <w:b/>
          <w:bCs/>
        </w:rPr>
        <w:t>2.</w:t>
      </w:r>
      <w:r>
        <w:rPr>
          <w:rFonts w:ascii="Times New Roman" w:eastAsia="宋体" w:hAnsi="Times New Roman" w:hint="eastAsia"/>
          <w:b/>
          <w:bCs/>
        </w:rPr>
        <w:t>6</w:t>
      </w:r>
      <w:r w:rsidRPr="0034788B">
        <w:rPr>
          <w:rFonts w:ascii="Times New Roman" w:eastAsia="宋体" w:hAnsi="Times New Roman" w:hint="eastAsia"/>
          <w:b/>
          <w:bCs/>
        </w:rPr>
        <w:t>附加题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要求</w:t>
      </w:r>
      <w:r w:rsidRPr="0034788B">
        <w:rPr>
          <w:rFonts w:ascii="Times New Roman" w:eastAsia="宋体" w:hAnsi="Times New Roman"/>
          <w:b/>
          <w:bCs/>
        </w:rPr>
        <w:t>2</w:t>
      </w:r>
      <w:r w:rsidRPr="0034788B">
        <w:rPr>
          <w:rFonts w:ascii="Times New Roman" w:eastAsia="宋体" w:hAnsi="Times New Roman"/>
          <w:b/>
          <w:bCs/>
        </w:rPr>
        <w:t>：观察过拟合现象</w:t>
      </w:r>
    </w:p>
    <w:p w14:paraId="291B880A" w14:textId="390BB17E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为了明确观察过拟合，我们将</w:t>
      </w:r>
      <w:r>
        <w:rPr>
          <w:rFonts w:ascii="Times New Roman" w:eastAsia="宋体" w:hAnsi="Times New Roman"/>
        </w:rPr>
        <w:t> </w:t>
      </w:r>
      <w:proofErr w:type="spellStart"/>
      <w:r w:rsidRPr="0034788B">
        <w:rPr>
          <w:rFonts w:ascii="Times New Roman" w:eastAsia="宋体" w:hAnsi="Times New Roman"/>
          <w:b/>
          <w:bCs/>
        </w:rPr>
        <w:t>VeryComplex</w:t>
      </w:r>
      <w:proofErr w:type="spellEnd"/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模型应用于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  <w:b/>
          <w:bCs/>
        </w:rPr>
        <w:t>3,000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样本的小训练集</w:t>
      </w:r>
      <w:r w:rsidRPr="0034788B">
        <w:rPr>
          <w:rFonts w:ascii="Times New Roman" w:eastAsia="宋体" w:hAnsi="Times New Roman"/>
        </w:rPr>
        <w:t>，并将训练周期增加到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30</w:t>
      </w:r>
      <w:r>
        <w:rPr>
          <w:rFonts w:ascii="Times New Roman" w:eastAsia="宋体" w:hAnsi="Times New Roman"/>
        </w:rPr>
        <w:t> </w:t>
      </w:r>
      <w:proofErr w:type="gramStart"/>
      <w:r w:rsidRPr="0034788B">
        <w:rPr>
          <w:rFonts w:ascii="Times New Roman" w:eastAsia="宋体" w:hAnsi="Times New Roman"/>
        </w:rPr>
        <w:t>个</w:t>
      </w:r>
      <w:proofErr w:type="gramEnd"/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Epoch</w:t>
      </w:r>
      <w:r w:rsidRPr="0034788B">
        <w:rPr>
          <w:rFonts w:ascii="Times New Roman" w:eastAsia="宋体" w:hAnsi="Times New Roman"/>
        </w:rPr>
        <w:t>。</w:t>
      </w:r>
    </w:p>
    <w:p w14:paraId="295E45F4" w14:textId="77777777" w:rsidR="00375D53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在训练过程中，我们观察到训练误差在第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17</w:t>
      </w:r>
      <w:r>
        <w:rPr>
          <w:rFonts w:ascii="Times New Roman" w:eastAsia="宋体" w:hAnsi="Times New Roman"/>
        </w:rPr>
        <w:t> </w:t>
      </w:r>
      <w:proofErr w:type="gramStart"/>
      <w:r w:rsidRPr="0034788B">
        <w:rPr>
          <w:rFonts w:ascii="Times New Roman" w:eastAsia="宋体" w:hAnsi="Times New Roman"/>
        </w:rPr>
        <w:t>个</w:t>
      </w:r>
      <w:proofErr w:type="gramEnd"/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Epoch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时已迅速降至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0.0003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（趋近于零），表明模型对这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3,000</w:t>
      </w:r>
      <w:r>
        <w:rPr>
          <w:rFonts w:ascii="Times New Roman" w:eastAsia="宋体" w:hAnsi="Times New Roman"/>
        </w:rPr>
        <w:t> </w:t>
      </w:r>
      <w:proofErr w:type="gramStart"/>
      <w:r w:rsidRPr="0034788B">
        <w:rPr>
          <w:rFonts w:ascii="Times New Roman" w:eastAsia="宋体" w:hAnsi="Times New Roman"/>
        </w:rPr>
        <w:t>个</w:t>
      </w:r>
      <w:proofErr w:type="gramEnd"/>
      <w:r w:rsidRPr="0034788B">
        <w:rPr>
          <w:rFonts w:ascii="Times New Roman" w:eastAsia="宋体" w:hAnsi="Times New Roman"/>
        </w:rPr>
        <w:t>样本实现了几乎完美的记忆。然而，测试误差在达到最低点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0.0666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之后，便开始波动和停滞，未能进一步下降。</w:t>
      </w: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287ADBB7" wp14:editId="5C2B1376">
            <wp:extent cx="5265420" cy="1371600"/>
            <wp:effectExtent l="0" t="0" r="0" b="0"/>
            <wp:docPr id="195073496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4D34E" w14:textId="11D7A8FD" w:rsidR="00375D53" w:rsidRPr="00375D53" w:rsidRDefault="00375D53" w:rsidP="00375D53">
      <w:pPr>
        <w:spacing w:line="360" w:lineRule="auto"/>
        <w:ind w:firstLineChars="200" w:firstLine="442"/>
        <w:jc w:val="center"/>
        <w:rPr>
          <w:rFonts w:ascii="Times New Roman" w:eastAsia="宋体" w:hAnsi="Times New Roman" w:hint="eastAsia"/>
          <w:b/>
          <w:bCs/>
        </w:rPr>
      </w:pPr>
      <w:r w:rsidRPr="00375D53">
        <w:rPr>
          <w:rFonts w:ascii="Times New Roman" w:eastAsia="宋体" w:hAnsi="Times New Roman" w:hint="eastAsia"/>
          <w:b/>
          <w:bCs/>
        </w:rPr>
        <w:t>overfitting</w:t>
      </w:r>
    </w:p>
    <w:p w14:paraId="201E6CD3" w14:textId="340E72FE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结果显示：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最终训练误差为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0.0053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，而测试误差为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0.0667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，两者之间存在高达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0.0614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的巨大差距。这清晰地证实了</w:t>
      </w:r>
      <w:r w:rsidRPr="0034788B">
        <w:rPr>
          <w:rFonts w:ascii="Times New Roman" w:eastAsia="宋体" w:hAnsi="Times New Roman"/>
          <w:b/>
          <w:bCs/>
        </w:rPr>
        <w:t>过拟合现象</w:t>
      </w:r>
      <w:r w:rsidRPr="0034788B">
        <w:rPr>
          <w:rFonts w:ascii="Times New Roman" w:eastAsia="宋体" w:hAnsi="Times New Roman"/>
        </w:rPr>
        <w:t>：模型容量远超数据所需，导致它学习了训练数据中的噪声和偶然特征，从而牺牲了对未见</w:t>
      </w:r>
      <w:proofErr w:type="gramStart"/>
      <w:r w:rsidRPr="0034788B">
        <w:rPr>
          <w:rFonts w:ascii="Times New Roman" w:eastAsia="宋体" w:hAnsi="Times New Roman"/>
        </w:rPr>
        <w:t>过数据</w:t>
      </w:r>
      <w:proofErr w:type="gramEnd"/>
      <w:r w:rsidRPr="0034788B">
        <w:rPr>
          <w:rFonts w:ascii="Times New Roman" w:eastAsia="宋体" w:hAnsi="Times New Roman"/>
        </w:rPr>
        <w:t>的泛化能力。</w:t>
      </w:r>
    </w:p>
    <w:p w14:paraId="4A419DB6" w14:textId="44389412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34788B">
        <w:rPr>
          <w:rFonts w:ascii="Times New Roman" w:eastAsia="宋体" w:hAnsi="Times New Roman"/>
          <w:b/>
          <w:bCs/>
        </w:rPr>
        <w:t>2.</w:t>
      </w:r>
      <w:r>
        <w:rPr>
          <w:rFonts w:ascii="Times New Roman" w:eastAsia="宋体" w:hAnsi="Times New Roman" w:hint="eastAsia"/>
          <w:b/>
          <w:bCs/>
        </w:rPr>
        <w:t>7</w:t>
      </w:r>
      <w:r w:rsidRPr="0034788B">
        <w:rPr>
          <w:rFonts w:ascii="Times New Roman" w:eastAsia="宋体" w:hAnsi="Times New Roman" w:hint="eastAsia"/>
          <w:b/>
          <w:bCs/>
        </w:rPr>
        <w:t>附加题</w:t>
      </w:r>
      <w:r w:rsidRPr="0034788B">
        <w:rPr>
          <w:rFonts w:ascii="Times New Roman" w:eastAsia="宋体" w:hAnsi="Times New Roman"/>
          <w:b/>
          <w:bCs/>
        </w:rPr>
        <w:t>要求</w:t>
      </w:r>
      <w:r w:rsidRPr="0034788B">
        <w:rPr>
          <w:rFonts w:ascii="Times New Roman" w:eastAsia="宋体" w:hAnsi="Times New Roman"/>
          <w:b/>
          <w:bCs/>
        </w:rPr>
        <w:t>3</w:t>
      </w:r>
      <w:r w:rsidRPr="0034788B">
        <w:rPr>
          <w:rFonts w:ascii="Times New Roman" w:eastAsia="宋体" w:hAnsi="Times New Roman"/>
          <w:b/>
          <w:bCs/>
        </w:rPr>
        <w:t>：</w:t>
      </w:r>
      <w:r w:rsidRPr="0034788B">
        <w:rPr>
          <w:rFonts w:ascii="Times New Roman" w:eastAsia="宋体" w:hAnsi="Times New Roman"/>
          <w:b/>
          <w:bCs/>
        </w:rPr>
        <w:t>L2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正则化对误差的影响</w:t>
      </w:r>
    </w:p>
    <w:p w14:paraId="524C3EC2" w14:textId="1E951042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我们在过拟合模型（小训练集</w:t>
      </w:r>
      <w:r w:rsidRPr="0034788B">
        <w:rPr>
          <w:rFonts w:ascii="Times New Roman" w:eastAsia="宋体" w:hAnsi="Times New Roman"/>
        </w:rPr>
        <w:t>+</w:t>
      </w:r>
      <w:r w:rsidRPr="0034788B">
        <w:rPr>
          <w:rFonts w:ascii="Times New Roman" w:eastAsia="宋体" w:hAnsi="Times New Roman"/>
        </w:rPr>
        <w:t>复杂网络）的基础上引入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L2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正则化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(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\lambda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)</w:t>
      </w:r>
      <w:r w:rsidRPr="0034788B">
        <w:rPr>
          <w:rFonts w:ascii="Times New Roman" w:eastAsia="宋体" w:hAnsi="Times New Roman"/>
        </w:rPr>
        <w:t>，以期惩罚大权重，降低模型复杂度。</w:t>
      </w:r>
    </w:p>
    <w:p w14:paraId="52108B0B" w14:textId="5FE9971C" w:rsidR="0034788B" w:rsidRP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基线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(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\lambda=0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  <w:b/>
          <w:bCs/>
        </w:rPr>
        <w:t>):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过拟合差距为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0.0614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(</w:t>
      </w:r>
      <w:r w:rsidRPr="0034788B">
        <w:rPr>
          <w:rFonts w:ascii="Times New Roman" w:eastAsia="宋体" w:hAnsi="Times New Roman"/>
        </w:rPr>
        <w:t>测试误差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0.0614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)</w:t>
      </w:r>
      <w:r w:rsidRPr="0034788B">
        <w:rPr>
          <w:rFonts w:ascii="Times New Roman" w:eastAsia="宋体" w:hAnsi="Times New Roman"/>
        </w:rPr>
        <w:t>。</w:t>
      </w:r>
    </w:p>
    <w:p w14:paraId="44DB08E9" w14:textId="21F19D6D" w:rsidR="0034788B" w:rsidRPr="0034788B" w:rsidRDefault="0034788B" w:rsidP="0034788B">
      <w:pPr>
        <w:spacing w:line="360" w:lineRule="auto"/>
        <w:ind w:firstLine="420"/>
        <w:rPr>
          <w:rFonts w:ascii="Times New Roman" w:eastAsia="宋体" w:hAnsi="Times New Roman" w:hint="eastAsia"/>
        </w:rPr>
      </w:pPr>
      <w:r w:rsidRPr="0034788B">
        <w:rPr>
          <w:rFonts w:ascii="Times New Roman" w:eastAsia="宋体" w:hAnsi="Times New Roman"/>
          <w:b/>
          <w:bCs/>
        </w:rPr>
        <w:t>轻微正则化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(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\lambda=0.001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  <w:b/>
          <w:bCs/>
        </w:rPr>
        <w:t>):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训练误差仍为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0.0000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，测试误差略微改善至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0.0611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。这表明极轻微的惩罚对泛化有细微的积极作用。</w:t>
      </w:r>
    </w:p>
    <w:p w14:paraId="6F579B63" w14:textId="0D36C412" w:rsidR="0034788B" w:rsidRP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中度正则化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(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\lambda=0.01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  <w:b/>
          <w:bCs/>
        </w:rPr>
        <w:t>):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此时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L2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惩罚项过强，模型训练误差上升到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0.0247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，测试误差反而恶化到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0.0968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。泛化能力严重受损，模型陷入</w:t>
      </w:r>
      <w:r w:rsidRPr="0034788B">
        <w:rPr>
          <w:rFonts w:ascii="Times New Roman" w:eastAsia="宋体" w:hAnsi="Times New Roman"/>
          <w:b/>
          <w:bCs/>
        </w:rPr>
        <w:t>欠拟合</w:t>
      </w:r>
      <w:r w:rsidRPr="0034788B">
        <w:rPr>
          <w:rFonts w:ascii="Times New Roman" w:eastAsia="宋体" w:hAnsi="Times New Roman"/>
        </w:rPr>
        <w:t>。</w:t>
      </w:r>
    </w:p>
    <w:p w14:paraId="0EF12219" w14:textId="4FCB8B1E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过度正则化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(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\lambda=0.1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  <w:b/>
          <w:bCs/>
        </w:rPr>
        <w:t>):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L2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惩罚完全主导了损失函数，模型几乎无法学习，训练误差和测试误差均高达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0.8870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左右。</w:t>
      </w:r>
    </w:p>
    <w:p w14:paraId="00C4FC1D" w14:textId="77777777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0" distR="0" wp14:anchorId="510CE916" wp14:editId="16CD470A">
            <wp:extent cx="5273675" cy="1355725"/>
            <wp:effectExtent l="0" t="0" r="3175" b="0"/>
            <wp:docPr id="174168303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34B9" w14:textId="5E227319" w:rsidR="0034788B" w:rsidRPr="0034788B" w:rsidRDefault="0034788B" w:rsidP="0034788B">
      <w:pPr>
        <w:spacing w:line="360" w:lineRule="auto"/>
        <w:ind w:firstLine="420"/>
        <w:jc w:val="center"/>
        <w:rPr>
          <w:rFonts w:ascii="Times New Roman" w:eastAsia="宋体" w:hAnsi="Times New Roman" w:hint="eastAsia"/>
          <w:b/>
          <w:bCs/>
        </w:rPr>
      </w:pPr>
      <w:r w:rsidRPr="0034788B">
        <w:rPr>
          <w:rFonts w:ascii="Times New Roman" w:eastAsia="宋体" w:hAnsi="Times New Roman" w:hint="eastAsia"/>
          <w:b/>
          <w:bCs/>
        </w:rPr>
        <w:t>l2_0</w:t>
      </w:r>
    </w:p>
    <w:p w14:paraId="70276235" w14:textId="72995E56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0E09B9D" wp14:editId="5AEB7AA7">
            <wp:extent cx="5273675" cy="1371600"/>
            <wp:effectExtent l="0" t="0" r="3175" b="0"/>
            <wp:docPr id="214419629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7504" w14:textId="5B5E58D2" w:rsidR="0034788B" w:rsidRPr="0034788B" w:rsidRDefault="0034788B" w:rsidP="0034788B">
      <w:pPr>
        <w:spacing w:line="360" w:lineRule="auto"/>
        <w:ind w:firstLine="420"/>
        <w:jc w:val="center"/>
        <w:rPr>
          <w:rFonts w:ascii="Times New Roman" w:eastAsia="宋体" w:hAnsi="Times New Roman" w:hint="eastAsia"/>
          <w:b/>
          <w:bCs/>
        </w:rPr>
      </w:pPr>
      <w:r w:rsidRPr="0034788B">
        <w:rPr>
          <w:rFonts w:ascii="Times New Roman" w:eastAsia="宋体" w:hAnsi="Times New Roman" w:hint="eastAsia"/>
          <w:b/>
          <w:bCs/>
        </w:rPr>
        <w:t>l2_0.1</w:t>
      </w:r>
    </w:p>
    <w:p w14:paraId="53B5D9BF" w14:textId="34A438C9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分析总结：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L2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正则化是有效的，但其效果对超参数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\lambda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的选择极为敏感。在本实验中，只有极小的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\lambda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值才能带来微弱的改善；一旦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\lambda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过高，模型的学习能力就会被严重抑制，导致严重的欠拟合，性能急剧恶化。</w:t>
      </w:r>
    </w:p>
    <w:p w14:paraId="026F44DD" w14:textId="5AC3FEFF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34788B">
        <w:rPr>
          <w:rFonts w:ascii="Times New Roman" w:eastAsia="宋体" w:hAnsi="Times New Roman"/>
          <w:b/>
          <w:bCs/>
        </w:rPr>
        <w:t>2.</w:t>
      </w:r>
      <w:r>
        <w:rPr>
          <w:rFonts w:ascii="Times New Roman" w:eastAsia="宋体" w:hAnsi="Times New Roman" w:hint="eastAsia"/>
          <w:b/>
          <w:bCs/>
        </w:rPr>
        <w:t>8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 w:hint="eastAsia"/>
          <w:b/>
          <w:bCs/>
        </w:rPr>
        <w:t>附加题</w:t>
      </w:r>
      <w:r w:rsidRPr="0034788B">
        <w:rPr>
          <w:rFonts w:ascii="Times New Roman" w:eastAsia="宋体" w:hAnsi="Times New Roman"/>
          <w:b/>
          <w:bCs/>
        </w:rPr>
        <w:t>要求</w:t>
      </w:r>
      <w:r w:rsidRPr="0034788B">
        <w:rPr>
          <w:rFonts w:ascii="Times New Roman" w:eastAsia="宋体" w:hAnsi="Times New Roman"/>
          <w:b/>
          <w:bCs/>
        </w:rPr>
        <w:t>4</w:t>
      </w:r>
      <w:r w:rsidRPr="0034788B">
        <w:rPr>
          <w:rFonts w:ascii="Times New Roman" w:eastAsia="宋体" w:hAnsi="Times New Roman"/>
          <w:b/>
          <w:bCs/>
        </w:rPr>
        <w:t>：</w:t>
      </w:r>
      <w:r w:rsidRPr="0034788B">
        <w:rPr>
          <w:rFonts w:ascii="Times New Roman" w:eastAsia="宋体" w:hAnsi="Times New Roman"/>
          <w:b/>
          <w:bCs/>
        </w:rPr>
        <w:t>Dropout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对泛化的影响</w:t>
      </w:r>
    </w:p>
    <w:p w14:paraId="01B188E9" w14:textId="26F30A4D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我们在过拟合模型中应用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Dropout</w:t>
      </w:r>
      <w:r w:rsidRPr="0034788B">
        <w:rPr>
          <w:rFonts w:ascii="Times New Roman" w:eastAsia="宋体" w:hAnsi="Times New Roman"/>
        </w:rPr>
        <w:t>，通过随机关闭神经元来提升模型的鲁棒性。</w:t>
      </w:r>
    </w:p>
    <w:p w14:paraId="12DE1616" w14:textId="4D770275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基线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(Rate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0):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过拟合差距为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0.0614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</w:t>
      </w:r>
    </w:p>
    <w:p w14:paraId="019D60B8" w14:textId="1C5554E3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2451A04" wp14:editId="3372EC99">
            <wp:extent cx="5273675" cy="1371600"/>
            <wp:effectExtent l="0" t="0" r="3175" b="0"/>
            <wp:docPr id="107704111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CFE8" w14:textId="5B2E594E" w:rsidR="0034788B" w:rsidRPr="0034788B" w:rsidRDefault="0034788B" w:rsidP="0034788B">
      <w:pPr>
        <w:spacing w:line="360" w:lineRule="auto"/>
        <w:ind w:firstLine="420"/>
        <w:jc w:val="center"/>
        <w:rPr>
          <w:rFonts w:ascii="Times New Roman" w:eastAsia="宋体" w:hAnsi="Times New Roman" w:hint="eastAsia"/>
          <w:b/>
          <w:bCs/>
        </w:rPr>
      </w:pPr>
      <w:r w:rsidRPr="0034788B">
        <w:rPr>
          <w:rFonts w:ascii="Times New Roman" w:eastAsia="宋体" w:hAnsi="Times New Roman" w:hint="eastAsia"/>
          <w:b/>
          <w:bCs/>
        </w:rPr>
        <w:t>dropout_0</w:t>
      </w:r>
    </w:p>
    <w:p w14:paraId="6D020062" w14:textId="58760A11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Rate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0.2: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训练误差上升到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0.0060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，测试误差保持在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0.0635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左右，过拟合差距缩小到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0.0575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</w:t>
      </w:r>
    </w:p>
    <w:p w14:paraId="549E3AFD" w14:textId="7695D60D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472A93D" wp14:editId="4113E632">
            <wp:extent cx="5273675" cy="1371600"/>
            <wp:effectExtent l="0" t="0" r="3175" b="0"/>
            <wp:docPr id="5404597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C05F" w14:textId="16E17994" w:rsidR="0034788B" w:rsidRPr="0034788B" w:rsidRDefault="0034788B" w:rsidP="0034788B">
      <w:pPr>
        <w:spacing w:line="360" w:lineRule="auto"/>
        <w:ind w:firstLine="420"/>
        <w:jc w:val="center"/>
        <w:rPr>
          <w:rFonts w:ascii="Times New Roman" w:eastAsia="宋体" w:hAnsi="Times New Roman" w:hint="eastAsia"/>
          <w:b/>
          <w:bCs/>
        </w:rPr>
      </w:pPr>
      <w:r w:rsidRPr="0034788B">
        <w:rPr>
          <w:rFonts w:ascii="Times New Roman" w:eastAsia="宋体" w:hAnsi="Times New Roman" w:hint="eastAsia"/>
          <w:b/>
          <w:bCs/>
        </w:rPr>
        <w:t>dropout_0.2</w:t>
      </w:r>
    </w:p>
    <w:p w14:paraId="00D5A33D" w14:textId="0CD2D324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Rate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0.5: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训练难度进一步增加，训练误差上升到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0.0290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。但关键是，过拟合差距</w:t>
      </w:r>
      <w:r w:rsidRPr="0034788B">
        <w:rPr>
          <w:rFonts w:ascii="Times New Roman" w:eastAsia="宋体" w:hAnsi="Times New Roman"/>
          <w:b/>
          <w:bCs/>
        </w:rPr>
        <w:lastRenderedPageBreak/>
        <w:t>显著缩小到</w:t>
      </w:r>
      <w:r>
        <w:rPr>
          <w:rFonts w:ascii="Times New Roman" w:eastAsia="宋体" w:hAnsi="Times New Roman"/>
          <w:b/>
          <w:bCs/>
        </w:rPr>
        <w:t> 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0.0362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</w:t>
      </w:r>
    </w:p>
    <w:p w14:paraId="09EE5FB7" w14:textId="5BECC822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8E24409" wp14:editId="66AAC9FD">
            <wp:extent cx="5273675" cy="1371600"/>
            <wp:effectExtent l="0" t="0" r="3175" b="0"/>
            <wp:docPr id="8500454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DC40" w14:textId="5993218C" w:rsidR="0034788B" w:rsidRPr="0034788B" w:rsidRDefault="0034788B" w:rsidP="0034788B">
      <w:pPr>
        <w:spacing w:line="360" w:lineRule="auto"/>
        <w:ind w:firstLine="420"/>
        <w:jc w:val="center"/>
        <w:rPr>
          <w:rFonts w:ascii="Times New Roman" w:eastAsia="宋体" w:hAnsi="Times New Roman" w:hint="eastAsia"/>
          <w:b/>
          <w:bCs/>
        </w:rPr>
      </w:pPr>
      <w:r w:rsidRPr="0034788B">
        <w:rPr>
          <w:rFonts w:ascii="Times New Roman" w:eastAsia="宋体" w:hAnsi="Times New Roman" w:hint="eastAsia"/>
          <w:b/>
          <w:bCs/>
        </w:rPr>
        <w:t>dropout_0.5</w:t>
      </w:r>
    </w:p>
    <w:p w14:paraId="1EE41156" w14:textId="6FA0DD74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分析总结：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Dropout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是一种强大的正则化手段。它通过迫使网络学习更具冗余性和鲁棒性的特征，成功地将训练误差和测试误差之间的差距缩小了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0.0252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。这表明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Dropout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有效地提高了模型的泛化能力，使其不再过度依赖任何单一特征或特定神经元，从而抵抗了过拟合。</w:t>
      </w:r>
    </w:p>
    <w:p w14:paraId="2E79D03C" w14:textId="131C9187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34788B">
        <w:rPr>
          <w:rFonts w:ascii="Times New Roman" w:eastAsia="宋体" w:hAnsi="Times New Roman"/>
          <w:b/>
          <w:bCs/>
        </w:rPr>
        <w:t>2.</w:t>
      </w:r>
      <w:r>
        <w:rPr>
          <w:rFonts w:ascii="Times New Roman" w:eastAsia="宋体" w:hAnsi="Times New Roman" w:hint="eastAsia"/>
          <w:b/>
          <w:bCs/>
        </w:rPr>
        <w:t>9</w:t>
      </w:r>
      <w:r w:rsidRPr="0034788B">
        <w:rPr>
          <w:rFonts w:ascii="Times New Roman" w:eastAsia="宋体" w:hAnsi="Times New Roman" w:hint="eastAsia"/>
          <w:b/>
          <w:bCs/>
        </w:rPr>
        <w:t>附加题</w:t>
      </w:r>
      <w:r w:rsidRPr="0034788B">
        <w:rPr>
          <w:rFonts w:ascii="Times New Roman" w:eastAsia="宋体" w:hAnsi="Times New Roman"/>
          <w:b/>
          <w:bCs/>
        </w:rPr>
        <w:t>要求</w:t>
      </w:r>
      <w:r w:rsidRPr="0034788B">
        <w:rPr>
          <w:rFonts w:ascii="Times New Roman" w:eastAsia="宋体" w:hAnsi="Times New Roman"/>
          <w:b/>
          <w:bCs/>
        </w:rPr>
        <w:t>5</w:t>
      </w:r>
      <w:r w:rsidRPr="0034788B">
        <w:rPr>
          <w:rFonts w:ascii="Times New Roman" w:eastAsia="宋体" w:hAnsi="Times New Roman"/>
          <w:b/>
          <w:bCs/>
        </w:rPr>
        <w:t>：</w:t>
      </w:r>
      <w:r w:rsidRPr="0034788B">
        <w:rPr>
          <w:rFonts w:ascii="Times New Roman" w:eastAsia="宋体" w:hAnsi="Times New Roman"/>
          <w:b/>
          <w:bCs/>
        </w:rPr>
        <w:t>Batch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Normalization</w:t>
      </w:r>
      <w:r>
        <w:rPr>
          <w:rFonts w:ascii="Times New Roman" w:eastAsia="宋体" w:hAnsi="Times New Roman"/>
          <w:b/>
          <w:bCs/>
        </w:rPr>
        <w:t> </w:t>
      </w:r>
      <w:r w:rsidRPr="0034788B">
        <w:rPr>
          <w:rFonts w:ascii="Times New Roman" w:eastAsia="宋体" w:hAnsi="Times New Roman"/>
          <w:b/>
          <w:bCs/>
        </w:rPr>
        <w:t>对误差的影响</w:t>
      </w:r>
    </w:p>
    <w:p w14:paraId="1236516C" w14:textId="5650DF2A" w:rsidR="0034788B" w:rsidRPr="0034788B" w:rsidRDefault="0034788B" w:rsidP="0034788B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</w:rPr>
        <w:t>我们对比了在过拟合配置下使用和不使用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Batch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Normalization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(BN)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的模型。</w:t>
      </w:r>
    </w:p>
    <w:p w14:paraId="48DE603B" w14:textId="08DD11CF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No</w:t>
      </w:r>
      <w:r>
        <w:rPr>
          <w:rFonts w:ascii="Times New Roman" w:eastAsia="宋体" w:hAnsi="Times New Roman"/>
          <w:b/>
          <w:bCs/>
        </w:rPr>
        <w:t> </w:t>
      </w:r>
      <w:proofErr w:type="spellStart"/>
      <w:r w:rsidRPr="0034788B">
        <w:rPr>
          <w:rFonts w:ascii="Times New Roman" w:eastAsia="宋体" w:hAnsi="Times New Roman"/>
          <w:b/>
          <w:bCs/>
        </w:rPr>
        <w:t>BatchNorm</w:t>
      </w:r>
      <w:proofErr w:type="spellEnd"/>
      <w:r w:rsidRPr="0034788B">
        <w:rPr>
          <w:rFonts w:ascii="Times New Roman" w:eastAsia="宋体" w:hAnsi="Times New Roman"/>
          <w:b/>
          <w:bCs/>
        </w:rPr>
        <w:t>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最终测试误差为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0.0674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，过拟合差距为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0.0657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</w:t>
      </w:r>
    </w:p>
    <w:p w14:paraId="515AC159" w14:textId="2877FCFB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04F4CE61" wp14:editId="0E1C16FE">
            <wp:extent cx="5265420" cy="1363980"/>
            <wp:effectExtent l="0" t="0" r="0" b="7620"/>
            <wp:docPr id="23415235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B978" w14:textId="50A54C81" w:rsidR="0034788B" w:rsidRPr="0034788B" w:rsidRDefault="0034788B" w:rsidP="0034788B">
      <w:pPr>
        <w:spacing w:line="360" w:lineRule="auto"/>
        <w:ind w:firstLine="420"/>
        <w:jc w:val="center"/>
        <w:rPr>
          <w:rFonts w:ascii="Times New Roman" w:eastAsia="宋体" w:hAnsi="Times New Roman" w:hint="eastAsia"/>
          <w:b/>
          <w:bCs/>
        </w:rPr>
      </w:pPr>
      <w:proofErr w:type="spellStart"/>
      <w:r w:rsidRPr="0034788B">
        <w:rPr>
          <w:rFonts w:ascii="Times New Roman" w:eastAsia="宋体" w:hAnsi="Times New Roman" w:hint="eastAsia"/>
          <w:b/>
          <w:bCs/>
        </w:rPr>
        <w:t>batchnorm_False</w:t>
      </w:r>
      <w:proofErr w:type="spellEnd"/>
    </w:p>
    <w:p w14:paraId="161E9E47" w14:textId="113B0404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t>With</w:t>
      </w:r>
      <w:r>
        <w:rPr>
          <w:rFonts w:ascii="Times New Roman" w:eastAsia="宋体" w:hAnsi="Times New Roman"/>
          <w:b/>
          <w:bCs/>
        </w:rPr>
        <w:t> </w:t>
      </w:r>
      <w:proofErr w:type="spellStart"/>
      <w:r w:rsidRPr="0034788B">
        <w:rPr>
          <w:rFonts w:ascii="Times New Roman" w:eastAsia="宋体" w:hAnsi="Times New Roman"/>
          <w:b/>
          <w:bCs/>
        </w:rPr>
        <w:t>BatchNorm</w:t>
      </w:r>
      <w:proofErr w:type="spellEnd"/>
      <w:r w:rsidRPr="0034788B">
        <w:rPr>
          <w:rFonts w:ascii="Times New Roman" w:eastAsia="宋体" w:hAnsi="Times New Roman"/>
          <w:b/>
          <w:bCs/>
        </w:rPr>
        <w:t>: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最终测试误差降至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0.0641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，过拟合差距缩小到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0.0584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。</w:t>
      </w:r>
    </w:p>
    <w:p w14:paraId="5514FF7A" w14:textId="1E4F94A8" w:rsidR="0034788B" w:rsidRDefault="0034788B" w:rsidP="0034788B">
      <w:pPr>
        <w:spacing w:line="360" w:lineRule="auto"/>
        <w:ind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16C60BDB" wp14:editId="6AA66FCE">
            <wp:extent cx="5273675" cy="1355725"/>
            <wp:effectExtent l="0" t="0" r="3175" b="0"/>
            <wp:docPr id="146539756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DAEB" w14:textId="64893631" w:rsidR="0034788B" w:rsidRPr="0034788B" w:rsidRDefault="0034788B" w:rsidP="0034788B">
      <w:pPr>
        <w:spacing w:line="360" w:lineRule="auto"/>
        <w:ind w:firstLine="420"/>
        <w:jc w:val="center"/>
        <w:rPr>
          <w:rFonts w:ascii="Times New Roman" w:eastAsia="宋体" w:hAnsi="Times New Roman" w:hint="eastAsia"/>
          <w:b/>
          <w:bCs/>
        </w:rPr>
      </w:pPr>
      <w:proofErr w:type="spellStart"/>
      <w:r w:rsidRPr="0034788B">
        <w:rPr>
          <w:rFonts w:ascii="Times New Roman" w:eastAsia="宋体" w:hAnsi="Times New Roman" w:hint="eastAsia"/>
          <w:b/>
          <w:bCs/>
        </w:rPr>
        <w:t>batchnorm_True</w:t>
      </w:r>
      <w:proofErr w:type="spellEnd"/>
    </w:p>
    <w:p w14:paraId="2FAAB5B4" w14:textId="25888F8E" w:rsidR="0034788B" w:rsidRPr="0034788B" w:rsidRDefault="0034788B" w:rsidP="0034788B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34788B">
        <w:rPr>
          <w:rFonts w:ascii="Times New Roman" w:eastAsia="宋体" w:hAnsi="Times New Roman"/>
          <w:b/>
          <w:bCs/>
        </w:rPr>
        <w:lastRenderedPageBreak/>
        <w:t>分析总结：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BN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具备双重优势：在训练初期，带有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BN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的模型损失收敛速度更快（初始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Loss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0.7804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vs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1.1104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）。在泛化能力上，</w:t>
      </w:r>
      <w:r w:rsidRPr="0034788B">
        <w:rPr>
          <w:rFonts w:ascii="Times New Roman" w:eastAsia="宋体" w:hAnsi="Times New Roman"/>
        </w:rPr>
        <w:t>BN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改善了内部协变量偏移，稳定了激活值的分布，使测试误差实现了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0.0033</w:t>
      </w:r>
      <w:r>
        <w:rPr>
          <w:rFonts w:ascii="Times New Roman" w:eastAsia="宋体" w:hAnsi="Times New Roman"/>
        </w:rPr>
        <w:t>  </w:t>
      </w:r>
      <w:r w:rsidRPr="0034788B">
        <w:rPr>
          <w:rFonts w:ascii="Times New Roman" w:eastAsia="宋体" w:hAnsi="Times New Roman"/>
        </w:rPr>
        <w:t>的下降，并减小了过拟合差距。这证明了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BN</w:t>
      </w:r>
      <w:r>
        <w:rPr>
          <w:rFonts w:ascii="Times New Roman" w:eastAsia="宋体" w:hAnsi="Times New Roman"/>
        </w:rPr>
        <w:t> </w:t>
      </w:r>
      <w:r w:rsidRPr="0034788B">
        <w:rPr>
          <w:rFonts w:ascii="Times New Roman" w:eastAsia="宋体" w:hAnsi="Times New Roman"/>
        </w:rPr>
        <w:t>作为加速训练和提升泛化能力的有效手段。</w:t>
      </w:r>
    </w:p>
    <w:p w14:paraId="15673481" w14:textId="7ECD7274" w:rsidR="00001B11" w:rsidRPr="00001B11" w:rsidRDefault="00001B11" w:rsidP="00001B11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001B11">
        <w:rPr>
          <w:rFonts w:ascii="Times New Roman" w:eastAsia="宋体" w:hAnsi="Times New Roman"/>
          <w:b/>
          <w:bCs/>
        </w:rPr>
        <w:t>2.</w:t>
      </w:r>
      <w:r>
        <w:rPr>
          <w:rFonts w:ascii="Times New Roman" w:eastAsia="宋体" w:hAnsi="Times New Roman" w:hint="eastAsia"/>
          <w:b/>
          <w:bCs/>
        </w:rPr>
        <w:t>10</w:t>
      </w:r>
      <w:r w:rsidR="0034788B">
        <w:rPr>
          <w:rFonts w:ascii="Times New Roman" w:eastAsia="宋体" w:hAnsi="Times New Roman"/>
          <w:b/>
          <w:bCs/>
        </w:rPr>
        <w:t> </w:t>
      </w:r>
      <w:r w:rsidRPr="00001B11">
        <w:rPr>
          <w:rFonts w:ascii="Times New Roman" w:eastAsia="宋体" w:hAnsi="Times New Roman"/>
          <w:b/>
          <w:bCs/>
        </w:rPr>
        <w:t>要求</w:t>
      </w:r>
      <w:r w:rsidRPr="00001B11">
        <w:rPr>
          <w:rFonts w:ascii="Times New Roman" w:eastAsia="宋体" w:hAnsi="Times New Roman"/>
          <w:b/>
          <w:bCs/>
        </w:rPr>
        <w:t>6</w:t>
      </w:r>
      <w:r w:rsidRPr="00001B11">
        <w:rPr>
          <w:rFonts w:ascii="Times New Roman" w:eastAsia="宋体" w:hAnsi="Times New Roman"/>
          <w:b/>
          <w:bCs/>
        </w:rPr>
        <w:t>：训练神经网络解决</w:t>
      </w:r>
      <w:r w:rsidRPr="00001B11">
        <w:rPr>
          <w:rFonts w:ascii="Times New Roman" w:eastAsia="宋体" w:hAnsi="Times New Roman"/>
          <w:b/>
          <w:bCs/>
        </w:rPr>
        <w:t>XOR</w:t>
      </w:r>
      <w:r w:rsidRPr="00001B11">
        <w:rPr>
          <w:rFonts w:ascii="Times New Roman" w:eastAsia="宋体" w:hAnsi="Times New Roman"/>
          <w:b/>
          <w:bCs/>
        </w:rPr>
        <w:t>问题</w:t>
      </w:r>
    </w:p>
    <w:p w14:paraId="0D284EAE" w14:textId="5CE288B4" w:rsidR="00001B11" w:rsidRPr="00001B11" w:rsidRDefault="00001B11" w:rsidP="00001B11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本节分析一个用于解决</w:t>
      </w:r>
      <w:r w:rsidRPr="00001B11">
        <w:rPr>
          <w:rFonts w:ascii="Times New Roman" w:eastAsia="宋体" w:hAnsi="Times New Roman"/>
        </w:rPr>
        <w:t>XOR</w:t>
      </w:r>
      <w:r w:rsidRPr="00001B11">
        <w:rPr>
          <w:rFonts w:ascii="Times New Roman" w:eastAsia="宋体" w:hAnsi="Times New Roman"/>
        </w:rPr>
        <w:t>（异或）问题的神经网络。根据要求（如图所示），该网络使用</w:t>
      </w:r>
      <w:r w:rsidR="0034788B">
        <w:rPr>
          <w:rFonts w:ascii="Times New Roman" w:eastAsia="宋体" w:hAnsi="Times New Roman"/>
        </w:rPr>
        <w:t> </w:t>
      </w:r>
      <w:proofErr w:type="spellStart"/>
      <w:r w:rsidRPr="00001B11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作为隐藏层激活函数，</w:t>
      </w:r>
      <w:r w:rsidRPr="00001B11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(</w:t>
      </w:r>
      <w:r w:rsidRPr="00001B11">
        <w:rPr>
          <w:rFonts w:ascii="Times New Roman" w:eastAsia="宋体" w:hAnsi="Times New Roman"/>
        </w:rPr>
        <w:t>均方误差</w:t>
      </w:r>
      <w:r w:rsidRPr="00001B11">
        <w:rPr>
          <w:rFonts w:ascii="Times New Roman" w:eastAsia="宋体" w:hAnsi="Times New Roman"/>
        </w:rPr>
        <w:t>)</w:t>
      </w:r>
      <w:r w:rsidRPr="00001B11">
        <w:rPr>
          <w:rFonts w:ascii="Times New Roman" w:eastAsia="宋体" w:hAnsi="Times New Roman"/>
        </w:rPr>
        <w:t>作为损失函数，并使用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SGD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进行训练。</w:t>
      </w:r>
    </w:p>
    <w:p w14:paraId="7B031E60" w14:textId="462C8DAE" w:rsidR="00001B11" w:rsidRDefault="00001B11" w:rsidP="00520382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  <w:b/>
          <w:bCs/>
        </w:rPr>
        <w:t>训练过程数据</w:t>
      </w:r>
      <w:r w:rsidR="0034788B">
        <w:rPr>
          <w:rFonts w:ascii="Times New Roman" w:eastAsia="宋体" w:hAnsi="Times New Roman"/>
          <w:b/>
          <w:bCs/>
        </w:rPr>
        <w:t> </w:t>
      </w:r>
      <w:r w:rsidRPr="00001B11">
        <w:rPr>
          <w:rFonts w:ascii="Times New Roman" w:eastAsia="宋体" w:hAnsi="Times New Roman"/>
          <w:b/>
          <w:bCs/>
        </w:rPr>
        <w:t>(Loss):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|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训练损失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(Loss)</w:t>
      </w:r>
      <w:r w:rsidR="0034788B">
        <w:rPr>
          <w:rFonts w:ascii="Times New Roman" w:eastAsia="宋体" w:hAnsi="Times New Roman"/>
        </w:rPr>
        <w:t> </w:t>
      </w:r>
    </w:p>
    <w:p w14:paraId="4CF084EB" w14:textId="006D6595" w:rsidR="00520382" w:rsidRPr="00001B11" w:rsidRDefault="00520382" w:rsidP="00520382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7FDEA74B" wp14:editId="1BC4E1DC">
            <wp:extent cx="5265420" cy="3161030"/>
            <wp:effectExtent l="0" t="0" r="0" b="1270"/>
            <wp:docPr id="4895220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AD3B" w14:textId="4F989E6E" w:rsidR="00001B11" w:rsidRDefault="00001B11" w:rsidP="00001B11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  <w:b/>
          <w:bCs/>
        </w:rPr>
        <w:t>测试结果数据</w:t>
      </w:r>
      <w:r w:rsidRPr="00001B11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</w:rPr>
        <w:t> </w:t>
      </w:r>
    </w:p>
    <w:p w14:paraId="2FE2564F" w14:textId="572C7B69" w:rsidR="00001B11" w:rsidRPr="00001B11" w:rsidRDefault="00001B11" w:rsidP="00001B11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输入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[0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0],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预测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0.0000,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真实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</w:t>
      </w:r>
    </w:p>
    <w:p w14:paraId="1915E5ED" w14:textId="12BE33BC" w:rsidR="00001B11" w:rsidRPr="00001B11" w:rsidRDefault="00001B11" w:rsidP="00001B11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输入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[0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1],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预测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1.0000,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真实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</w:t>
      </w:r>
    </w:p>
    <w:p w14:paraId="782264AD" w14:textId="29F53976" w:rsidR="00001B11" w:rsidRPr="00001B11" w:rsidRDefault="00001B11" w:rsidP="00001B11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输入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[1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0],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预测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1.0000,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真实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</w:t>
      </w:r>
    </w:p>
    <w:p w14:paraId="3740113E" w14:textId="603AB426" w:rsidR="00001B11" w:rsidRDefault="00001B11" w:rsidP="00001B11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输入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[1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1],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预测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0.0000,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真实</w:t>
      </w:r>
      <w:r w:rsidRPr="00001B11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</w:t>
      </w:r>
    </w:p>
    <w:p w14:paraId="329CB3E6" w14:textId="0AD55903" w:rsidR="00001B11" w:rsidRPr="00001B11" w:rsidRDefault="00001B11" w:rsidP="00001B11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</w:p>
    <w:p w14:paraId="090C5920" w14:textId="77777777" w:rsidR="00001B11" w:rsidRPr="00001B11" w:rsidRDefault="00001B11" w:rsidP="00001B11">
      <w:p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  <w:b/>
          <w:bCs/>
        </w:rPr>
        <w:lastRenderedPageBreak/>
        <w:t>分析与总结</w:t>
      </w:r>
      <w:r w:rsidRPr="00001B11">
        <w:rPr>
          <w:rFonts w:ascii="Times New Roman" w:eastAsia="宋体" w:hAnsi="Times New Roman"/>
          <w:b/>
          <w:bCs/>
        </w:rPr>
        <w:t>:</w:t>
      </w:r>
    </w:p>
    <w:p w14:paraId="39C3C5F1" w14:textId="75940A97" w:rsidR="00001B11" w:rsidRPr="00001B11" w:rsidRDefault="00001B11" w:rsidP="00001B11">
      <w:pPr>
        <w:numPr>
          <w:ilvl w:val="0"/>
          <w:numId w:val="9"/>
        </w:num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  <w:b/>
          <w:bCs/>
        </w:rPr>
        <w:t>训练成功</w:t>
      </w:r>
      <w:r w:rsidRPr="00001B11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训练损失（</w:t>
      </w:r>
      <w:r w:rsidRPr="00001B11">
        <w:rPr>
          <w:rFonts w:ascii="Times New Roman" w:eastAsia="宋体" w:hAnsi="Times New Roman"/>
        </w:rPr>
        <w:t>Loss</w:t>
      </w:r>
      <w:r w:rsidRPr="00001B11">
        <w:rPr>
          <w:rFonts w:ascii="Times New Roman" w:eastAsia="宋体" w:hAnsi="Times New Roman"/>
        </w:rPr>
        <w:t>）从初始的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3.194849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迅速下降，在第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1000</w:t>
      </w:r>
      <w:r w:rsidR="0034788B">
        <w:rPr>
          <w:rFonts w:ascii="Times New Roman" w:eastAsia="宋体" w:hAnsi="Times New Roman"/>
        </w:rPr>
        <w:t> </w:t>
      </w:r>
      <w:proofErr w:type="gramStart"/>
      <w:r w:rsidRPr="00001B11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时已经降至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0.000000</w:t>
      </w:r>
      <w:r w:rsidRPr="00001B11">
        <w:rPr>
          <w:rFonts w:ascii="Times New Roman" w:eastAsia="宋体" w:hAnsi="Times New Roman"/>
        </w:rPr>
        <w:t>。这表明模型通过优化算法（</w:t>
      </w:r>
      <w:r w:rsidRPr="00001B11">
        <w:rPr>
          <w:rFonts w:ascii="Times New Roman" w:eastAsia="宋体" w:hAnsi="Times New Roman"/>
        </w:rPr>
        <w:t>SGD</w:t>
      </w:r>
      <w:r w:rsidRPr="00001B11">
        <w:rPr>
          <w:rFonts w:ascii="Times New Roman" w:eastAsia="宋体" w:hAnsi="Times New Roman"/>
        </w:rPr>
        <w:t>）成功找到了一个极小值点，并且损失（</w:t>
      </w:r>
      <w:r w:rsidRPr="00001B11">
        <w:rPr>
          <w:rFonts w:ascii="Times New Roman" w:eastAsia="宋体" w:hAnsi="Times New Roman"/>
        </w:rPr>
        <w:t>MSE</w:t>
      </w:r>
      <w:r w:rsidRPr="00001B11">
        <w:rPr>
          <w:rFonts w:ascii="Times New Roman" w:eastAsia="宋体" w:hAnsi="Times New Roman"/>
        </w:rPr>
        <w:t>）几乎为零。</w:t>
      </w:r>
    </w:p>
    <w:p w14:paraId="268D7390" w14:textId="5159A13B" w:rsidR="00001B11" w:rsidRPr="00001B11" w:rsidRDefault="00001B11" w:rsidP="00001B11">
      <w:pPr>
        <w:numPr>
          <w:ilvl w:val="0"/>
          <w:numId w:val="9"/>
        </w:numPr>
        <w:spacing w:line="360" w:lineRule="auto"/>
        <w:ind w:firstLineChars="200" w:firstLine="442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  <w:b/>
          <w:bCs/>
        </w:rPr>
        <w:t>预测成功</w:t>
      </w:r>
      <w:r w:rsidRPr="00001B11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测试结果证实了训练的有效性。</w:t>
      </w:r>
    </w:p>
    <w:p w14:paraId="1B9719F5" w14:textId="43B0A17D" w:rsidR="00001B11" w:rsidRPr="00001B11" w:rsidRDefault="00001B11" w:rsidP="00001B11">
      <w:pPr>
        <w:numPr>
          <w:ilvl w:val="1"/>
          <w:numId w:val="9"/>
        </w:num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模型对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[0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0]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的预测为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0.0000</w:t>
      </w:r>
      <w:r w:rsidRPr="00001B11">
        <w:rPr>
          <w:rFonts w:ascii="Times New Roman" w:eastAsia="宋体" w:hAnsi="Times New Roman"/>
        </w:rPr>
        <w:t>（正确）。</w:t>
      </w:r>
    </w:p>
    <w:p w14:paraId="0ECB79CA" w14:textId="373A88F8" w:rsidR="00001B11" w:rsidRPr="00001B11" w:rsidRDefault="00001B11" w:rsidP="00001B11">
      <w:pPr>
        <w:numPr>
          <w:ilvl w:val="1"/>
          <w:numId w:val="9"/>
        </w:num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模型对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[0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1]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的预测为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1.0000</w:t>
      </w:r>
      <w:r w:rsidRPr="00001B11">
        <w:rPr>
          <w:rFonts w:ascii="Times New Roman" w:eastAsia="宋体" w:hAnsi="Times New Roman"/>
        </w:rPr>
        <w:t>（正确）。</w:t>
      </w:r>
    </w:p>
    <w:p w14:paraId="2F0BED30" w14:textId="65EF11E1" w:rsidR="00001B11" w:rsidRPr="00001B11" w:rsidRDefault="00001B11" w:rsidP="00001B11">
      <w:pPr>
        <w:numPr>
          <w:ilvl w:val="1"/>
          <w:numId w:val="9"/>
        </w:num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模型对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[1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0]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的预测为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1.0000</w:t>
      </w:r>
      <w:r w:rsidRPr="00001B11">
        <w:rPr>
          <w:rFonts w:ascii="Times New Roman" w:eastAsia="宋体" w:hAnsi="Times New Roman"/>
        </w:rPr>
        <w:t>（正确）。</w:t>
      </w:r>
    </w:p>
    <w:p w14:paraId="779703C1" w14:textId="49669004" w:rsidR="00001B11" w:rsidRPr="00001B11" w:rsidRDefault="00001B11" w:rsidP="00001B11">
      <w:pPr>
        <w:numPr>
          <w:ilvl w:val="1"/>
          <w:numId w:val="9"/>
        </w:num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模型对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[1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1]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的预测为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0.0000</w:t>
      </w:r>
      <w:r w:rsidRPr="00001B11">
        <w:rPr>
          <w:rFonts w:ascii="Times New Roman" w:eastAsia="宋体" w:hAnsi="Times New Roman"/>
        </w:rPr>
        <w:t>（正确）。</w:t>
      </w:r>
    </w:p>
    <w:p w14:paraId="77780197" w14:textId="77777777" w:rsidR="00001B11" w:rsidRPr="00001B11" w:rsidRDefault="00001B11" w:rsidP="00001B11">
      <w:pPr>
        <w:numPr>
          <w:ilvl w:val="1"/>
          <w:numId w:val="9"/>
        </w:num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001B11">
        <w:rPr>
          <w:rFonts w:ascii="Times New Roman" w:eastAsia="宋体" w:hAnsi="Times New Roman"/>
        </w:rPr>
        <w:t>所有预测值均与真实的</w:t>
      </w:r>
      <w:r w:rsidRPr="00001B11">
        <w:rPr>
          <w:rFonts w:ascii="Times New Roman" w:eastAsia="宋体" w:hAnsi="Times New Roman"/>
        </w:rPr>
        <w:t>XOR</w:t>
      </w:r>
      <w:r w:rsidRPr="00001B11">
        <w:rPr>
          <w:rFonts w:ascii="Times New Roman" w:eastAsia="宋体" w:hAnsi="Times New Roman"/>
        </w:rPr>
        <w:t>（异或）逻辑完全一致。</w:t>
      </w:r>
    </w:p>
    <w:p w14:paraId="7EA47A53" w14:textId="0F2BBCF3" w:rsidR="00001B11" w:rsidRPr="00B34EE0" w:rsidRDefault="00001B11" w:rsidP="00520382">
      <w:pPr>
        <w:numPr>
          <w:ilvl w:val="0"/>
          <w:numId w:val="9"/>
        </w:numPr>
        <w:spacing w:line="360" w:lineRule="auto"/>
        <w:ind w:firstLineChars="200" w:firstLine="442"/>
        <w:rPr>
          <w:rFonts w:ascii="Times New Roman" w:eastAsia="宋体" w:hAnsi="Times New Roman" w:hint="eastAsia"/>
        </w:rPr>
      </w:pPr>
      <w:r w:rsidRPr="00001B11">
        <w:rPr>
          <w:rFonts w:ascii="Times New Roman" w:eastAsia="宋体" w:hAnsi="Times New Roman"/>
          <w:b/>
          <w:bCs/>
        </w:rPr>
        <w:t>结论</w:t>
      </w:r>
      <w:r w:rsidRPr="00001B11">
        <w:rPr>
          <w:rFonts w:ascii="Times New Roman" w:eastAsia="宋体" w:hAnsi="Times New Roman"/>
          <w:b/>
          <w:bCs/>
        </w:rPr>
        <w:t>:</w:t>
      </w:r>
      <w:r w:rsidR="0034788B">
        <w:rPr>
          <w:rFonts w:ascii="Times New Roman" w:eastAsia="宋体" w:hAnsi="Times New Roman"/>
        </w:rPr>
        <w:t> </w:t>
      </w:r>
      <w:r w:rsidRPr="00001B11">
        <w:rPr>
          <w:rFonts w:ascii="Times New Roman" w:eastAsia="宋体" w:hAnsi="Times New Roman"/>
        </w:rPr>
        <w:t>本次实验中，所设计的神经网络</w:t>
      </w:r>
      <w:r w:rsidRPr="00001B11">
        <w:rPr>
          <w:rFonts w:ascii="Times New Roman" w:eastAsia="宋体" w:hAnsi="Times New Roman"/>
          <w:b/>
          <w:bCs/>
        </w:rPr>
        <w:t>成功解决</w:t>
      </w:r>
      <w:r w:rsidRPr="00001B11">
        <w:rPr>
          <w:rFonts w:ascii="Times New Roman" w:eastAsia="宋体" w:hAnsi="Times New Roman"/>
        </w:rPr>
        <w:t>了</w:t>
      </w:r>
      <w:r w:rsidRPr="00001B11">
        <w:rPr>
          <w:rFonts w:ascii="Times New Roman" w:eastAsia="宋体" w:hAnsi="Times New Roman"/>
        </w:rPr>
        <w:t>XOR</w:t>
      </w:r>
      <w:r w:rsidRPr="00001B11">
        <w:rPr>
          <w:rFonts w:ascii="Times New Roman" w:eastAsia="宋体" w:hAnsi="Times New Roman"/>
        </w:rPr>
        <w:t>问题。这证明了该网络结构在适当的参数设置下，有能力学习到</w:t>
      </w:r>
      <w:r w:rsidRPr="00001B11">
        <w:rPr>
          <w:rFonts w:ascii="Times New Roman" w:eastAsia="宋体" w:hAnsi="Times New Roman"/>
        </w:rPr>
        <w:t>XOR</w:t>
      </w:r>
      <w:r w:rsidRPr="00001B11">
        <w:rPr>
          <w:rFonts w:ascii="Times New Roman" w:eastAsia="宋体" w:hAnsi="Times New Roman"/>
        </w:rPr>
        <w:t>问题所需的非线性决策边界。</w:t>
      </w:r>
    </w:p>
    <w:p w14:paraId="7EF8D354" w14:textId="6C35E930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3.</w:t>
      </w:r>
      <w:r w:rsidR="0034788B">
        <w:rPr>
          <w:rFonts w:ascii="Times New Roman" w:eastAsia="宋体" w:hAnsi="Times New Roman"/>
          <w:b/>
          <w:bCs/>
        </w:rPr>
        <w:t> </w:t>
      </w:r>
      <w:r w:rsidRPr="00B34EE0">
        <w:rPr>
          <w:rFonts w:ascii="Times New Roman" w:eastAsia="宋体" w:hAnsi="Times New Roman"/>
          <w:b/>
          <w:bCs/>
        </w:rPr>
        <w:t>实验总汇与结论</w:t>
      </w:r>
    </w:p>
    <w:p w14:paraId="2AD03508" w14:textId="77777777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本实验系统地探究了网络结构、激活函数和损失函数对深度学习模型性能的影响。主要结论总结如下：</w:t>
      </w:r>
    </w:p>
    <w:p w14:paraId="108F3386" w14:textId="58E78B77" w:rsid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基础模型与过拟合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基础模型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(235k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参数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表现良好，但在训练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8-9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后出现过拟合现象。最佳测试性能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(1.91%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错误率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在过拟合发生前达到。</w:t>
      </w:r>
    </w:p>
    <w:p w14:paraId="214FD45C" w14:textId="1A90A9B7" w:rsidR="00520382" w:rsidRPr="00520382" w:rsidRDefault="00520382" w:rsidP="00520382">
      <w:pPr>
        <w:spacing w:line="360" w:lineRule="auto"/>
        <w:ind w:firstLine="420"/>
        <w:rPr>
          <w:rFonts w:ascii="Times New Roman" w:eastAsia="宋体" w:hAnsi="Times New Roman"/>
        </w:rPr>
      </w:pPr>
      <w:r w:rsidRPr="00520382">
        <w:rPr>
          <w:rFonts w:ascii="Times New Roman" w:eastAsia="宋体" w:hAnsi="Times New Roman"/>
        </w:rPr>
        <w:t>必须与数据量相平衡。在数据充足时，提升复杂度是提高性能的有效途径；但在数据稀疏时，复杂度是导致过拟合的主要原因。</w:t>
      </w:r>
    </w:p>
    <w:p w14:paraId="2980FA06" w14:textId="7067C03F" w:rsidR="00520382" w:rsidRPr="00520382" w:rsidRDefault="00520382" w:rsidP="00520382">
      <w:pPr>
        <w:spacing w:line="360" w:lineRule="auto"/>
        <w:ind w:firstLine="420"/>
        <w:rPr>
          <w:rFonts w:ascii="Times New Roman" w:eastAsia="宋体" w:hAnsi="Times New Roman"/>
        </w:rPr>
      </w:pPr>
      <w:r w:rsidRPr="00520382">
        <w:rPr>
          <w:rFonts w:ascii="Times New Roman" w:eastAsia="宋体" w:hAnsi="Times New Roman"/>
          <w:b/>
          <w:bCs/>
        </w:rPr>
        <w:t xml:space="preserve">L2 </w:t>
      </w:r>
      <w:r w:rsidRPr="00520382">
        <w:rPr>
          <w:rFonts w:ascii="Times New Roman" w:eastAsia="宋体" w:hAnsi="Times New Roman"/>
          <w:b/>
          <w:bCs/>
        </w:rPr>
        <w:t>正则化</w:t>
      </w:r>
      <w:r w:rsidRPr="00520382">
        <w:rPr>
          <w:rFonts w:ascii="Times New Roman" w:eastAsia="宋体" w:hAnsi="Times New Roman"/>
        </w:rPr>
        <w:t>的效果高度依赖于超参数</w:t>
      </w:r>
      <w:r>
        <w:rPr>
          <w:rFonts w:ascii="Times New Roman" w:eastAsia="宋体" w:hAnsi="Times New Roman" w:hint="eastAsia"/>
        </w:rPr>
        <w:t>l</w:t>
      </w:r>
      <w:r w:rsidRPr="00520382">
        <w:rPr>
          <w:rFonts w:ascii="Times New Roman" w:eastAsia="宋体" w:hAnsi="Times New Roman"/>
        </w:rPr>
        <w:t>ambda</w:t>
      </w:r>
      <w:r w:rsidRPr="00520382">
        <w:rPr>
          <w:rFonts w:ascii="Times New Roman" w:eastAsia="宋体" w:hAnsi="Times New Roman"/>
        </w:rPr>
        <w:t>的精细调整。其主要风险在于</w:t>
      </w:r>
      <w:r w:rsidRPr="00520382">
        <w:rPr>
          <w:rFonts w:ascii="Times New Roman" w:eastAsia="宋体" w:hAnsi="Times New Roman"/>
        </w:rPr>
        <w:t xml:space="preserve"> lambda </w:t>
      </w:r>
      <w:r w:rsidRPr="00520382">
        <w:rPr>
          <w:rFonts w:ascii="Times New Roman" w:eastAsia="宋体" w:hAnsi="Times New Roman"/>
        </w:rPr>
        <w:t>过大时会导致严重的欠拟合。</w:t>
      </w:r>
    </w:p>
    <w:p w14:paraId="5404898D" w14:textId="77777777" w:rsidR="00520382" w:rsidRPr="00520382" w:rsidRDefault="00520382" w:rsidP="00520382">
      <w:pPr>
        <w:spacing w:line="360" w:lineRule="auto"/>
        <w:ind w:firstLine="420"/>
        <w:rPr>
          <w:rFonts w:ascii="Times New Roman" w:eastAsia="宋体" w:hAnsi="Times New Roman"/>
        </w:rPr>
      </w:pPr>
      <w:r w:rsidRPr="00520382">
        <w:rPr>
          <w:rFonts w:ascii="Times New Roman" w:eastAsia="宋体" w:hAnsi="Times New Roman"/>
          <w:b/>
          <w:bCs/>
        </w:rPr>
        <w:t>Dropout</w:t>
      </w:r>
      <w:r w:rsidRPr="00520382">
        <w:rPr>
          <w:rFonts w:ascii="Times New Roman" w:eastAsia="宋体" w:hAnsi="Times New Roman"/>
        </w:rPr>
        <w:t xml:space="preserve"> </w:t>
      </w:r>
      <w:r w:rsidRPr="00520382">
        <w:rPr>
          <w:rFonts w:ascii="Times New Roman" w:eastAsia="宋体" w:hAnsi="Times New Roman"/>
        </w:rPr>
        <w:t>是最能有效</w:t>
      </w:r>
      <w:r w:rsidRPr="00520382">
        <w:rPr>
          <w:rFonts w:ascii="Times New Roman" w:eastAsia="宋体" w:hAnsi="Times New Roman"/>
          <w:b/>
          <w:bCs/>
        </w:rPr>
        <w:t>减小过拟合差距</w:t>
      </w:r>
      <w:r w:rsidRPr="00520382">
        <w:rPr>
          <w:rFonts w:ascii="Times New Roman" w:eastAsia="宋体" w:hAnsi="Times New Roman"/>
        </w:rPr>
        <w:t>的技术，它通过牺牲训练集的拟合完美度来大幅提升模型的鲁棒性。</w:t>
      </w:r>
    </w:p>
    <w:p w14:paraId="4D1DCA1A" w14:textId="77777777" w:rsidR="00520382" w:rsidRPr="00520382" w:rsidRDefault="00520382" w:rsidP="00520382">
      <w:pPr>
        <w:spacing w:line="360" w:lineRule="auto"/>
        <w:ind w:firstLine="420"/>
        <w:rPr>
          <w:rFonts w:ascii="Times New Roman" w:eastAsia="宋体" w:hAnsi="Times New Roman"/>
        </w:rPr>
      </w:pPr>
      <w:r w:rsidRPr="00520382">
        <w:rPr>
          <w:rFonts w:ascii="Times New Roman" w:eastAsia="宋体" w:hAnsi="Times New Roman"/>
          <w:b/>
          <w:bCs/>
        </w:rPr>
        <w:lastRenderedPageBreak/>
        <w:t>Batch Normalization</w:t>
      </w:r>
      <w:r w:rsidRPr="00520382">
        <w:rPr>
          <w:rFonts w:ascii="Times New Roman" w:eastAsia="宋体" w:hAnsi="Times New Roman"/>
        </w:rPr>
        <w:t xml:space="preserve"> </w:t>
      </w:r>
      <w:r w:rsidRPr="00520382">
        <w:rPr>
          <w:rFonts w:ascii="Times New Roman" w:eastAsia="宋体" w:hAnsi="Times New Roman"/>
        </w:rPr>
        <w:t>既能</w:t>
      </w:r>
      <w:r w:rsidRPr="00520382">
        <w:rPr>
          <w:rFonts w:ascii="Times New Roman" w:eastAsia="宋体" w:hAnsi="Times New Roman"/>
          <w:b/>
          <w:bCs/>
        </w:rPr>
        <w:t>加速收敛</w:t>
      </w:r>
      <w:r w:rsidRPr="00520382">
        <w:rPr>
          <w:rFonts w:ascii="Times New Roman" w:eastAsia="宋体" w:hAnsi="Times New Roman"/>
        </w:rPr>
        <w:t>，又能通过稳定输入分布而带来强大的</w:t>
      </w:r>
      <w:r w:rsidRPr="00520382">
        <w:rPr>
          <w:rFonts w:ascii="Times New Roman" w:eastAsia="宋体" w:hAnsi="Times New Roman"/>
          <w:b/>
          <w:bCs/>
        </w:rPr>
        <w:t>泛化提升</w:t>
      </w:r>
      <w:r w:rsidRPr="00520382">
        <w:rPr>
          <w:rFonts w:ascii="Times New Roman" w:eastAsia="宋体" w:hAnsi="Times New Roman"/>
        </w:rPr>
        <w:t>（在本实验中实现了最低的测试误差）。</w:t>
      </w:r>
    </w:p>
    <w:p w14:paraId="28230657" w14:textId="0FD5E41D" w:rsidR="00520382" w:rsidRPr="00B34EE0" w:rsidRDefault="00520382" w:rsidP="00520382">
      <w:pPr>
        <w:spacing w:line="360" w:lineRule="auto"/>
        <w:ind w:firstLineChars="200" w:firstLine="442"/>
        <w:rPr>
          <w:rFonts w:ascii="Times New Roman" w:eastAsia="宋体" w:hAnsi="Times New Roman" w:hint="eastAsia"/>
        </w:rPr>
      </w:pPr>
      <w:r w:rsidRPr="00520382">
        <w:rPr>
          <w:rFonts w:ascii="Times New Roman" w:eastAsia="宋体" w:hAnsi="Times New Roman"/>
          <w:b/>
          <w:bCs/>
        </w:rPr>
        <w:t>最佳实践建议：</w:t>
      </w:r>
      <w:r w:rsidRPr="00520382">
        <w:rPr>
          <w:rFonts w:ascii="Times New Roman" w:eastAsia="宋体" w:hAnsi="Times New Roman"/>
        </w:rPr>
        <w:t xml:space="preserve"> </w:t>
      </w:r>
      <w:r w:rsidRPr="00520382">
        <w:rPr>
          <w:rFonts w:ascii="Times New Roman" w:eastAsia="宋体" w:hAnsi="Times New Roman"/>
        </w:rPr>
        <w:t>对于复杂模型，通常应结合使用多种正则化技术。例如，将</w:t>
      </w:r>
      <w:r w:rsidRPr="00520382">
        <w:rPr>
          <w:rFonts w:ascii="Times New Roman" w:eastAsia="宋体" w:hAnsi="Times New Roman"/>
        </w:rPr>
        <w:t xml:space="preserve"> Batch Normalization </w:t>
      </w:r>
      <w:r w:rsidRPr="00520382">
        <w:rPr>
          <w:rFonts w:ascii="Times New Roman" w:eastAsia="宋体" w:hAnsi="Times New Roman"/>
        </w:rPr>
        <w:t>结合</w:t>
      </w:r>
      <w:r w:rsidRPr="00520382">
        <w:rPr>
          <w:rFonts w:ascii="Times New Roman" w:eastAsia="宋体" w:hAnsi="Times New Roman"/>
        </w:rPr>
        <w:t xml:space="preserve"> Dropout (</w:t>
      </w:r>
      <w:r w:rsidRPr="00520382">
        <w:rPr>
          <w:rFonts w:ascii="Times New Roman" w:eastAsia="宋体" w:hAnsi="Times New Roman"/>
        </w:rPr>
        <w:t>如</w:t>
      </w:r>
      <w:r w:rsidRPr="00520382">
        <w:rPr>
          <w:rFonts w:ascii="Times New Roman" w:eastAsia="宋体" w:hAnsi="Times New Roman"/>
        </w:rPr>
        <w:t xml:space="preserve"> rate=0.2 </w:t>
      </w:r>
      <w:r w:rsidRPr="00520382">
        <w:rPr>
          <w:rFonts w:ascii="Times New Roman" w:eastAsia="宋体" w:hAnsi="Times New Roman"/>
        </w:rPr>
        <w:t>或</w:t>
      </w:r>
      <w:r w:rsidRPr="00520382">
        <w:rPr>
          <w:rFonts w:ascii="Times New Roman" w:eastAsia="宋体" w:hAnsi="Times New Roman"/>
        </w:rPr>
        <w:t xml:space="preserve"> 0.5) </w:t>
      </w:r>
      <w:r w:rsidRPr="00520382">
        <w:rPr>
          <w:rFonts w:ascii="Times New Roman" w:eastAsia="宋体" w:hAnsi="Times New Roman"/>
        </w:rPr>
        <w:t>既可以利用</w:t>
      </w:r>
      <w:r w:rsidRPr="00520382">
        <w:rPr>
          <w:rFonts w:ascii="Times New Roman" w:eastAsia="宋体" w:hAnsi="Times New Roman"/>
        </w:rPr>
        <w:t xml:space="preserve"> BN </w:t>
      </w:r>
      <w:r w:rsidRPr="00520382">
        <w:rPr>
          <w:rFonts w:ascii="Times New Roman" w:eastAsia="宋体" w:hAnsi="Times New Roman"/>
        </w:rPr>
        <w:t>的收敛加速优势，又能利用</w:t>
      </w:r>
      <w:r w:rsidRPr="00520382">
        <w:rPr>
          <w:rFonts w:ascii="Times New Roman" w:eastAsia="宋体" w:hAnsi="Times New Roman"/>
        </w:rPr>
        <w:t xml:space="preserve"> Dropout </w:t>
      </w:r>
      <w:r w:rsidRPr="00520382">
        <w:rPr>
          <w:rFonts w:ascii="Times New Roman" w:eastAsia="宋体" w:hAnsi="Times New Roman"/>
        </w:rPr>
        <w:t>的强大正则化能力来最大程度地提高泛化性能。</w:t>
      </w:r>
    </w:p>
    <w:p w14:paraId="60B85752" w14:textId="1B82A205" w:rsidR="00B34EE0" w:rsidRPr="00B34EE0" w:rsidRDefault="00B34EE0" w:rsidP="00B34EE0">
      <w:pPr>
        <w:spacing w:line="360" w:lineRule="auto"/>
        <w:ind w:firstLineChars="200" w:firstLine="442"/>
        <w:rPr>
          <w:rFonts w:ascii="Times New Roman" w:eastAsia="宋体" w:hAnsi="Times New Roman"/>
          <w:b/>
          <w:bCs/>
        </w:rPr>
      </w:pPr>
      <w:r w:rsidRPr="00B34EE0">
        <w:rPr>
          <w:rFonts w:ascii="Times New Roman" w:eastAsia="宋体" w:hAnsi="Times New Roman"/>
          <w:b/>
          <w:bCs/>
        </w:rPr>
        <w:t>网络结构</w:t>
      </w:r>
      <w:r w:rsidRPr="00B34EE0">
        <w:rPr>
          <w:rFonts w:ascii="Times New Roman" w:eastAsia="宋体" w:hAnsi="Times New Roman"/>
          <w:b/>
          <w:bCs/>
        </w:rPr>
        <w:t>:</w:t>
      </w:r>
    </w:p>
    <w:p w14:paraId="1AFAD51C" w14:textId="50E306A6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模型性能并非随参数量单调提升。</w:t>
      </w:r>
      <w:r w:rsidRPr="00B34EE0">
        <w:rPr>
          <w:rFonts w:ascii="Times New Roman" w:eastAsia="宋体" w:hAnsi="Times New Roman"/>
        </w:rPr>
        <w:t>Large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(535k)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因参数过多而过拟合，性能不如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(235k)</w:t>
      </w:r>
      <w:r w:rsidRPr="00B34EE0">
        <w:rPr>
          <w:rFonts w:ascii="Times New Roman" w:eastAsia="宋体" w:hAnsi="Times New Roman"/>
        </w:rPr>
        <w:t>。</w:t>
      </w:r>
    </w:p>
    <w:p w14:paraId="23CE515D" w14:textId="73FCFD71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在参数量相近的情况下，更深的网络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(Deeper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[256-128-64])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比较宽的网络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(Base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[256-128])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具有更强的泛化能力，取得了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1.80%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的最低测试错误率。</w:t>
      </w:r>
    </w:p>
    <w:p w14:paraId="3D142D7C" w14:textId="271EA968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激活函数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初始收敛速度快于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Sigmoid</w:t>
      </w:r>
      <w:r w:rsidRPr="00B34EE0">
        <w:rPr>
          <w:rFonts w:ascii="Times New Roman" w:eastAsia="宋体" w:hAnsi="Times New Roman"/>
        </w:rPr>
        <w:t>。但在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8</w:t>
      </w:r>
      <w:r w:rsidR="0034788B">
        <w:rPr>
          <w:rFonts w:ascii="Times New Roman" w:eastAsia="宋体" w:hAnsi="Times New Roman"/>
        </w:rPr>
        <w:t> </w:t>
      </w:r>
      <w:proofErr w:type="gramStart"/>
      <w:r w:rsidRPr="00B34EE0">
        <w:rPr>
          <w:rFonts w:ascii="Times New Roman" w:eastAsia="宋体" w:hAnsi="Times New Roman"/>
        </w:rPr>
        <w:t>个</w:t>
      </w:r>
      <w:proofErr w:type="gram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epoch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后，三者性能相近，</w:t>
      </w:r>
      <w:r w:rsidRPr="00B34EE0">
        <w:rPr>
          <w:rFonts w:ascii="Times New Roman" w:eastAsia="宋体" w:hAnsi="Times New Roman"/>
        </w:rPr>
        <w:t>Sigmoid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(2.19%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错误率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表现最佳，略优于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ReLU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(2.27%)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和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Tanh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(2.36%)</w:t>
      </w:r>
      <w:r w:rsidRPr="00B34EE0">
        <w:rPr>
          <w:rFonts w:ascii="Times New Roman" w:eastAsia="宋体" w:hAnsi="Times New Roman"/>
        </w:rPr>
        <w:t>。</w:t>
      </w:r>
    </w:p>
    <w:p w14:paraId="4A21B993" w14:textId="46477C01" w:rsidR="00B34EE0" w:rsidRPr="00B34EE0" w:rsidRDefault="00B34EE0" w:rsidP="00B34EE0">
      <w:pPr>
        <w:spacing w:line="360" w:lineRule="auto"/>
        <w:ind w:firstLineChars="200" w:firstLine="440"/>
        <w:rPr>
          <w:rFonts w:ascii="Times New Roman" w:eastAsia="宋体" w:hAnsi="Times New Roman"/>
        </w:rPr>
      </w:pPr>
      <w:r w:rsidRPr="00B34EE0">
        <w:rPr>
          <w:rFonts w:ascii="Times New Roman" w:eastAsia="宋体" w:hAnsi="Times New Roman"/>
        </w:rPr>
        <w:t>损失函数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在这个分类任务中，使用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MSE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(1.95%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错误率</w:t>
      </w:r>
      <w:r w:rsidRPr="00B34EE0">
        <w:rPr>
          <w:rFonts w:ascii="Times New Roman" w:eastAsia="宋体" w:hAnsi="Times New Roman"/>
        </w:rPr>
        <w:t>)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的性能出人意料地优于理论上标准的</w:t>
      </w:r>
      <w:r w:rsidR="0034788B">
        <w:rPr>
          <w:rFonts w:ascii="Times New Roman" w:eastAsia="宋体" w:hAnsi="Times New Roman"/>
        </w:rPr>
        <w:t> </w:t>
      </w:r>
      <w:proofErr w:type="spellStart"/>
      <w:r w:rsidRPr="00B34EE0">
        <w:rPr>
          <w:rFonts w:ascii="Times New Roman" w:eastAsia="宋体" w:hAnsi="Times New Roman"/>
        </w:rPr>
        <w:t>CrossEntropy</w:t>
      </w:r>
      <w:proofErr w:type="spellEnd"/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(2.35%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错误率</w:t>
      </w:r>
      <w:r w:rsidRPr="00B34EE0">
        <w:rPr>
          <w:rFonts w:ascii="Times New Roman" w:eastAsia="宋体" w:hAnsi="Times New Roman"/>
        </w:rPr>
        <w:t>)</w:t>
      </w:r>
      <w:r w:rsidRPr="00B34EE0">
        <w:rPr>
          <w:rFonts w:ascii="Times New Roman" w:eastAsia="宋体" w:hAnsi="Times New Roman"/>
        </w:rPr>
        <w:t>。</w:t>
      </w:r>
    </w:p>
    <w:p w14:paraId="7DB79409" w14:textId="57473762" w:rsidR="005B1E34" w:rsidRPr="00B34EE0" w:rsidRDefault="00B34EE0" w:rsidP="00520382">
      <w:pPr>
        <w:spacing w:line="360" w:lineRule="auto"/>
        <w:ind w:firstLineChars="200" w:firstLine="440"/>
        <w:rPr>
          <w:rFonts w:ascii="Times New Roman" w:eastAsia="宋体" w:hAnsi="Times New Roman" w:hint="eastAsia"/>
        </w:rPr>
      </w:pPr>
      <w:r w:rsidRPr="00B34EE0">
        <w:rPr>
          <w:rFonts w:ascii="Times New Roman" w:eastAsia="宋体" w:hAnsi="Times New Roman"/>
        </w:rPr>
        <w:t>综合最佳</w:t>
      </w:r>
      <w:r w:rsidRPr="00B34EE0">
        <w:rPr>
          <w:rFonts w:ascii="Times New Roman" w:eastAsia="宋体" w:hAnsi="Times New Roman"/>
        </w:rPr>
        <w:t>: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在所有对比实验中，</w:t>
      </w:r>
      <w:r w:rsidRPr="00B34EE0">
        <w:rPr>
          <w:rFonts w:ascii="Times New Roman" w:eastAsia="宋体" w:hAnsi="Times New Roman"/>
        </w:rPr>
        <w:t>Deeper[256-128-64]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模型（要求</w:t>
      </w:r>
      <w:r w:rsidRPr="00B34EE0">
        <w:rPr>
          <w:rFonts w:ascii="Times New Roman" w:eastAsia="宋体" w:hAnsi="Times New Roman"/>
        </w:rPr>
        <w:t>3</w:t>
      </w:r>
      <w:r w:rsidRPr="00B34EE0">
        <w:rPr>
          <w:rFonts w:ascii="Times New Roman" w:eastAsia="宋体" w:hAnsi="Times New Roman"/>
        </w:rPr>
        <w:t>）</w:t>
      </w:r>
      <w:r w:rsidR="0034788B">
        <w:rPr>
          <w:rFonts w:ascii="Times New Roman" w:eastAsia="宋体" w:hAnsi="Times New Roman"/>
        </w:rPr>
        <w:t> </w:t>
      </w:r>
      <w:r w:rsidRPr="00B34EE0">
        <w:rPr>
          <w:rFonts w:ascii="Times New Roman" w:eastAsia="宋体" w:hAnsi="Times New Roman"/>
        </w:rPr>
        <w:t>取得了最低的测试错误率（</w:t>
      </w:r>
      <w:r w:rsidRPr="00B34EE0">
        <w:rPr>
          <w:rFonts w:ascii="Times New Roman" w:eastAsia="宋体" w:hAnsi="Times New Roman"/>
        </w:rPr>
        <w:t>1.80%</w:t>
      </w:r>
      <w:r w:rsidRPr="00B34EE0">
        <w:rPr>
          <w:rFonts w:ascii="Times New Roman" w:eastAsia="宋体" w:hAnsi="Times New Roman"/>
        </w:rPr>
        <w:t>），展示了深度在提升模型泛化能力方面的重要性。</w:t>
      </w:r>
    </w:p>
    <w:sectPr w:rsidR="005B1E34" w:rsidRPr="00B34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0D0"/>
    <w:multiLevelType w:val="multilevel"/>
    <w:tmpl w:val="BD10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3138B"/>
    <w:multiLevelType w:val="multilevel"/>
    <w:tmpl w:val="C02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C2C47"/>
    <w:multiLevelType w:val="multilevel"/>
    <w:tmpl w:val="C002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46E99"/>
    <w:multiLevelType w:val="multilevel"/>
    <w:tmpl w:val="88E4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6D4717"/>
    <w:multiLevelType w:val="multilevel"/>
    <w:tmpl w:val="E66E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81FCB"/>
    <w:multiLevelType w:val="multilevel"/>
    <w:tmpl w:val="B3B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C2080"/>
    <w:multiLevelType w:val="multilevel"/>
    <w:tmpl w:val="0A72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82328"/>
    <w:multiLevelType w:val="multilevel"/>
    <w:tmpl w:val="EB9E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54D41"/>
    <w:multiLevelType w:val="multilevel"/>
    <w:tmpl w:val="DD7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67BD7"/>
    <w:multiLevelType w:val="multilevel"/>
    <w:tmpl w:val="5066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FE651B"/>
    <w:multiLevelType w:val="multilevel"/>
    <w:tmpl w:val="3368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A10AD"/>
    <w:multiLevelType w:val="multilevel"/>
    <w:tmpl w:val="F37C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9346A"/>
    <w:multiLevelType w:val="multilevel"/>
    <w:tmpl w:val="FF6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72987">
    <w:abstractNumId w:val="12"/>
  </w:num>
  <w:num w:numId="2" w16cid:durableId="1075321185">
    <w:abstractNumId w:val="7"/>
  </w:num>
  <w:num w:numId="3" w16cid:durableId="93526344">
    <w:abstractNumId w:val="9"/>
  </w:num>
  <w:num w:numId="4" w16cid:durableId="1261764614">
    <w:abstractNumId w:val="3"/>
  </w:num>
  <w:num w:numId="5" w16cid:durableId="857617372">
    <w:abstractNumId w:val="4"/>
  </w:num>
  <w:num w:numId="6" w16cid:durableId="600528002">
    <w:abstractNumId w:val="6"/>
  </w:num>
  <w:num w:numId="7" w16cid:durableId="65305630">
    <w:abstractNumId w:val="10"/>
  </w:num>
  <w:num w:numId="8" w16cid:durableId="517887164">
    <w:abstractNumId w:val="0"/>
  </w:num>
  <w:num w:numId="9" w16cid:durableId="1209413226">
    <w:abstractNumId w:val="11"/>
  </w:num>
  <w:num w:numId="10" w16cid:durableId="218830800">
    <w:abstractNumId w:val="1"/>
  </w:num>
  <w:num w:numId="11" w16cid:durableId="795216563">
    <w:abstractNumId w:val="8"/>
  </w:num>
  <w:num w:numId="12" w16cid:durableId="1654332008">
    <w:abstractNumId w:val="5"/>
  </w:num>
  <w:num w:numId="13" w16cid:durableId="512230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2C"/>
    <w:rsid w:val="00001B11"/>
    <w:rsid w:val="000C7CF3"/>
    <w:rsid w:val="00322A96"/>
    <w:rsid w:val="0034788B"/>
    <w:rsid w:val="00375D53"/>
    <w:rsid w:val="00520382"/>
    <w:rsid w:val="005B1E34"/>
    <w:rsid w:val="00B34EE0"/>
    <w:rsid w:val="00B62DD5"/>
    <w:rsid w:val="00B6372C"/>
    <w:rsid w:val="00E61C27"/>
    <w:rsid w:val="00EE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39FBA"/>
  <w15:chartTrackingRefBased/>
  <w15:docId w15:val="{706ADEEF-1CF3-4888-8675-9EF868B4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7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7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7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7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7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7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7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7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7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7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7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7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7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7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7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7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7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7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7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7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7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14</Pages>
  <Words>4295</Words>
  <Characters>6597</Characters>
  <Application>Microsoft Office Word</Application>
  <DocSecurity>0</DocSecurity>
  <Lines>253</Lines>
  <Paragraphs>144</Paragraphs>
  <ScaleCrop>false</ScaleCrop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7</cp:revision>
  <cp:lastPrinted>2025-10-26T16:17:00Z</cp:lastPrinted>
  <dcterms:created xsi:type="dcterms:W3CDTF">2025-10-26T15:24:00Z</dcterms:created>
  <dcterms:modified xsi:type="dcterms:W3CDTF">2025-10-26T16:18:00Z</dcterms:modified>
</cp:coreProperties>
</file>