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95A" w:rsidRDefault="009C795A" w:rsidP="009C795A">
      <w:r w:rsidRPr="009C795A">
        <w:rPr>
          <w:noProof/>
          <w:lang w:eastAsia="uk-UA"/>
        </w:rPr>
        <w:drawing>
          <wp:inline distT="0" distB="0" distL="0" distR="0" wp14:anchorId="36333D0E" wp14:editId="30187C45">
            <wp:extent cx="6020322" cy="108213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795A">
        <w:rPr>
          <w:rFonts w:ascii="Times New Roman" w:hAnsi="Times New Roman" w:cs="Times New Roman"/>
          <w:sz w:val="28"/>
          <w:szCs w:val="28"/>
        </w:rPr>
        <w:t xml:space="preserve">НАЦІОНАЛЬНИЙ ТЕХНІЧНИЙ УНІВЕРСИТЕТ УКРАЇНИ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795A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  <w:r w:rsidRPr="009C795A">
        <w:rPr>
          <w:rFonts w:ascii="Times New Roman" w:hAnsi="Times New Roman" w:cs="Times New Roman"/>
          <w:sz w:val="28"/>
        </w:rPr>
        <w:t>ФАКУЛЬТЕТ ПРИКЛАДНОЇ МАТЕМАТИКИ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</w:rPr>
      </w:pPr>
      <w:r w:rsidRPr="009C795A">
        <w:rPr>
          <w:rFonts w:ascii="Times New Roman" w:hAnsi="Times New Roman" w:cs="Times New Roman"/>
          <w:b/>
          <w:sz w:val="28"/>
        </w:rPr>
        <w:t>Кафедра системного програмування та спеціалізованих комп’ютерних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</w:rPr>
      </w:pPr>
      <w:r w:rsidRPr="009C795A">
        <w:rPr>
          <w:rFonts w:ascii="Times New Roman" w:hAnsi="Times New Roman" w:cs="Times New Roman"/>
          <w:b/>
          <w:sz w:val="28"/>
        </w:rPr>
        <w:t xml:space="preserve"> систем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  <w:r w:rsidRPr="009C795A">
        <w:rPr>
          <w:rFonts w:ascii="Times New Roman" w:hAnsi="Times New Roman" w:cs="Times New Roman"/>
          <w:b/>
          <w:sz w:val="28"/>
        </w:rPr>
        <w:t xml:space="preserve">Лабораторна робота №1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  <w:r w:rsidRPr="009C795A">
        <w:rPr>
          <w:rFonts w:ascii="Times New Roman" w:hAnsi="Times New Roman" w:cs="Times New Roman"/>
          <w:sz w:val="28"/>
        </w:rPr>
        <w:t xml:space="preserve">з дисципліни </w:t>
      </w:r>
      <w:r w:rsidRPr="009C795A">
        <w:rPr>
          <w:rFonts w:ascii="Times New Roman" w:hAnsi="Times New Roman" w:cs="Times New Roman"/>
          <w:b/>
          <w:sz w:val="28"/>
        </w:rPr>
        <w:t>Бази даних і засоби управління</w:t>
      </w:r>
      <w:r w:rsidRPr="009C795A">
        <w:rPr>
          <w:rFonts w:ascii="Times New Roman" w:hAnsi="Times New Roman" w:cs="Times New Roman"/>
          <w:sz w:val="28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  <w:sz w:val="28"/>
        </w:rPr>
      </w:pP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C795A">
        <w:rPr>
          <w:rFonts w:ascii="Times New Roman" w:hAnsi="Times New Roman" w:cs="Times New Roman"/>
          <w:i/>
          <w:sz w:val="28"/>
        </w:rPr>
        <w:t xml:space="preserve">на тему: “Проектування бази даних та ознайомлення з базовими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i/>
          <w:sz w:val="28"/>
        </w:rPr>
        <w:t xml:space="preserve">операціями СУБД </w:t>
      </w:r>
      <w:proofErr w:type="spellStart"/>
      <w:r w:rsidRPr="009C795A">
        <w:rPr>
          <w:rFonts w:ascii="Times New Roman" w:hAnsi="Times New Roman" w:cs="Times New Roman"/>
          <w:i/>
          <w:sz w:val="28"/>
        </w:rPr>
        <w:t>PostgreSQL</w:t>
      </w:r>
      <w:proofErr w:type="spellEnd"/>
      <w:r w:rsidRPr="009C795A">
        <w:rPr>
          <w:rFonts w:ascii="Times New Roman" w:hAnsi="Times New Roman" w:cs="Times New Roman"/>
          <w:i/>
          <w:sz w:val="28"/>
        </w:rPr>
        <w:t>”</w:t>
      </w:r>
      <w:r w:rsidRPr="009C795A">
        <w:rPr>
          <w:rFonts w:ascii="Times New Roman" w:hAnsi="Times New Roman" w:cs="Times New Roman"/>
          <w:sz w:val="24"/>
        </w:rPr>
        <w:t xml:space="preserve"> </w:t>
      </w:r>
    </w:p>
    <w:p w:rsidR="009C795A" w:rsidRPr="009C795A" w:rsidRDefault="009C795A" w:rsidP="009C795A">
      <w:pPr>
        <w:tabs>
          <w:tab w:val="left" w:pos="4170"/>
        </w:tabs>
        <w:spacing w:after="0"/>
        <w:jc w:val="center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>Виконала: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студентка ІII курсу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 групи КВ-12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Павленко Л.П.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  <w:r w:rsidRPr="009C795A">
        <w:rPr>
          <w:rFonts w:ascii="Times New Roman" w:hAnsi="Times New Roman" w:cs="Times New Roman"/>
          <w:sz w:val="24"/>
        </w:rPr>
        <w:t xml:space="preserve">Перевірив: </w:t>
      </w:r>
      <w:proofErr w:type="spellStart"/>
      <w:r w:rsidRPr="009C795A">
        <w:rPr>
          <w:rFonts w:ascii="Times New Roman" w:hAnsi="Times New Roman" w:cs="Times New Roman"/>
          <w:sz w:val="24"/>
        </w:rPr>
        <w:t>Павловский</w:t>
      </w:r>
      <w:proofErr w:type="spellEnd"/>
      <w:r w:rsidRPr="009C795A">
        <w:rPr>
          <w:rFonts w:ascii="Times New Roman" w:hAnsi="Times New Roman" w:cs="Times New Roman"/>
          <w:sz w:val="24"/>
        </w:rPr>
        <w:t xml:space="preserve"> В. І. </w:t>
      </w: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9C795A" w:rsidRPr="009C795A" w:rsidRDefault="009C795A" w:rsidP="009C795A">
      <w:pPr>
        <w:tabs>
          <w:tab w:val="left" w:pos="4170"/>
        </w:tabs>
        <w:jc w:val="right"/>
        <w:rPr>
          <w:rFonts w:ascii="Times New Roman" w:hAnsi="Times New Roman" w:cs="Times New Roman"/>
          <w:sz w:val="24"/>
        </w:rPr>
      </w:pPr>
    </w:p>
    <w:p w:rsidR="007A0C70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</w:rPr>
      </w:pPr>
      <w:r w:rsidRPr="009C795A">
        <w:rPr>
          <w:rFonts w:ascii="Times New Roman" w:hAnsi="Times New Roman" w:cs="Times New Roman"/>
          <w:sz w:val="24"/>
        </w:rPr>
        <w:t>Київ – 2023</w:t>
      </w:r>
    </w:p>
    <w:p w:rsidR="009C795A" w:rsidRDefault="009C795A" w:rsidP="009C795A">
      <w:pPr>
        <w:tabs>
          <w:tab w:val="left" w:pos="4170"/>
        </w:tabs>
        <w:jc w:val="center"/>
        <w:rPr>
          <w:rFonts w:ascii="Times New Roman" w:hAnsi="Times New Roman" w:cs="Times New Roman"/>
        </w:rPr>
      </w:pPr>
    </w:p>
    <w:p w:rsidR="00542CD1" w:rsidRPr="00542CD1" w:rsidRDefault="009C795A" w:rsidP="009014FC">
      <w:pPr>
        <w:tabs>
          <w:tab w:val="left" w:pos="4170"/>
        </w:tabs>
        <w:spacing w:before="85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i/>
          <w:sz w:val="28"/>
          <w:szCs w:val="28"/>
        </w:rPr>
        <w:lastRenderedPageBreak/>
        <w:t>Метою роботи</w:t>
      </w:r>
      <w:r w:rsidRPr="00542CD1">
        <w:rPr>
          <w:rFonts w:ascii="Times New Roman" w:hAnsi="Times New Roman" w:cs="Times New Roman"/>
          <w:sz w:val="28"/>
          <w:szCs w:val="28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>.</w:t>
      </w:r>
    </w:p>
    <w:p w:rsidR="00BD6B71" w:rsidRPr="00033113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033113">
        <w:rPr>
          <w:rFonts w:ascii="Times New Roman" w:hAnsi="Times New Roman" w:cs="Times New Roman"/>
          <w:i/>
          <w:sz w:val="28"/>
          <w:szCs w:val="28"/>
        </w:rPr>
        <w:t>Завдання роботи полягає у наступному: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1. 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 xml:space="preserve">2. Перетворити розроблену модель у схему бази даних (таблиці)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>.</w:t>
      </w:r>
    </w:p>
    <w:p w:rsidR="00BD6B71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>3. Виконати нормалізацію схеми бази даних до третьої нормальної форми (3НФ).</w:t>
      </w:r>
    </w:p>
    <w:p w:rsidR="009C795A" w:rsidRDefault="009C795A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CD1">
        <w:rPr>
          <w:rFonts w:ascii="Times New Roman" w:hAnsi="Times New Roman" w:cs="Times New Roman"/>
          <w:sz w:val="28"/>
          <w:szCs w:val="28"/>
        </w:rPr>
        <w:t xml:space="preserve">4. Ознайомитись із інструментарієм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 xml:space="preserve"> 4 та внести декілька рядків даних у кожну з таблиць засобами </w:t>
      </w:r>
      <w:proofErr w:type="spellStart"/>
      <w:r w:rsidRPr="00542CD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42CD1">
        <w:rPr>
          <w:rFonts w:ascii="Times New Roman" w:hAnsi="Times New Roman" w:cs="Times New Roman"/>
          <w:sz w:val="28"/>
          <w:szCs w:val="28"/>
        </w:rPr>
        <w:t xml:space="preserve"> 4.</w:t>
      </w:r>
    </w:p>
    <w:p w:rsidR="00033113" w:rsidRP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033113">
        <w:rPr>
          <w:rFonts w:ascii="Times New Roman" w:hAnsi="Times New Roman" w:cs="Times New Roman"/>
          <w:i/>
          <w:sz w:val="28"/>
          <w:szCs w:val="28"/>
        </w:rPr>
        <w:t>Вимоги до ER-моделі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 1. Сутності моделі предметної галузі мають містити зв’язки типу 1:N або N:M.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2. Кількість сутностей у моделі – 3-4. Кількість атрибутів у кожній сутності: від двох до п’яти.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 xml:space="preserve">3. Передбачити наявність зв’язку з атрибутом. </w:t>
      </w: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33113">
        <w:rPr>
          <w:rFonts w:ascii="Times New Roman" w:hAnsi="Times New Roman" w:cs="Times New Roman"/>
          <w:sz w:val="28"/>
          <w:szCs w:val="28"/>
        </w:rPr>
        <w:t>4. Для побудови ER-діаграм використовувати одну із нотацій: Чена, “Пташиної лапки (</w:t>
      </w:r>
      <w:proofErr w:type="spellStart"/>
      <w:r w:rsidRPr="00033113">
        <w:rPr>
          <w:rFonts w:ascii="Times New Roman" w:hAnsi="Times New Roman" w:cs="Times New Roman"/>
          <w:sz w:val="28"/>
          <w:szCs w:val="28"/>
        </w:rPr>
        <w:t>Crow’s</w:t>
      </w:r>
      <w:proofErr w:type="spellEnd"/>
      <w:r w:rsidRPr="0003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3113">
        <w:rPr>
          <w:rFonts w:ascii="Times New Roman" w:hAnsi="Times New Roman" w:cs="Times New Roman"/>
          <w:sz w:val="28"/>
          <w:szCs w:val="28"/>
        </w:rPr>
        <w:t>foot</w:t>
      </w:r>
      <w:proofErr w:type="spellEnd"/>
      <w:r w:rsidRPr="00033113">
        <w:rPr>
          <w:rFonts w:ascii="Times New Roman" w:hAnsi="Times New Roman" w:cs="Times New Roman"/>
          <w:sz w:val="28"/>
          <w:szCs w:val="28"/>
        </w:rPr>
        <w:t>)”, UML</w:t>
      </w:r>
      <w:r>
        <w:t>.</w:t>
      </w:r>
    </w:p>
    <w:p w:rsidR="00B515A0" w:rsidRDefault="00B515A0" w:rsidP="00471BCA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B515A0">
        <w:rPr>
          <w:rFonts w:ascii="Times New Roman" w:hAnsi="Times New Roman" w:cs="Times New Roman"/>
          <w:b/>
          <w:sz w:val="28"/>
          <w:szCs w:val="28"/>
        </w:rPr>
        <w:t>Модель «сутність-зв’язок»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електронн</w:t>
      </w:r>
      <w:r w:rsidR="0054163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ого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каталог</w:t>
      </w:r>
      <w:r w:rsidR="0054163A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у</w:t>
      </w:r>
      <w:r w:rsidRPr="00B515A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для зберігання музичних нот та композицій</w:t>
      </w:r>
    </w:p>
    <w:p w:rsidR="0054163A" w:rsidRDefault="0054163A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54163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ана предметна галузь передбачає</w:t>
      </w:r>
      <w:r w:rsidRPr="0054163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збереження музичних нот і композицій.</w:t>
      </w:r>
    </w:p>
    <w:p w:rsidR="00CA1228" w:rsidRDefault="00CA1228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A1228">
        <w:rPr>
          <w:rFonts w:ascii="Times New Roman" w:hAnsi="Times New Roman" w:cs="Times New Roman"/>
          <w:b/>
          <w:sz w:val="28"/>
          <w:szCs w:val="28"/>
        </w:rPr>
        <w:t>Сутності</w:t>
      </w:r>
    </w:p>
    <w:p w:rsidR="009014FC" w:rsidRPr="00101119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01119">
        <w:rPr>
          <w:rFonts w:ascii="Times New Roman" w:hAnsi="Times New Roman" w:cs="Times New Roman"/>
          <w:sz w:val="28"/>
          <w:szCs w:val="28"/>
        </w:rPr>
        <w:t xml:space="preserve">Згідно цієї області для того щоб побудувати </w:t>
      </w:r>
      <w:r w:rsidR="00101119" w:rsidRPr="00101119">
        <w:rPr>
          <w:rFonts w:ascii="Times New Roman" w:hAnsi="Times New Roman" w:cs="Times New Roman"/>
          <w:sz w:val="28"/>
          <w:szCs w:val="28"/>
        </w:rPr>
        <w:t>бази даних виділено наступні сутності</w:t>
      </w:r>
      <w:r w:rsidR="00101119">
        <w:rPr>
          <w:rFonts w:ascii="Times New Roman" w:hAnsi="Times New Roman" w:cs="Times New Roman"/>
          <w:sz w:val="28"/>
          <w:szCs w:val="28"/>
        </w:rPr>
        <w:t>: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Сутність «</w:t>
      </w:r>
      <w:r w:rsidR="00CA1228" w:rsidRP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="00CA1228" w:rsidRP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»</w:t>
      </w:r>
      <w:r w:rsid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 атрибутами 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r w:rsidR="00CA122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назва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;</w:t>
      </w:r>
    </w:p>
    <w:p w:rsidR="00FD1EB0" w:rsidRDefault="00FD1EB0" w:rsidP="00471BCA">
      <w:pPr>
        <w:tabs>
          <w:tab w:val="left" w:pos="4170"/>
        </w:tabs>
        <w:spacing w:line="240" w:lineRule="auto"/>
        <w:ind w:left="708" w:firstLine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Сутність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Ноти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з </w:t>
      </w:r>
      <w:proofErr w:type="gram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атрибутами :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назва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композиції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номер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композиції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;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Сутність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«Композитор»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з </w:t>
      </w:r>
      <w:proofErr w:type="gram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атрибутами :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Ім'я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Призвіще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FD1EB0" w:rsidRDefault="00FD1EB0" w:rsidP="00471BCA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Сутність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з </w:t>
      </w:r>
      <w:proofErr w:type="gram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атрибутами :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r w:rsidRPr="00FD1EB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Ім'я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Призвіще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FD1EB0" w:rsidRDefault="00FD1EB0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033113" w:rsidRDefault="00033113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</w:p>
    <w:p w:rsidR="00FD1EB0" w:rsidRDefault="00FD1EB0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  <w:proofErr w:type="spellStart"/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lastRenderedPageBreak/>
        <w:t>Опис</w:t>
      </w:r>
      <w:proofErr w:type="spellEnd"/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Pr="00FD1EB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  <w:t>зв'язків</w:t>
      </w:r>
      <w:proofErr w:type="spellEnd"/>
    </w:p>
    <w:p w:rsidR="00FD1EB0" w:rsidRDefault="00740106" w:rsidP="00101119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Електронний каталог може містити багато нот композицій</w:t>
      </w:r>
      <w:r w:rsidR="005F3F9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або не містити жодної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 ноти композиції можуть розміщуватися в багатьох каталогах. Отже між сутностями Електронний каталог та Ноти зв’язок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M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740106" w:rsidRDefault="00740106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Композитор може написати декілька творів, натомість ноти композиції зазвичай мають одного композитора. Отже між сутностями Електронний каталог та Ноти зв’язок </w:t>
      </w:r>
      <w:r w:rsidRPr="00950E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1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740106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може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додавати</w:t>
      </w:r>
      <w:proofErr w:type="spellEnd"/>
      <w:r w:rsidR="005F3F9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="005F3F9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або</w:t>
      </w:r>
      <w:proofErr w:type="spellEnd"/>
      <w:r w:rsidR="005F3F9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додавати</w:t>
      </w:r>
      <w:proofErr w:type="spellEnd"/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композицію</w:t>
      </w:r>
      <w:proofErr w:type="spellEnd"/>
      <w:r w:rsidR="00786A6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але одну </w:t>
      </w:r>
      <w:proofErr w:type="spellStart"/>
      <w:r w:rsidR="00786A6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композицію</w:t>
      </w:r>
      <w:proofErr w:type="spellEnd"/>
      <w:r w:rsidR="00786A6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="0003311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може</w:t>
      </w:r>
      <w:proofErr w:type="spellEnd"/>
      <w:r w:rsidR="0003311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 w:rsidR="0003311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завантажити</w:t>
      </w:r>
      <w:proofErr w:type="spellEnd"/>
      <w:r w:rsidR="0003311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один </w:t>
      </w:r>
      <w:proofErr w:type="spellStart"/>
      <w:r w:rsidR="0003311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користувач</w:t>
      </w:r>
      <w:proofErr w:type="spellEnd"/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. 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Отже між сутностями Електронний каталог та Ноти зв’язок </w:t>
      </w:r>
      <w:r w:rsidR="00FE13E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1</w:t>
      </w:r>
      <w:bookmarkStart w:id="0" w:name="_GoBack"/>
      <w:bookmarkEnd w:id="0"/>
      <w:r w:rsidR="00740106"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:</w:t>
      </w:r>
      <w:r w:rsid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</w:t>
      </w:r>
      <w:r w:rsidR="00740106" w:rsidRPr="0074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</w:p>
    <w:p w:rsidR="005F3F96" w:rsidRDefault="005F3F96" w:rsidP="00AF3111">
      <w:pPr>
        <w:tabs>
          <w:tab w:val="left" w:pos="4170"/>
        </w:tabs>
        <w:ind w:firstLine="0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FD1EB0" w:rsidRDefault="001807A7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drawing>
          <wp:inline distT="0" distB="0" distL="0" distR="0">
            <wp:extent cx="5632269" cy="3680046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6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132" cy="36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B1" w:rsidRDefault="007A27B1" w:rsidP="00AF3111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Рис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унок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1 –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ER</w:t>
      </w:r>
      <w:r w:rsidRPr="00950E1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діаграма</w:t>
      </w:r>
      <w:r w:rsidR="00AF311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побудована за нотацією </w:t>
      </w:r>
      <w:r w:rsidR="00AF3111" w:rsidRPr="00AF3111">
        <w:rPr>
          <w:rFonts w:ascii="Times New Roman" w:hAnsi="Times New Roman" w:cs="Times New Roman"/>
          <w:sz w:val="28"/>
          <w:szCs w:val="28"/>
        </w:rPr>
        <w:t>“Пташиної лапки (</w:t>
      </w:r>
      <w:proofErr w:type="spellStart"/>
      <w:r w:rsidR="00AF3111" w:rsidRPr="00AF3111">
        <w:rPr>
          <w:rFonts w:ascii="Times New Roman" w:hAnsi="Times New Roman" w:cs="Times New Roman"/>
          <w:sz w:val="28"/>
          <w:szCs w:val="28"/>
        </w:rPr>
        <w:t>Crow’s</w:t>
      </w:r>
      <w:proofErr w:type="spellEnd"/>
      <w:r w:rsidR="00AF3111" w:rsidRPr="00AF3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3111" w:rsidRPr="00AF3111">
        <w:rPr>
          <w:rFonts w:ascii="Times New Roman" w:hAnsi="Times New Roman" w:cs="Times New Roman"/>
          <w:sz w:val="28"/>
          <w:szCs w:val="28"/>
        </w:rPr>
        <w:t>foot</w:t>
      </w:r>
      <w:proofErr w:type="spellEnd"/>
      <w:r w:rsidR="00AF3111" w:rsidRPr="00AF3111">
        <w:rPr>
          <w:rFonts w:ascii="Times New Roman" w:hAnsi="Times New Roman" w:cs="Times New Roman"/>
          <w:sz w:val="28"/>
          <w:szCs w:val="28"/>
        </w:rPr>
        <w:t>)”</w:t>
      </w:r>
      <w:r w:rsidR="00AF311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</w:t>
      </w:r>
      <w:r w:rsid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9014FC"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електронного каталогу для зберігання музичних нот та композицій</w:t>
      </w:r>
    </w:p>
    <w:p w:rsidR="006659C9" w:rsidRPr="00FE13EB" w:rsidRDefault="006659C9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:rsidR="006659C9" w:rsidRDefault="006659C9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9C9">
        <w:rPr>
          <w:rFonts w:ascii="Times New Roman" w:hAnsi="Times New Roman" w:cs="Times New Roman"/>
          <w:b/>
          <w:sz w:val="28"/>
          <w:szCs w:val="28"/>
        </w:rPr>
        <w:t>Перетворення концептуальної моделі у логічну модель та схему</w:t>
      </w:r>
    </w:p>
    <w:p w:rsidR="006659C9" w:rsidRDefault="006659C9" w:rsidP="009014FC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9C9">
        <w:rPr>
          <w:rFonts w:ascii="Times New Roman" w:hAnsi="Times New Roman" w:cs="Times New Roman"/>
          <w:b/>
          <w:sz w:val="28"/>
          <w:szCs w:val="28"/>
        </w:rPr>
        <w:t>бази даних</w:t>
      </w:r>
    </w:p>
    <w:p w:rsidR="00033113" w:rsidRDefault="00033113" w:rsidP="007176EC">
      <w:pPr>
        <w:tabs>
          <w:tab w:val="left" w:pos="417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«Каталог» було перетворено в </w:t>
      </w:r>
      <w:r w:rsidR="007176EC">
        <w:rPr>
          <w:rFonts w:ascii="Times New Roman" w:hAnsi="Times New Roman" w:cs="Times New Roman"/>
          <w:sz w:val="28"/>
          <w:szCs w:val="28"/>
        </w:rPr>
        <w:t xml:space="preserve">таблицю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3311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C</w:t>
      </w:r>
      <w:proofErr w:type="spellStart"/>
      <w:r w:rsidRPr="00033113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atalog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176EC">
        <w:rPr>
          <w:rFonts w:ascii="Times New Roman" w:hAnsi="Times New Roman" w:cs="Times New Roman"/>
          <w:sz w:val="28"/>
          <w:szCs w:val="28"/>
        </w:rPr>
        <w:t xml:space="preserve"> та сутність 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«</w:t>
      </w:r>
      <w:proofErr w:type="spellStart"/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Ноти</w:t>
      </w:r>
      <w:proofErr w:type="spellEnd"/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» в </w:t>
      </w:r>
      <w:proofErr w:type="spellStart"/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таблицю</w:t>
      </w:r>
      <w:proofErr w:type="spellEnd"/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Notes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76EC">
        <w:rPr>
          <w:rFonts w:ascii="Times New Roman" w:hAnsi="Times New Roman" w:cs="Times New Roman"/>
          <w:sz w:val="28"/>
          <w:szCs w:val="28"/>
        </w:rPr>
        <w:t xml:space="preserve">а через зв’язок </w:t>
      </w:r>
      <w:r w:rsidR="007176E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176EC" w:rsidRPr="007176E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176E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176EC" w:rsidRPr="007176E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176E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176EC" w:rsidRPr="007176E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7176EC">
        <w:rPr>
          <w:rFonts w:ascii="Times New Roman" w:hAnsi="Times New Roman" w:cs="Times New Roman"/>
          <w:sz w:val="28"/>
          <w:szCs w:val="28"/>
        </w:rPr>
        <w:t>утворилась додаткова таблиця «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C</w:t>
      </w:r>
      <w:proofErr w:type="spellStart"/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atalog</w:t>
      </w:r>
      <w:proofErr w:type="spellEnd"/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_</w:t>
      </w:r>
      <w:r w:rsidR="007176EC"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  <w:lang w:val="en-US"/>
        </w:rPr>
        <w:t>Notes</w:t>
      </w:r>
      <w:r w:rsidR="007176EC">
        <w:rPr>
          <w:rFonts w:ascii="Times New Roman" w:hAnsi="Times New Roman" w:cs="Times New Roman"/>
          <w:sz w:val="28"/>
          <w:szCs w:val="28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Сутність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«Композитор»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було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перетворено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таблицю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proofErr w:type="spellStart"/>
      <w:r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Composer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lastRenderedPageBreak/>
        <w:t>Сутність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 «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було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перетворено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твблицю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«</w:t>
      </w:r>
      <w:proofErr w:type="spellStart"/>
      <w:r w:rsidRPr="007176EC">
        <w:rPr>
          <w:rFonts w:ascii="Times New Roman" w:hAnsi="Times New Roman" w:cs="Times New Roman"/>
          <w:color w:val="000000"/>
          <w:sz w:val="28"/>
          <w:szCs w:val="28"/>
          <w:shd w:val="clear" w:color="auto" w:fill="FBFBFB"/>
        </w:rPr>
        <w:t>User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».</w:t>
      </w:r>
    </w:p>
    <w:p w:rsidR="007176EC" w:rsidRDefault="007176EC" w:rsidP="007176EC">
      <w:pPr>
        <w:tabs>
          <w:tab w:val="left" w:pos="4170"/>
        </w:tabs>
        <w:spacing w:after="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:rsidR="007176EC" w:rsidRDefault="007176EC" w:rsidP="00033113">
      <w:pPr>
        <w:tabs>
          <w:tab w:val="left" w:pos="417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Опис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даних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сутностей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їх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атрибути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типи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атрибутів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вказані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таблиці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1. </w:t>
      </w:r>
    </w:p>
    <w:p w:rsidR="00740311" w:rsidRPr="009014FC" w:rsidRDefault="009014FC" w:rsidP="009014FC">
      <w:pPr>
        <w:tabs>
          <w:tab w:val="left" w:pos="417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014FC">
        <w:rPr>
          <w:rFonts w:ascii="Times New Roman" w:hAnsi="Times New Roman" w:cs="Times New Roman"/>
          <w:sz w:val="28"/>
          <w:szCs w:val="28"/>
        </w:rPr>
        <w:t xml:space="preserve">Таблиця 1 </w:t>
      </w:r>
      <w:r>
        <w:rPr>
          <w:rFonts w:ascii="Times New Roman" w:hAnsi="Times New Roman" w:cs="Times New Roman"/>
          <w:sz w:val="28"/>
          <w:szCs w:val="28"/>
        </w:rPr>
        <w:t>– Опис структури бази даних «</w:t>
      </w:r>
      <w:r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Електронн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Pr="009014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каталог для зберігання музичних нот та композицій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3763"/>
      </w:tblGrid>
      <w:tr w:rsidR="006659C9" w:rsidTr="006C3D3C">
        <w:tc>
          <w:tcPr>
            <w:tcW w:w="2263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Сутність</w:t>
            </w:r>
          </w:p>
        </w:tc>
        <w:tc>
          <w:tcPr>
            <w:tcW w:w="3828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Атрибут</w:t>
            </w:r>
          </w:p>
        </w:tc>
        <w:tc>
          <w:tcPr>
            <w:tcW w:w="3763" w:type="dxa"/>
          </w:tcPr>
          <w:p w:rsidR="006659C9" w:rsidRP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659C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Тип атрибуту</w:t>
            </w:r>
          </w:p>
        </w:tc>
      </w:tr>
      <w:tr w:rsidR="006659C9" w:rsidTr="006C3D3C">
        <w:tc>
          <w:tcPr>
            <w:tcW w:w="2263" w:type="dxa"/>
          </w:tcPr>
          <w:p w:rsidR="006659C9" w:rsidRPr="00950E1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="00950E19"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 w:rsidR="00950E19" w:rsidRPr="00950E1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ru-RU"/>
              </w:rPr>
              <w:t xml:space="preserve">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  <w:lang w:val="ru-RU"/>
              </w:rPr>
              <w:t xml:space="preserve">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каталог</w:t>
            </w:r>
          </w:p>
        </w:tc>
        <w:tc>
          <w:tcPr>
            <w:tcW w:w="3828" w:type="dxa"/>
          </w:tcPr>
          <w:p w:rsidR="006659C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950E19"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каталогу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950E19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</w:t>
            </w:r>
            <w:r w:rsidR="00950E19"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950E19" w:rsidRPr="000D605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950E19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назва каталогу</w:t>
            </w:r>
          </w:p>
          <w:p w:rsidR="009F60D4" w:rsidRPr="00950E19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659C9" w:rsidRDefault="00950E1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50E19" w:rsidRDefault="00950E1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50E19" w:rsidRPr="00950E19" w:rsidRDefault="00950E1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6659C9" w:rsidTr="006C3D3C">
        <w:tc>
          <w:tcPr>
            <w:tcW w:w="2263" w:type="dxa"/>
          </w:tcPr>
          <w:p w:rsidR="00740311" w:rsidRPr="00471BCA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містить дані про ноти </w:t>
            </w:r>
          </w:p>
        </w:tc>
        <w:tc>
          <w:tcPr>
            <w:tcW w:w="3828" w:type="dxa"/>
          </w:tcPr>
          <w:p w:rsidR="006659C9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proofErr w:type="spellEnd"/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нот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P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користувача</w:t>
            </w:r>
          </w:p>
          <w:p w:rsidR="009F60D4" w:rsidRP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Composition</w:t>
            </w:r>
            <w:r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740311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назва нот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–</w:t>
            </w:r>
            <w:r w:rsidRPr="000D605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659C9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C3D3C" w:rsidRDefault="006C3D3C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471BCA" w:rsidRDefault="00471BCA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659C9" w:rsidTr="006C3D3C">
        <w:tc>
          <w:tcPr>
            <w:tcW w:w="2263" w:type="dxa"/>
          </w:tcPr>
          <w:p w:rsidR="00740311" w:rsidRPr="00471BCA" w:rsidRDefault="00740311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користувача, який додає ноти</w:t>
            </w:r>
          </w:p>
        </w:tc>
        <w:tc>
          <w:tcPr>
            <w:tcW w:w="3828" w:type="dxa"/>
          </w:tcPr>
          <w:p w:rsidR="006659C9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User</w:t>
            </w:r>
            <w:proofErr w:type="spellEnd"/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740311"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користувача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740311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740311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м’я 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740311" w:rsidRP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740311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urname</w:t>
            </w:r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471BC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– </w:t>
            </w:r>
            <w:proofErr w:type="spellStart"/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Призвіщ</w:t>
            </w:r>
            <w:r w:rsidR="00471BCA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е</w:t>
            </w:r>
            <w:proofErr w:type="spellEnd"/>
            <w:r w:rsidR="00471BCA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740311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користувача</w:t>
            </w:r>
          </w:p>
          <w:p w:rsidR="009F60D4" w:rsidRPr="00740311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6659C9" w:rsidTr="006C3D3C">
        <w:tc>
          <w:tcPr>
            <w:tcW w:w="2263" w:type="dxa"/>
          </w:tcPr>
          <w:p w:rsidR="00740311" w:rsidRPr="00471BCA" w:rsidRDefault="00740311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proofErr w:type="spellEnd"/>
            <w:r w:rsidR="00471BCA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–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>містить дані про композитора який створив ноти</w:t>
            </w:r>
          </w:p>
          <w:p w:rsidR="00740311" w:rsidRPr="00740311" w:rsidRDefault="00740311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828" w:type="dxa"/>
          </w:tcPr>
          <w:p w:rsid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40311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Composer</w:t>
            </w:r>
            <w:proofErr w:type="spellEnd"/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користувача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6C3D3C" w:rsidRPr="006C3D3C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ame</w:t>
            </w:r>
            <w:r w:rsidR="006C3D3C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6C3D3C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Ім’я користувача</w:t>
            </w:r>
          </w:p>
          <w:p w:rsidR="009F60D4" w:rsidRPr="000D6058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6C3D3C" w:rsidRPr="00740311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6C3D3C" w:rsidRPr="006C3D3C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urname</w:t>
            </w:r>
            <w:r w:rsidR="006C3D3C" w:rsidRPr="0074031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 w:rsidR="006C3D3C" w:rsidRPr="007746E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Призвіще</w:t>
            </w:r>
            <w:proofErr w:type="spellEnd"/>
            <w:r w:rsidR="006C3D3C" w:rsidRPr="007746E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користувача</w:t>
            </w:r>
          </w:p>
          <w:p w:rsidR="006659C9" w:rsidRDefault="006659C9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763" w:type="dxa"/>
          </w:tcPr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integer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6659C9" w:rsidRDefault="006659C9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:rsidR="009F60D4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6C3D3C" w:rsidRDefault="006C3D3C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character varying 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рядок</w:t>
            </w:r>
            <w:proofErr w:type="spellEnd"/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</w:tr>
      <w:tr w:rsidR="006C3D3C" w:rsidTr="006C3D3C">
        <w:tc>
          <w:tcPr>
            <w:tcW w:w="2263" w:type="dxa"/>
          </w:tcPr>
          <w:p w:rsidR="006C3D3C" w:rsidRPr="00B140A0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 w:rsid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P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 xml:space="preserve"> – </w:t>
            </w:r>
          </w:p>
          <w:p w:rsidR="00B140A0" w:rsidRPr="00B140A0" w:rsidRDefault="00B140A0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</w:pPr>
            <w:r w:rsidRP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містить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t xml:space="preserve">інформацію про </w:t>
            </w:r>
            <w:r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BFBFB"/>
              </w:rPr>
              <w:lastRenderedPageBreak/>
              <w:t xml:space="preserve">відповідність каталогу та нот </w:t>
            </w:r>
          </w:p>
        </w:tc>
        <w:tc>
          <w:tcPr>
            <w:tcW w:w="3828" w:type="dxa"/>
          </w:tcPr>
          <w:p w:rsidR="009F60D4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lastRenderedPageBreak/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>_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- </w:t>
            </w:r>
            <w:r w:rsidR="00DB5B65"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унікальний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каталогу</w:t>
            </w: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DB5B65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proofErr w:type="spellEnd"/>
            <w:r w:rsidRPr="00DB5B6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Pr="006C3D3C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 ідентифікатор нот</w:t>
            </w:r>
          </w:p>
          <w:p w:rsidR="009F60D4" w:rsidRPr="00DB5B65" w:rsidRDefault="009F60D4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</w:pPr>
          </w:p>
          <w:p w:rsidR="009F60D4" w:rsidRPr="00B140A0" w:rsidRDefault="009F60D4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C</w:t>
            </w:r>
            <w:proofErr w:type="spellStart"/>
            <w:r w:rsidRPr="00950E1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atalog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BFBFB"/>
                <w:lang w:val="en-US"/>
              </w:rPr>
              <w:t>Notes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ID</w:t>
            </w:r>
            <w:proofErr w:type="spellEnd"/>
            <w:r w:rsidR="00B140A0" w:rsidRPr="009F60D4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 w:rsidR="00B140A0" w:rsidRP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унікальний</w:t>
            </w:r>
            <w:r w:rsidR="00B140A0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B140A0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ідентифікатор відповідності</w:t>
            </w:r>
            <w:r w:rsidR="00BA1587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нот та каталогу</w:t>
            </w:r>
          </w:p>
        </w:tc>
        <w:tc>
          <w:tcPr>
            <w:tcW w:w="3763" w:type="dxa"/>
          </w:tcPr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6C3D3C" w:rsidRDefault="006C3D3C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0D6058" w:rsidRPr="00FC64AE" w:rsidRDefault="000D6058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  <w:p w:rsidR="00DB5B65" w:rsidRPr="00FC64AE" w:rsidRDefault="00DB5B65" w:rsidP="00471BCA">
            <w:pPr>
              <w:tabs>
                <w:tab w:val="left" w:pos="4170"/>
              </w:tabs>
              <w:ind w:firstLine="0"/>
              <w:jc w:val="both"/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  <w:lang w:val="en-US"/>
              </w:rPr>
              <w:t>integer</w:t>
            </w:r>
            <w:r w:rsidRPr="00FC64A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(</w:t>
            </w:r>
            <w:r w:rsidRPr="00950E19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числовий</w:t>
            </w:r>
            <w:r w:rsidRPr="00FC64AE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)</w:t>
            </w:r>
          </w:p>
          <w:p w:rsidR="00DB5B65" w:rsidRPr="00B140A0" w:rsidRDefault="00DB5B65" w:rsidP="009014FC">
            <w:pPr>
              <w:tabs>
                <w:tab w:val="left" w:pos="4170"/>
              </w:tabs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B83E2B" w:rsidRPr="00FC64AE" w:rsidRDefault="00B83E2B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B83E2B" w:rsidRDefault="00B16B8D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7pt;height:361.7pt">
            <v:imagedata r:id="rId9" o:title="41"/>
          </v:shape>
        </w:pict>
      </w:r>
    </w:p>
    <w:p w:rsidR="00FC64AE" w:rsidRDefault="00FC64AE" w:rsidP="00AF3111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Рисунок 2 – Схема бази даних</w:t>
      </w:r>
    </w:p>
    <w:p w:rsidR="00B56410" w:rsidRDefault="00B56410" w:rsidP="00AF3111">
      <w:pPr>
        <w:tabs>
          <w:tab w:val="left" w:pos="4170"/>
        </w:tabs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7176EC" w:rsidRDefault="007176EC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7176EC" w:rsidRDefault="007176EC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02C3" w:rsidRDefault="005402C3" w:rsidP="00AF3111">
      <w:pPr>
        <w:tabs>
          <w:tab w:val="left" w:pos="4170"/>
        </w:tabs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5402C3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Функціональні залежності</w:t>
      </w:r>
    </w:p>
    <w:p w:rsidR="005402C3" w:rsidRPr="007176EC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Catalog</w:t>
      </w:r>
      <w:r w:rsidRPr="007176EC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D455F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CatalogID</w:t>
      </w:r>
      <w:proofErr w:type="spellEnd"/>
      <w:r w:rsidRPr="007176EC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D455F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каталогу</w:t>
      </w:r>
    </w:p>
    <w:p w:rsidR="00AE7642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 w:rsidRPr="00CD455F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 w:rsidRPr="00E47D2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каталогу</w:t>
      </w:r>
    </w:p>
    <w:p w:rsidR="000C6EEE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lastRenderedPageBreak/>
        <w:t>CatalogID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Calibri" w:hAnsi="Calibri" w:cs="Calibri"/>
          <w:b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(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каталогу залежить від її ідентифікатора)</w:t>
      </w:r>
    </w:p>
    <w:p w:rsidR="00CD455F" w:rsidRPr="00FE13EB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936404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Notes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D455F" w:rsidRPr="00CB0345" w:rsidRDefault="00CD455F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="00CB0345" w:rsidRPr="00FE13EB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нот</w:t>
      </w:r>
    </w:p>
    <w:p w:rsidR="00CD455F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ідентифікатор композитора, який написав цю композицію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UserID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ідентифікатор користувача, який додав ноти композиції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Composition 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назва композиції</w:t>
      </w:r>
    </w:p>
    <w:p w:rsidR="00AE7642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, </w:t>
      </w: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, Composition name</w:t>
      </w:r>
    </w:p>
    <w:p w:rsid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Composition name (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назва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композиції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залежить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від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номеру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нот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)</w:t>
      </w:r>
    </w:p>
    <w:p w:rsidR="000C6EEE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</w:p>
    <w:p w:rsidR="000C6EEE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  <w:lang w:val="en-US"/>
        </w:rPr>
        <w:t xml:space="preserve"> </w:t>
      </w: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UserID</w:t>
      </w:r>
      <w:proofErr w:type="spellEnd"/>
    </w:p>
    <w:p w:rsidR="00321359" w:rsidRPr="00321359" w:rsidRDefault="00321359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Присутні транзитивні відношення, але вони включають ключовий атрибут.</w:t>
      </w:r>
    </w:p>
    <w:p w:rsidR="00CB0345" w:rsidRPr="00FE13EB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Composer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композитора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Ім’я композитора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proofErr w:type="spellStart"/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Призвіще</w:t>
      </w:r>
      <w:proofErr w:type="spellEnd"/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 xml:space="preserve"> композитора</w:t>
      </w:r>
    </w:p>
    <w:p w:rsid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</w:p>
    <w:p w:rsidR="00AE7642" w:rsidRPr="00AE7642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(ім’я композитора залежить від індивідуального ідентифікатора автора)</w:t>
      </w:r>
    </w:p>
    <w:p w:rsidR="00AE7642" w:rsidRPr="002E253B" w:rsidRDefault="00AE7642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ComposerID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</w:t>
      </w:r>
      <w:proofErr w:type="spellStart"/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призвіще</w:t>
      </w:r>
      <w:proofErr w:type="spellEnd"/>
      <w:r w:rsid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композитора залежить від індивідуального номера автора)</w:t>
      </w:r>
    </w:p>
    <w:p w:rsidR="00CB0345" w:rsidRPr="00FE13EB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User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proofErr w:type="spellStart"/>
      <w:r w:rsidRPr="00CB0345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UserID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користувача</w:t>
      </w:r>
    </w:p>
    <w:p w:rsidR="00CB0345" w:rsidRP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Ім’я користувача</w:t>
      </w:r>
    </w:p>
    <w:p w:rsidR="00CB0345" w:rsidRDefault="00CB0345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CB0345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Прізвище користувача</w:t>
      </w:r>
    </w:p>
    <w:p w:rsidR="002E253B" w:rsidRPr="002E253B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</w:p>
    <w:p w:rsidR="002E253B" w:rsidRPr="00AE7642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(ім’я композитора залежить від ідентифікатора користувача)</w:t>
      </w:r>
    </w:p>
    <w:p w:rsidR="002E253B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2E253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User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→ </w:t>
      </w:r>
      <w:r w:rsidRPr="00AE764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Surname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призвіще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користувача залежить від ідентифікатора користувача)</w:t>
      </w:r>
    </w:p>
    <w:p w:rsidR="000C6EEE" w:rsidRPr="00FE13EB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CB0345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Catalog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 xml:space="preserve">_ </w:t>
      </w:r>
      <w:r w:rsidRPr="00936404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  <w:lang w:val="en-US"/>
        </w:rPr>
        <w:t>Notes</w:t>
      </w:r>
      <w:r w:rsidRPr="00FE13EB"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  <w:t>:</w:t>
      </w:r>
    </w:p>
    <w:p w:rsidR="00BA1587" w:rsidRPr="00BA1587" w:rsidRDefault="00BA1587" w:rsidP="009014FC">
      <w:pPr>
        <w:tabs>
          <w:tab w:val="left" w:pos="4170"/>
        </w:tabs>
        <w:jc w:val="both"/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</w:pPr>
      <w:proofErr w:type="spellStart"/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lastRenderedPageBreak/>
        <w:t>Catalog</w:t>
      </w:r>
      <w:proofErr w:type="spellEnd"/>
      <w:r w:rsidRPr="00FE13EB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_</w:t>
      </w:r>
      <w:proofErr w:type="spellStart"/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Catalog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Pr="00FE13EB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каталогу</w:t>
      </w:r>
    </w:p>
    <w:p w:rsidR="00BA1587" w:rsidRPr="00BA1587" w:rsidRDefault="00BA1587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u w:val="single"/>
          <w:shd w:val="clear" w:color="auto" w:fill="FFFFFF"/>
        </w:rPr>
      </w:pP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</w:t>
      </w:r>
      <w:r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_</w:t>
      </w:r>
      <w:proofErr w:type="spellStart"/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– </w:t>
      </w:r>
      <w:r w:rsidRP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 но</w:t>
      </w:r>
      <w:r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т</w:t>
      </w:r>
    </w:p>
    <w:p w:rsidR="000C6EEE" w:rsidRPr="00BA1587" w:rsidRDefault="000C6EEE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Catalog</w:t>
      </w:r>
      <w:r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_</w:t>
      </w:r>
      <w:proofErr w:type="spellStart"/>
      <w:r w:rsidRPr="000C6EEE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Notes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en-US"/>
        </w:rPr>
        <w:t>ID</w:t>
      </w:r>
      <w:proofErr w:type="spellEnd"/>
      <w:r w:rsidR="0035223D" w:rsidRP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-</w:t>
      </w:r>
      <w:r w:rsidR="00BA1587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</w:t>
      </w:r>
      <w:r w:rsidR="00BA1587" w:rsidRP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>унікальний ідентифікатор</w:t>
      </w:r>
      <w:r w:rsidR="00BA1587">
        <w:rPr>
          <w:rFonts w:ascii="Times New Roman" w:hAnsi="Times New Roman" w:cs="Times New Roman"/>
          <w:i/>
          <w:color w:val="000000"/>
          <w:sz w:val="28"/>
          <w:szCs w:val="20"/>
          <w:shd w:val="clear" w:color="auto" w:fill="FFFFFF"/>
        </w:rPr>
        <w:t xml:space="preserve"> </w:t>
      </w:r>
      <w:r w:rsidR="00BA158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відповідності нот та каталогу</w:t>
      </w:r>
    </w:p>
    <w:p w:rsidR="000C6EEE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  <w:proofErr w:type="spellEnd"/>
      <w:r w:rsid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 </w:t>
      </w:r>
    </w:p>
    <w:p w:rsidR="000C6EEE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(назва нот залежить від того в якому каталозі вона знаходиться) </w:t>
      </w:r>
    </w:p>
    <w:p w:rsidR="00E47D20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  <w:proofErr w:type="spellEnd"/>
      <w:r w:rsid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E47D20" w:rsidRPr="00A00FC5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Catalog_CatalogID</w:t>
      </w:r>
      <w:proofErr w:type="spellEnd"/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</w:p>
    <w:p w:rsidR="00E47D20" w:rsidRDefault="00E47D2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proofErr w:type="spellEnd"/>
      <w:r w:rsidRPr="00FE13E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CatalogID</w:t>
      </w:r>
      <w:proofErr w:type="spellEnd"/>
    </w:p>
    <w:p w:rsidR="00A00FC5" w:rsidRPr="00A00FC5" w:rsidRDefault="00A00FC5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(хоча це транзитивне відношення, але воно включає в себе ключовий атрибут)</w:t>
      </w:r>
    </w:p>
    <w:p w:rsidR="00A00FC5" w:rsidRPr="00A00FC5" w:rsidRDefault="00A00FC5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</w:t>
      </w:r>
      <w:r w:rsidRPr="00A00FC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CatalogID</w:t>
      </w:r>
      <w:proofErr w:type="spellEnd"/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AE7642"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>→</w:t>
      </w:r>
      <w:r>
        <w:rPr>
          <w:rFonts w:ascii="Calibri" w:hAnsi="Calibri" w:cs="Calibri"/>
          <w:color w:val="000000"/>
          <w:sz w:val="28"/>
          <w:szCs w:val="20"/>
          <w:shd w:val="clear" w:color="auto" w:fill="FFFFFF"/>
        </w:rPr>
        <w:t xml:space="preserve"> 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</w:t>
      </w:r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proofErr w:type="spellStart"/>
      <w:r w:rsidRPr="00E47D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NotesID</w:t>
      </w:r>
      <w:proofErr w:type="spellEnd"/>
      <w:r w:rsidR="008040D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(транзитивне відношення, але воно включає в себе ключовий атрибут)</w:t>
      </w:r>
    </w:p>
    <w:p w:rsidR="002E253B" w:rsidRPr="0011050D" w:rsidRDefault="0011050D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Схема відповідає 1НФ, тому що кожна комірка містить унікальне</w:t>
      </w:r>
      <w:r w:rsidR="007176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 атомарне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значення та також кожен запис є унікальним.</w:t>
      </w:r>
    </w:p>
    <w:p w:rsidR="002E253B" w:rsidRPr="00CB0345" w:rsidRDefault="0011050D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Схема відповідає 2НФ, тому що 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таблиця знаходиться в 1НФ та 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кожн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ий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атрибут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який не є ключовим залежить від первинного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ключ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а.</w:t>
      </w:r>
      <w:r w:rsidR="00D9157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2E253B" w:rsidRPr="007606A4" w:rsidRDefault="00D91572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Схема відповідає 3НФ, тому що</w:t>
      </w:r>
      <w:r w:rsidR="007606A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таблиця знаходиться в 2НФ та </w:t>
      </w:r>
      <w:r w:rsidR="00EA5118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кожний неключовий атрибут окремо не залежить транзитивного від первинного ключа. </w:t>
      </w:r>
    </w:p>
    <w:p w:rsidR="002E253B" w:rsidRPr="00CB0345" w:rsidRDefault="002E253B" w:rsidP="009014FC">
      <w:pPr>
        <w:tabs>
          <w:tab w:val="left" w:pos="4170"/>
        </w:tabs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5402C3" w:rsidRDefault="005766C0" w:rsidP="009014FC">
      <w:pPr>
        <w:tabs>
          <w:tab w:val="left" w:pos="4170"/>
        </w:tabs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64AE"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uk-U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70576</wp:posOffset>
            </wp:positionH>
            <wp:positionV relativeFrom="paragraph">
              <wp:posOffset>268877</wp:posOffset>
            </wp:positionV>
            <wp:extent cx="6263640" cy="3519170"/>
            <wp:effectExtent l="0" t="0" r="381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02C3" w:rsidRPr="005402C3" w:rsidRDefault="005402C3" w:rsidP="008040D3">
      <w:pPr>
        <w:tabs>
          <w:tab w:val="left" w:pos="417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Схема бази даних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5402C3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6B71" w:rsidRPr="008040D3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253B">
        <w:rPr>
          <w:rFonts w:ascii="Times New Roman" w:hAnsi="Times New Roman" w:cs="Times New Roman"/>
          <w:b/>
          <w:sz w:val="28"/>
          <w:szCs w:val="28"/>
        </w:rPr>
        <w:t xml:space="preserve">Таблиці бази даних у </w:t>
      </w:r>
      <w:proofErr w:type="spellStart"/>
      <w:r w:rsidRPr="002E253B">
        <w:rPr>
          <w:rFonts w:ascii="Times New Roman" w:hAnsi="Times New Roman" w:cs="Times New Roman"/>
          <w:b/>
          <w:sz w:val="28"/>
          <w:szCs w:val="28"/>
          <w:lang w:val="en-US"/>
        </w:rPr>
        <w:t>pgAdmin</w:t>
      </w:r>
      <w:proofErr w:type="spellEnd"/>
      <w:r w:rsidRPr="008040D3">
        <w:rPr>
          <w:rFonts w:ascii="Times New Roman" w:hAnsi="Times New Roman" w:cs="Times New Roman"/>
          <w:b/>
          <w:sz w:val="28"/>
          <w:szCs w:val="28"/>
        </w:rPr>
        <w:t>4</w:t>
      </w: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Catalog</w:t>
      </w:r>
    </w:p>
    <w:p w:rsidR="008040D3" w:rsidRP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253B" w:rsidRDefault="002E253B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253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58CE1" wp14:editId="5E4784E9">
            <wp:extent cx="6263640" cy="25933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B" w:rsidRDefault="00036475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647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AFD452D" wp14:editId="4C4B6F8C">
            <wp:extent cx="5829300" cy="14106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062" cy="14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13" w:rsidRDefault="0003311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Catalog_Notes</w:t>
      </w:r>
      <w:proofErr w:type="spellEnd"/>
      <w:r w:rsidR="008040D3">
        <w:rPr>
          <w:rFonts w:ascii="Times New Roman" w:hAnsi="Times New Roman" w:cs="Times New Roman"/>
          <w:b/>
          <w:sz w:val="28"/>
          <w:szCs w:val="28"/>
        </w:rPr>
        <w:t>»</w:t>
      </w:r>
    </w:p>
    <w:p w:rsidR="008040D3" w:rsidRP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1E69" w:rsidRDefault="00A01E69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1E6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8A59A99" wp14:editId="5B2CB3AB">
            <wp:extent cx="5643155" cy="16802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155" cy="16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CD" w:rsidRDefault="00A01E6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E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FAA5DD" wp14:editId="5EB08B95">
            <wp:extent cx="5784669" cy="857379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454" cy="8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69" w:rsidRPr="00A01E69" w:rsidRDefault="00A01E6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E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183D469" wp14:editId="65385499">
            <wp:extent cx="5784669" cy="1381659"/>
            <wp:effectExtent l="0" t="0" r="698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3116" cy="13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13" w:rsidRDefault="0003311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Notes</w:t>
      </w:r>
    </w:p>
    <w:p w:rsidR="008040D3" w:rsidRP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23CD" w:rsidRDefault="00C323CD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6E1CD2B" wp14:editId="3FE6B0D1">
            <wp:extent cx="5446710" cy="2660015"/>
            <wp:effectExtent l="0" t="0" r="190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99"/>
                    <a:stretch/>
                  </pic:blipFill>
                  <pic:spPr bwMode="auto">
                    <a:xfrm>
                      <a:off x="0" y="0"/>
                      <a:ext cx="544671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3CD" w:rsidRDefault="00C323CD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720E0C5" wp14:editId="74C5638F">
            <wp:extent cx="5741126" cy="14934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424" cy="14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8" w:rsidRDefault="00885A4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7331C8C" wp14:editId="1C278FBE">
            <wp:extent cx="5762898" cy="1789513"/>
            <wp:effectExtent l="0" t="0" r="952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965" cy="18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C0" w:rsidRDefault="005766C0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Composer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23CD" w:rsidRDefault="00471BCA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590459</wp:posOffset>
            </wp:positionH>
            <wp:positionV relativeFrom="paragraph">
              <wp:posOffset>2789193</wp:posOffset>
            </wp:positionV>
            <wp:extent cx="5387975" cy="147383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3CD" w:rsidRPr="00C323C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0EC6DFE" wp14:editId="3F8FDC7F">
            <wp:extent cx="5631152" cy="2703683"/>
            <wp:effectExtent l="0" t="0" r="825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158" cy="27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EC" w:rsidRDefault="007176EC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E253B" w:rsidRDefault="002E253B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786A66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492760</wp:posOffset>
            </wp:positionH>
            <wp:positionV relativeFrom="paragraph">
              <wp:posOffset>222250</wp:posOffset>
            </wp:positionV>
            <wp:extent cx="5485765" cy="2608580"/>
            <wp:effectExtent l="0" t="0" r="635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40D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5766C0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5A48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545183" cy="130815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54" cy="13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69" w:rsidRPr="005766C0" w:rsidRDefault="00A01E69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Pr="00033113" w:rsidRDefault="00770AF3" w:rsidP="008040D3">
      <w:pPr>
        <w:tabs>
          <w:tab w:val="left" w:pos="1200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Таблиці</w:t>
      </w:r>
      <w:proofErr w:type="spellEnd"/>
      <w:r w:rsidRPr="0003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заповнені</w:t>
      </w:r>
      <w:proofErr w:type="spellEnd"/>
      <w:r w:rsidRPr="0003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70AF3">
        <w:rPr>
          <w:rFonts w:ascii="Times New Roman" w:hAnsi="Times New Roman" w:cs="Times New Roman"/>
          <w:b/>
          <w:sz w:val="28"/>
          <w:szCs w:val="28"/>
          <w:lang w:val="ru-RU"/>
        </w:rPr>
        <w:t>даними</w:t>
      </w:r>
      <w:proofErr w:type="spellEnd"/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>
        <w:rPr>
          <w:rFonts w:ascii="Times New Roman" w:hAnsi="Times New Roman" w:cs="Times New Roman"/>
          <w:b/>
          <w:sz w:val="28"/>
          <w:szCs w:val="28"/>
          <w:lang w:val="en-US"/>
        </w:rPr>
        <w:t>Catalog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tabs>
          <w:tab w:val="left" w:pos="1200"/>
        </w:tabs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33A5FAC4" wp14:editId="18EDE6A7">
            <wp:extent cx="5745978" cy="1112616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F3" w:rsidRDefault="00770AF3" w:rsidP="009014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Composer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P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DCE7D9F" wp14:editId="79624433">
            <wp:extent cx="5772694" cy="108546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154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F3" w:rsidRDefault="00770AF3" w:rsidP="009014F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CA7942C" wp14:editId="5AD70910">
            <wp:extent cx="5730240" cy="120425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7101" cy="12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18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040D3" w:rsidRDefault="008040D3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8040D3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Таблиця «</w:t>
      </w:r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0AF3" w:rsidRDefault="00EA5118" w:rsidP="009014F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A5118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C8B088D" wp14:editId="026DA20D">
            <wp:extent cx="5752012" cy="1239738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3263" cy="12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10" w:rsidRDefault="00B56410" w:rsidP="009014FC">
      <w:pPr>
        <w:tabs>
          <w:tab w:val="left" w:pos="591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70AF3" w:rsidRDefault="008040D3" w:rsidP="008040D3">
      <w:pPr>
        <w:tabs>
          <w:tab w:val="left" w:pos="59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Таблиця «</w:t>
      </w:r>
      <w:proofErr w:type="spellStart"/>
      <w:r w:rsidR="00770AF3" w:rsidRPr="00770AF3">
        <w:rPr>
          <w:rFonts w:ascii="Times New Roman" w:hAnsi="Times New Roman" w:cs="Times New Roman"/>
          <w:b/>
          <w:sz w:val="28"/>
          <w:szCs w:val="28"/>
          <w:lang w:val="en-US"/>
        </w:rPr>
        <w:t>Catalog_Notes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786A66" w:rsidRPr="008040D3" w:rsidRDefault="00786A66" w:rsidP="008040D3">
      <w:pPr>
        <w:tabs>
          <w:tab w:val="left" w:pos="59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E49" w:rsidRDefault="00770AF3" w:rsidP="009014FC">
      <w:pPr>
        <w:tabs>
          <w:tab w:val="left" w:pos="5910"/>
        </w:tabs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70AF3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4C5E364" wp14:editId="164F782F">
            <wp:extent cx="5545183" cy="189674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9253" cy="19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49" w:rsidRP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P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Default="00F90E49" w:rsidP="009014F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90E49" w:rsidRDefault="007B5A11" w:rsidP="00033113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Telegram: </w:t>
      </w:r>
      <w:hyperlink r:id="rId28" w:history="1">
        <w:r w:rsidR="00301BE8" w:rsidRPr="007B5A11">
          <w:rPr>
            <w:rStyle w:val="a8"/>
            <w:rFonts w:ascii="Times New Roman" w:hAnsi="Times New Roman" w:cs="Times New Roman"/>
            <w:sz w:val="28"/>
            <w:szCs w:val="28"/>
          </w:rPr>
          <w:t>https://t.me/lumi_789</w:t>
        </w:r>
      </w:hyperlink>
    </w:p>
    <w:p w:rsidR="007B5A11" w:rsidRPr="00722FE1" w:rsidRDefault="007B5A11" w:rsidP="00033113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  <w:r w:rsidR="00722FE1">
        <w:rPr>
          <w:rFonts w:ascii="Times New Roman" w:hAnsi="Times New Roman" w:cs="Times New Roman"/>
          <w:sz w:val="28"/>
          <w:szCs w:val="28"/>
        </w:rPr>
        <w:t xml:space="preserve"> </w:t>
      </w:r>
      <w:r w:rsidR="00722FE1" w:rsidRPr="00722FE1">
        <w:rPr>
          <w:rFonts w:ascii="Times New Roman" w:hAnsi="Times New Roman" w:cs="Times New Roman"/>
          <w:sz w:val="28"/>
          <w:szCs w:val="28"/>
        </w:rPr>
        <w:t>https://github.com/liudapavlenko/lab_1.git</w:t>
      </w:r>
    </w:p>
    <w:sectPr w:rsidR="007B5A11" w:rsidRPr="00722FE1" w:rsidSect="008040D3">
      <w:headerReference w:type="default" r:id="rId29"/>
      <w:pgSz w:w="11906" w:h="16838"/>
      <w:pgMar w:top="1134" w:right="62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700" w:rsidRDefault="001D0700" w:rsidP="008040D3">
      <w:pPr>
        <w:spacing w:after="0" w:line="240" w:lineRule="auto"/>
      </w:pPr>
      <w:r>
        <w:separator/>
      </w:r>
    </w:p>
  </w:endnote>
  <w:endnote w:type="continuationSeparator" w:id="0">
    <w:p w:rsidR="001D0700" w:rsidRDefault="001D0700" w:rsidP="00804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700" w:rsidRDefault="001D0700" w:rsidP="008040D3">
      <w:pPr>
        <w:spacing w:after="0" w:line="240" w:lineRule="auto"/>
      </w:pPr>
      <w:r>
        <w:separator/>
      </w:r>
    </w:p>
  </w:footnote>
  <w:footnote w:type="continuationSeparator" w:id="0">
    <w:p w:rsidR="001D0700" w:rsidRDefault="001D0700" w:rsidP="00804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40D3" w:rsidRDefault="008040D3">
    <w:pPr>
      <w:pStyle w:val="a4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>PAGE   \* MERGEFORMAT</w:instrText>
    </w:r>
    <w:r>
      <w:rPr>
        <w:color w:val="8496B0" w:themeColor="text2" w:themeTint="99"/>
        <w:sz w:val="24"/>
        <w:szCs w:val="24"/>
      </w:rPr>
      <w:fldChar w:fldCharType="separate"/>
    </w:r>
    <w:r w:rsidR="00FE13EB" w:rsidRPr="00FE13EB">
      <w:rPr>
        <w:noProof/>
        <w:color w:val="8496B0" w:themeColor="text2" w:themeTint="99"/>
        <w:sz w:val="24"/>
        <w:szCs w:val="24"/>
        <w:lang w:val="ru-RU"/>
      </w:rPr>
      <w:t>12</w:t>
    </w:r>
    <w:r>
      <w:rPr>
        <w:color w:val="8496B0" w:themeColor="text2" w:themeTint="99"/>
        <w:sz w:val="24"/>
        <w:szCs w:val="24"/>
      </w:rPr>
      <w:fldChar w:fldCharType="end"/>
    </w:r>
  </w:p>
  <w:p w:rsidR="008040D3" w:rsidRDefault="008040D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95A"/>
    <w:rsid w:val="00033113"/>
    <w:rsid w:val="00036475"/>
    <w:rsid w:val="000C6EEE"/>
    <w:rsid w:val="000D6058"/>
    <w:rsid w:val="00101119"/>
    <w:rsid w:val="0011050D"/>
    <w:rsid w:val="001807A7"/>
    <w:rsid w:val="001D0700"/>
    <w:rsid w:val="002E253B"/>
    <w:rsid w:val="00301BE8"/>
    <w:rsid w:val="00321359"/>
    <w:rsid w:val="0035223D"/>
    <w:rsid w:val="00471BCA"/>
    <w:rsid w:val="004C4208"/>
    <w:rsid w:val="005402C3"/>
    <w:rsid w:val="0054163A"/>
    <w:rsid w:val="00542CD1"/>
    <w:rsid w:val="005766C0"/>
    <w:rsid w:val="005F3F96"/>
    <w:rsid w:val="006659C9"/>
    <w:rsid w:val="006C3D3C"/>
    <w:rsid w:val="007176EC"/>
    <w:rsid w:val="00722FE1"/>
    <w:rsid w:val="00727F42"/>
    <w:rsid w:val="00740106"/>
    <w:rsid w:val="00740311"/>
    <w:rsid w:val="007606A4"/>
    <w:rsid w:val="00770AF3"/>
    <w:rsid w:val="007746E1"/>
    <w:rsid w:val="00786A66"/>
    <w:rsid w:val="007A0C70"/>
    <w:rsid w:val="007A27B1"/>
    <w:rsid w:val="007B5A11"/>
    <w:rsid w:val="008040D3"/>
    <w:rsid w:val="00885A48"/>
    <w:rsid w:val="009014FC"/>
    <w:rsid w:val="00936404"/>
    <w:rsid w:val="00950E19"/>
    <w:rsid w:val="00972416"/>
    <w:rsid w:val="009C795A"/>
    <w:rsid w:val="009F60D4"/>
    <w:rsid w:val="00A00FC5"/>
    <w:rsid w:val="00A01E69"/>
    <w:rsid w:val="00A05CD0"/>
    <w:rsid w:val="00AE7642"/>
    <w:rsid w:val="00AF3111"/>
    <w:rsid w:val="00B140A0"/>
    <w:rsid w:val="00B16B8D"/>
    <w:rsid w:val="00B515A0"/>
    <w:rsid w:val="00B56410"/>
    <w:rsid w:val="00B83E2B"/>
    <w:rsid w:val="00BA1587"/>
    <w:rsid w:val="00BD6B71"/>
    <w:rsid w:val="00C323CD"/>
    <w:rsid w:val="00CA1228"/>
    <w:rsid w:val="00CB0345"/>
    <w:rsid w:val="00CD455F"/>
    <w:rsid w:val="00D91572"/>
    <w:rsid w:val="00DB5B65"/>
    <w:rsid w:val="00E47D20"/>
    <w:rsid w:val="00EA5118"/>
    <w:rsid w:val="00F90E49"/>
    <w:rsid w:val="00FC095A"/>
    <w:rsid w:val="00FC64AE"/>
    <w:rsid w:val="00FD1EB0"/>
    <w:rsid w:val="00FE13EB"/>
    <w:rsid w:val="00FE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611529-2AB8-45F4-9A77-236852BC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1119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5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040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040D3"/>
  </w:style>
  <w:style w:type="paragraph" w:styleId="a6">
    <w:name w:val="footer"/>
    <w:basedOn w:val="a"/>
    <w:link w:val="a7"/>
    <w:uiPriority w:val="99"/>
    <w:unhideWhenUsed/>
    <w:rsid w:val="008040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040D3"/>
  </w:style>
  <w:style w:type="character" w:styleId="a8">
    <w:name w:val="Hyperlink"/>
    <w:basedOn w:val="a0"/>
    <w:uiPriority w:val="99"/>
    <w:semiHidden/>
    <w:unhideWhenUsed/>
    <w:rsid w:val="00301B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.me/lumi_78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68FFD-E89A-4F03-AA81-E355EE9F1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4549</Words>
  <Characters>2593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2023-10-08T20:33:00Z</dcterms:created>
  <dcterms:modified xsi:type="dcterms:W3CDTF">2023-10-08T20:45:00Z</dcterms:modified>
</cp:coreProperties>
</file>