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E91E3" w14:textId="6C89E089" w:rsidR="00477B55" w:rsidRDefault="007F4FBE" w:rsidP="007F4FBE">
      <w:pPr>
        <w:jc w:val="center"/>
      </w:pPr>
      <w:r w:rsidRPr="007F4FBE">
        <w:t>Developing an Interactive Upper Limb Training Device for Arm Stretching and Reaching Exercise</w:t>
      </w:r>
    </w:p>
    <w:p w14:paraId="25D9EBA2" w14:textId="77777777" w:rsidR="007F4FBE" w:rsidRDefault="007F4FBE"/>
    <w:p w14:paraId="676D1875" w14:textId="77777777" w:rsidR="007F4FBE" w:rsidRDefault="007F4FBE"/>
    <w:p w14:paraId="21D293D4" w14:textId="77777777" w:rsidR="007F4FBE" w:rsidRDefault="007F4FBE"/>
    <w:p w14:paraId="492F9133" w14:textId="77777777" w:rsidR="007F4FBE" w:rsidRDefault="007F4FBE"/>
    <w:p w14:paraId="3FF14375" w14:textId="77777777" w:rsidR="007F4FBE" w:rsidRDefault="007F4FBE"/>
    <w:p w14:paraId="48B3A9B5" w14:textId="77777777" w:rsidR="007F4FBE" w:rsidRDefault="007F4FBE"/>
    <w:p w14:paraId="38DDEE99" w14:textId="77777777" w:rsidR="007F4FBE" w:rsidRDefault="007F4FBE"/>
    <w:p w14:paraId="54774E1E" w14:textId="77777777" w:rsidR="007F4FBE" w:rsidRDefault="007F4FBE"/>
    <w:p w14:paraId="1C2A15F0" w14:textId="77777777" w:rsidR="007F4FBE" w:rsidRDefault="007F4FBE"/>
    <w:p w14:paraId="1089F430" w14:textId="77777777" w:rsidR="007F4FBE" w:rsidRDefault="007F4FBE"/>
    <w:p w14:paraId="49A768CC" w14:textId="77777777" w:rsidR="007F4FBE" w:rsidRDefault="007F4FBE"/>
    <w:p w14:paraId="216E06F3" w14:textId="53AF885D" w:rsidR="007F4FBE" w:rsidRDefault="007F4FBE" w:rsidP="007F4FBE">
      <w:pPr>
        <w:jc w:val="center"/>
      </w:pPr>
      <w:r>
        <w:t>Submitted by</w:t>
      </w:r>
    </w:p>
    <w:p w14:paraId="7C116418" w14:textId="308A184A" w:rsidR="007F4FBE" w:rsidRDefault="007F4FBE" w:rsidP="007F4FBE">
      <w:pPr>
        <w:jc w:val="center"/>
      </w:pPr>
      <w:r>
        <w:rPr>
          <w:rFonts w:hint="eastAsia"/>
        </w:rPr>
        <w:t>Chen Minghao</w:t>
      </w:r>
    </w:p>
    <w:p w14:paraId="788893E9" w14:textId="77777777" w:rsidR="007F4FBE" w:rsidRDefault="007F4FBE" w:rsidP="007F4FBE">
      <w:pPr>
        <w:jc w:val="center"/>
        <w:rPr>
          <w:rFonts w:hint="eastAsia"/>
        </w:rPr>
      </w:pPr>
    </w:p>
    <w:p w14:paraId="150D67DB" w14:textId="6BEF3ACC" w:rsidR="007F4FBE" w:rsidRDefault="007F4FBE" w:rsidP="007F4FBE">
      <w:pPr>
        <w:jc w:val="center"/>
      </w:pPr>
      <w:r w:rsidRPr="007F4FBE">
        <w:t>Beijing Jiaotong University</w:t>
      </w:r>
    </w:p>
    <w:p w14:paraId="6F2BCD4B" w14:textId="3E55EC4A" w:rsidR="007F4FBE" w:rsidRDefault="007F4FBE" w:rsidP="007F4FBE">
      <w:pPr>
        <w:jc w:val="center"/>
      </w:pPr>
      <w:r>
        <w:t>School of Electronic and Information Engineering</w:t>
      </w:r>
    </w:p>
    <w:p w14:paraId="32291636" w14:textId="77777777" w:rsidR="007F4FBE" w:rsidRDefault="007F4FBE" w:rsidP="007F4FBE">
      <w:pPr>
        <w:jc w:val="center"/>
      </w:pPr>
    </w:p>
    <w:p w14:paraId="2E1477C8" w14:textId="77777777" w:rsidR="007F4FBE" w:rsidRDefault="007F4FBE" w:rsidP="007F4FBE">
      <w:pPr>
        <w:jc w:val="center"/>
      </w:pPr>
    </w:p>
    <w:p w14:paraId="669BA042" w14:textId="77777777" w:rsidR="007F4FBE" w:rsidRDefault="007F4FBE" w:rsidP="007F4FBE">
      <w:pPr>
        <w:jc w:val="center"/>
      </w:pPr>
    </w:p>
    <w:p w14:paraId="28B921FF" w14:textId="77777777" w:rsidR="007F4FBE" w:rsidRDefault="007F4FBE" w:rsidP="007F4FBE">
      <w:pPr>
        <w:jc w:val="center"/>
      </w:pPr>
    </w:p>
    <w:p w14:paraId="520C894F" w14:textId="77777777" w:rsidR="007F4FBE" w:rsidRDefault="007F4FBE" w:rsidP="007F4FBE">
      <w:pPr>
        <w:jc w:val="center"/>
      </w:pPr>
    </w:p>
    <w:p w14:paraId="01D139D3" w14:textId="77777777" w:rsidR="007F4FBE" w:rsidRDefault="007F4FBE" w:rsidP="007F4FBE">
      <w:pPr>
        <w:jc w:val="center"/>
      </w:pPr>
    </w:p>
    <w:p w14:paraId="7AC6423E" w14:textId="77777777" w:rsidR="007F4FBE" w:rsidRDefault="007F4FBE" w:rsidP="007F4FBE">
      <w:pPr>
        <w:jc w:val="center"/>
      </w:pPr>
    </w:p>
    <w:p w14:paraId="4536B302" w14:textId="77777777" w:rsidR="007F4FBE" w:rsidRDefault="007F4FBE" w:rsidP="007F4FBE">
      <w:pPr>
        <w:jc w:val="center"/>
      </w:pPr>
    </w:p>
    <w:p w14:paraId="28BE0FD3" w14:textId="77777777" w:rsidR="007F4FBE" w:rsidRDefault="007F4FBE" w:rsidP="007F4FBE">
      <w:pPr>
        <w:jc w:val="center"/>
      </w:pPr>
    </w:p>
    <w:p w14:paraId="119B0703" w14:textId="77777777" w:rsidR="007F4FBE" w:rsidRDefault="007F4FBE" w:rsidP="007F4FBE">
      <w:pPr>
        <w:jc w:val="center"/>
      </w:pPr>
    </w:p>
    <w:p w14:paraId="62D574D2" w14:textId="77777777" w:rsidR="007F4FBE" w:rsidRDefault="007F4FBE" w:rsidP="007F4FBE">
      <w:pPr>
        <w:jc w:val="center"/>
      </w:pPr>
    </w:p>
    <w:p w14:paraId="4BE3F287" w14:textId="77777777" w:rsidR="007F4FBE" w:rsidRDefault="007F4FBE" w:rsidP="007F4FBE">
      <w:pPr>
        <w:jc w:val="center"/>
      </w:pPr>
    </w:p>
    <w:p w14:paraId="4F37F9F8" w14:textId="19197982" w:rsidR="007F4FBE" w:rsidRDefault="007F4FBE" w:rsidP="007F4FBE">
      <w:pPr>
        <w:jc w:val="center"/>
      </w:pPr>
      <w:r w:rsidRPr="007F4FBE">
        <w:t>The final year project work was carried out under the 3+1+1 Educational Framework at the National University of Singapore (Suzhou) Research Institute</w:t>
      </w:r>
    </w:p>
    <w:p w14:paraId="3EB93FC2" w14:textId="77777777" w:rsidR="007F4FBE" w:rsidRDefault="007F4FBE" w:rsidP="007F4FBE">
      <w:pPr>
        <w:jc w:val="center"/>
      </w:pPr>
    </w:p>
    <w:p w14:paraId="3379E8D1" w14:textId="77777777" w:rsidR="007F4FBE" w:rsidRDefault="007F4FBE" w:rsidP="007F4FBE">
      <w:pPr>
        <w:jc w:val="center"/>
      </w:pPr>
    </w:p>
    <w:p w14:paraId="0C8B4CE3" w14:textId="77777777" w:rsidR="007F4FBE" w:rsidRDefault="007F4FBE" w:rsidP="007F4FBE">
      <w:pPr>
        <w:jc w:val="center"/>
      </w:pPr>
    </w:p>
    <w:p w14:paraId="4DFC3FAA" w14:textId="77777777" w:rsidR="007F4FBE" w:rsidRDefault="007F4FBE" w:rsidP="007F4FBE">
      <w:pPr>
        <w:jc w:val="center"/>
      </w:pPr>
    </w:p>
    <w:p w14:paraId="1DF84882" w14:textId="77777777" w:rsidR="007F4FBE" w:rsidRDefault="007F4FBE" w:rsidP="007F4FBE">
      <w:pPr>
        <w:jc w:val="center"/>
      </w:pPr>
    </w:p>
    <w:p w14:paraId="014B1FCB" w14:textId="77777777" w:rsidR="007F4FBE" w:rsidRDefault="007F4FBE" w:rsidP="007F4FBE">
      <w:pPr>
        <w:ind w:left="977" w:right="637"/>
        <w:jc w:val="center"/>
        <w:rPr>
          <w:b/>
        </w:rPr>
      </w:pPr>
      <w:r>
        <w:rPr>
          <w:b/>
          <w:sz w:val="22"/>
        </w:rPr>
        <w:t>May</w:t>
      </w:r>
      <w:r>
        <w:rPr>
          <w:b/>
          <w:spacing w:val="-2"/>
          <w:sz w:val="22"/>
        </w:rPr>
        <w:t xml:space="preserve"> </w:t>
      </w:r>
      <w:r>
        <w:rPr>
          <w:b/>
          <w:sz w:val="22"/>
        </w:rPr>
        <w:t>2023</w:t>
      </w:r>
    </w:p>
    <w:p w14:paraId="4BB092F3" w14:textId="77777777" w:rsidR="007F4FBE" w:rsidRDefault="007F4FBE" w:rsidP="007F4FBE">
      <w:pPr>
        <w:jc w:val="center"/>
      </w:pPr>
    </w:p>
    <w:p w14:paraId="7AD91AA5" w14:textId="77777777" w:rsidR="007F4FBE" w:rsidRDefault="007F4FBE" w:rsidP="007F4FBE">
      <w:pPr>
        <w:jc w:val="center"/>
      </w:pPr>
    </w:p>
    <w:p w14:paraId="33132450" w14:textId="77777777" w:rsidR="007F4FBE" w:rsidRDefault="007F4FBE" w:rsidP="007F4FBE">
      <w:pPr>
        <w:jc w:val="center"/>
      </w:pPr>
    </w:p>
    <w:p w14:paraId="373058A6" w14:textId="77777777" w:rsidR="007F4FBE" w:rsidRDefault="007F4FBE" w:rsidP="007F4FBE">
      <w:pPr>
        <w:jc w:val="center"/>
      </w:pPr>
    </w:p>
    <w:p w14:paraId="3C08BB43" w14:textId="77777777" w:rsidR="007F4FBE" w:rsidRDefault="007F4FBE" w:rsidP="007F4FBE">
      <w:pPr>
        <w:jc w:val="center"/>
      </w:pPr>
    </w:p>
    <w:p w14:paraId="73798E1F" w14:textId="77777777" w:rsidR="007F4FBE" w:rsidRDefault="007F4FBE" w:rsidP="007F4FBE">
      <w:pPr>
        <w:jc w:val="center"/>
      </w:pPr>
    </w:p>
    <w:p w14:paraId="6558437F" w14:textId="44672F15" w:rsidR="007F4FBE" w:rsidRDefault="007F4FBE" w:rsidP="007F4FBE">
      <w:pPr>
        <w:jc w:val="center"/>
      </w:pPr>
      <w:r>
        <w:rPr>
          <w:rFonts w:hint="eastAsia"/>
        </w:rPr>
        <w:lastRenderedPageBreak/>
        <w:t>ABSTRACT</w:t>
      </w:r>
    </w:p>
    <w:p w14:paraId="43FDD193" w14:textId="77777777" w:rsidR="007F4FBE" w:rsidRDefault="007F4FBE" w:rsidP="007F4FBE">
      <w:pPr>
        <w:jc w:val="center"/>
        <w:rPr>
          <w:rFonts w:hint="eastAsia"/>
        </w:rPr>
      </w:pPr>
    </w:p>
    <w:p w14:paraId="6F967F70" w14:textId="6DC59499" w:rsidR="007F4FBE" w:rsidRDefault="00536AA0" w:rsidP="00536AA0">
      <w:pPr>
        <w:jc w:val="left"/>
      </w:pPr>
      <w:r>
        <w:rPr>
          <w:rFonts w:hint="eastAsia"/>
        </w:rPr>
        <w:t>脑瘫是一种损害人类的运动功能，从而严重影响正常生活的疾病。如今脑瘫患者越来越多，尤其</w:t>
      </w:r>
      <w:r>
        <w:rPr>
          <w:rFonts w:hint="eastAsia"/>
        </w:rPr>
        <w:t>在儿童中</w:t>
      </w:r>
      <w:r>
        <w:rPr>
          <w:rFonts w:hint="eastAsia"/>
        </w:rPr>
        <w:t>的增长速度越来越快。在当前时代，康复是一个非常常见且有效的治疗脑瘫的方法，但是由于脑瘫儿童越来越多，同时康复医院尤其是儿童康复医院数量的不够，</w:t>
      </w:r>
      <w:r w:rsidR="00ED4311">
        <w:rPr>
          <w:rFonts w:hint="eastAsia"/>
        </w:rPr>
        <w:t>所以</w:t>
      </w:r>
      <w:r>
        <w:rPr>
          <w:rFonts w:hint="eastAsia"/>
        </w:rPr>
        <w:t>只有很少一部分脑瘫儿童能得到康复治疗师的康复训练。</w:t>
      </w:r>
      <w:r w:rsidR="00ED4311">
        <w:rPr>
          <w:rFonts w:hint="eastAsia"/>
        </w:rPr>
        <w:t>但是传统的康复训练也不是面面俱到的，它难以用精确的可以量化的指标评价脑瘫儿童患病程度和治疗效果，并且面对重复无聊的康复训练动作，脑瘫儿童很可能无法年复一年地坚持。因此，一个新型的针对脑瘫儿童的康复手段迫在眉睫。</w:t>
      </w:r>
    </w:p>
    <w:p w14:paraId="42F53B50" w14:textId="4335FCC9" w:rsidR="00ED4311" w:rsidRDefault="00C64128" w:rsidP="00536AA0">
      <w:pPr>
        <w:jc w:val="left"/>
      </w:pPr>
      <w:r>
        <w:rPr>
          <w:rFonts w:hint="eastAsia"/>
        </w:rPr>
        <w:t>本项目就是在脑瘫儿童对康复训练急迫的需求和传统康复手段的不足的背景下开展的。这个项目针对上肢末端的康复设计了一个双手持握的球形设备。脑瘫儿童可以通过这个装备训练</w:t>
      </w:r>
      <w:r w:rsidR="008B5A69">
        <w:rPr>
          <w:rFonts w:hint="eastAsia"/>
        </w:rPr>
        <w:t>手腕和手指的大部分能力，同时我们设计了unity游戏界面让训练过程变得有趣。在这个项目中为主要负责了硬件电路的设计制作、ESP32芯片的编程、IMU惯导的编程、压力传感器的电路设计、球形设备的建模打印和mediapipe框架下手部检测的设计。</w:t>
      </w:r>
    </w:p>
    <w:p w14:paraId="549C7B7C" w14:textId="3277AD43" w:rsidR="008B5A69" w:rsidRDefault="008B5A69" w:rsidP="00536AA0">
      <w:pPr>
        <w:jc w:val="left"/>
      </w:pPr>
      <w:r>
        <w:rPr>
          <w:rFonts w:hint="eastAsia"/>
        </w:rPr>
        <w:t>最后，我们成功设计了这个康复设备，并为其配备了两个游戏，一个训练手指，一个训练手腕，从而达到了训练脑瘫儿童上肢末端大部分功能的目的，同时能给康复治疗师较好的康复效果参考。</w:t>
      </w:r>
    </w:p>
    <w:p w14:paraId="581FE888" w14:textId="77777777" w:rsidR="003A360E" w:rsidRDefault="003A360E" w:rsidP="00536AA0">
      <w:pPr>
        <w:jc w:val="left"/>
      </w:pPr>
    </w:p>
    <w:p w14:paraId="40142476" w14:textId="77777777" w:rsidR="003A360E" w:rsidRDefault="003A360E" w:rsidP="00536AA0">
      <w:pPr>
        <w:jc w:val="left"/>
      </w:pPr>
    </w:p>
    <w:p w14:paraId="0885D569" w14:textId="77777777" w:rsidR="003A360E" w:rsidRDefault="003A360E" w:rsidP="00536AA0">
      <w:pPr>
        <w:jc w:val="left"/>
      </w:pPr>
    </w:p>
    <w:p w14:paraId="192B1FB6" w14:textId="77777777" w:rsidR="003A360E" w:rsidRDefault="003A360E" w:rsidP="00536AA0">
      <w:pPr>
        <w:jc w:val="left"/>
      </w:pPr>
    </w:p>
    <w:p w14:paraId="210728C6" w14:textId="77777777" w:rsidR="003A360E" w:rsidRDefault="003A360E" w:rsidP="00536AA0">
      <w:pPr>
        <w:jc w:val="left"/>
      </w:pPr>
    </w:p>
    <w:p w14:paraId="53F7C47C" w14:textId="77777777" w:rsidR="003A360E" w:rsidRDefault="003A360E" w:rsidP="00536AA0">
      <w:pPr>
        <w:jc w:val="left"/>
      </w:pPr>
    </w:p>
    <w:p w14:paraId="3763D688" w14:textId="77777777" w:rsidR="003A360E" w:rsidRDefault="003A360E" w:rsidP="00536AA0">
      <w:pPr>
        <w:jc w:val="left"/>
      </w:pPr>
    </w:p>
    <w:p w14:paraId="3FADCA2F" w14:textId="77777777" w:rsidR="003A360E" w:rsidRDefault="003A360E" w:rsidP="00536AA0">
      <w:pPr>
        <w:jc w:val="left"/>
      </w:pPr>
    </w:p>
    <w:p w14:paraId="65B834A1" w14:textId="77777777" w:rsidR="003A360E" w:rsidRDefault="003A360E" w:rsidP="00536AA0">
      <w:pPr>
        <w:jc w:val="left"/>
      </w:pPr>
    </w:p>
    <w:p w14:paraId="218E55CE" w14:textId="77777777" w:rsidR="003A360E" w:rsidRDefault="003A360E" w:rsidP="00536AA0">
      <w:pPr>
        <w:jc w:val="left"/>
      </w:pPr>
    </w:p>
    <w:p w14:paraId="4AFACBA6" w14:textId="77777777" w:rsidR="003A360E" w:rsidRDefault="003A360E" w:rsidP="00536AA0">
      <w:pPr>
        <w:jc w:val="left"/>
      </w:pPr>
    </w:p>
    <w:p w14:paraId="0AEC6BFB" w14:textId="77777777" w:rsidR="003A360E" w:rsidRDefault="003A360E" w:rsidP="00536AA0">
      <w:pPr>
        <w:jc w:val="left"/>
      </w:pPr>
    </w:p>
    <w:p w14:paraId="6AA3D8C4" w14:textId="77777777" w:rsidR="003A360E" w:rsidRDefault="003A360E" w:rsidP="00536AA0">
      <w:pPr>
        <w:jc w:val="left"/>
      </w:pPr>
    </w:p>
    <w:p w14:paraId="1CAC02F9" w14:textId="77777777" w:rsidR="003A360E" w:rsidRDefault="003A360E" w:rsidP="00536AA0">
      <w:pPr>
        <w:jc w:val="left"/>
      </w:pPr>
    </w:p>
    <w:p w14:paraId="69BC6FD1" w14:textId="77777777" w:rsidR="003A360E" w:rsidRDefault="003A360E" w:rsidP="00536AA0">
      <w:pPr>
        <w:jc w:val="left"/>
      </w:pPr>
    </w:p>
    <w:p w14:paraId="023DB4AA" w14:textId="77777777" w:rsidR="003A360E" w:rsidRDefault="003A360E" w:rsidP="00536AA0">
      <w:pPr>
        <w:jc w:val="left"/>
      </w:pPr>
    </w:p>
    <w:p w14:paraId="3EECFCFD" w14:textId="77777777" w:rsidR="003A360E" w:rsidRDefault="003A360E" w:rsidP="00536AA0">
      <w:pPr>
        <w:jc w:val="left"/>
      </w:pPr>
    </w:p>
    <w:p w14:paraId="67C42941" w14:textId="77777777" w:rsidR="003A360E" w:rsidRDefault="003A360E" w:rsidP="00536AA0">
      <w:pPr>
        <w:jc w:val="left"/>
      </w:pPr>
    </w:p>
    <w:p w14:paraId="34E59C2D" w14:textId="77777777" w:rsidR="003A360E" w:rsidRDefault="003A360E" w:rsidP="00536AA0">
      <w:pPr>
        <w:jc w:val="left"/>
      </w:pPr>
    </w:p>
    <w:p w14:paraId="491C03C8" w14:textId="77777777" w:rsidR="003A360E" w:rsidRDefault="003A360E" w:rsidP="00536AA0">
      <w:pPr>
        <w:jc w:val="left"/>
      </w:pPr>
    </w:p>
    <w:p w14:paraId="2A065CAB" w14:textId="77777777" w:rsidR="003A360E" w:rsidRDefault="003A360E" w:rsidP="00536AA0">
      <w:pPr>
        <w:jc w:val="left"/>
      </w:pPr>
    </w:p>
    <w:p w14:paraId="00E9B89D" w14:textId="77777777" w:rsidR="003A360E" w:rsidRDefault="003A360E" w:rsidP="00536AA0">
      <w:pPr>
        <w:jc w:val="left"/>
      </w:pPr>
    </w:p>
    <w:p w14:paraId="668962E1" w14:textId="77777777" w:rsidR="003A360E" w:rsidRDefault="003A360E" w:rsidP="00536AA0">
      <w:pPr>
        <w:jc w:val="left"/>
      </w:pPr>
    </w:p>
    <w:p w14:paraId="73F215B5" w14:textId="77777777" w:rsidR="003A360E" w:rsidRDefault="003A360E" w:rsidP="00536AA0">
      <w:pPr>
        <w:jc w:val="left"/>
      </w:pPr>
    </w:p>
    <w:p w14:paraId="581DE957" w14:textId="77777777" w:rsidR="003A360E" w:rsidRDefault="003A360E" w:rsidP="00536AA0">
      <w:pPr>
        <w:jc w:val="left"/>
      </w:pPr>
    </w:p>
    <w:p w14:paraId="6819DF2D" w14:textId="77777777" w:rsidR="003A360E" w:rsidRDefault="003A360E" w:rsidP="00536AA0">
      <w:pPr>
        <w:jc w:val="left"/>
      </w:pPr>
    </w:p>
    <w:p w14:paraId="152A7EC5" w14:textId="77777777" w:rsidR="003A360E" w:rsidRDefault="003A360E" w:rsidP="00536AA0">
      <w:pPr>
        <w:jc w:val="left"/>
      </w:pPr>
    </w:p>
    <w:p w14:paraId="3F352409" w14:textId="13E1F6BC" w:rsidR="003A360E" w:rsidRDefault="003A360E" w:rsidP="00536AA0">
      <w:pPr>
        <w:jc w:val="left"/>
      </w:pPr>
      <w:r>
        <w:rPr>
          <w:rFonts w:hint="eastAsia"/>
        </w:rPr>
        <w:lastRenderedPageBreak/>
        <w:t>ACKNOWLEDGMENTS</w:t>
      </w:r>
    </w:p>
    <w:p w14:paraId="020073CC" w14:textId="1E61384F" w:rsidR="003A360E" w:rsidRDefault="00FC4FBD" w:rsidP="00536AA0">
      <w:pPr>
        <w:jc w:val="left"/>
      </w:pPr>
      <w:r>
        <w:rPr>
          <w:rFonts w:hint="eastAsia"/>
        </w:rPr>
        <w:t>在该项目进行的过程中，有很多老师给了我非常大的帮助。我由衷地感谢新加坡国立大学的</w:t>
      </w:r>
      <w:r w:rsidRPr="00FC4FBD">
        <w:t>LIANG Yung Chii</w:t>
      </w:r>
      <w:r>
        <w:rPr>
          <w:rFonts w:hint="eastAsia"/>
        </w:rPr>
        <w:t>教授、西交利物浦大学的</w:t>
      </w:r>
      <w:r>
        <w:t>Sun Jie</w:t>
      </w:r>
      <w:r>
        <w:rPr>
          <w:rFonts w:hint="eastAsia"/>
        </w:rPr>
        <w:t>教授和西交利物浦大学的</w:t>
      </w:r>
      <w:r>
        <w:t>Bu Qinglei</w:t>
      </w:r>
      <w:r>
        <w:rPr>
          <w:rFonts w:hint="eastAsia"/>
        </w:rPr>
        <w:t>教授。在我迷茫的时候，您独道见解总能为我指点迷津；在我误入歧途的时候，您</w:t>
      </w:r>
      <w:r w:rsidR="00FE0EE9">
        <w:rPr>
          <w:rFonts w:hint="eastAsia"/>
        </w:rPr>
        <w:t>独具慧眼</w:t>
      </w:r>
      <w:r>
        <w:rPr>
          <w:rFonts w:hint="eastAsia"/>
        </w:rPr>
        <w:t>总能指出我的错误；在我陷入困境时，</w:t>
      </w:r>
      <w:r w:rsidR="00FE0EE9">
        <w:rPr>
          <w:rFonts w:hint="eastAsia"/>
        </w:rPr>
        <w:t>您知识渊博总能给我很大帮助。</w:t>
      </w:r>
      <w:r w:rsidR="00B0675A">
        <w:rPr>
          <w:rFonts w:hint="eastAsia"/>
        </w:rPr>
        <w:t>我的项目是在各位老师的悉心指导下成长起来的。</w:t>
      </w:r>
    </w:p>
    <w:p w14:paraId="049616F1" w14:textId="1C014FD2" w:rsidR="00B0675A" w:rsidRDefault="00B0675A" w:rsidP="00536AA0">
      <w:pPr>
        <w:jc w:val="left"/>
        <w:rPr>
          <w:rFonts w:hint="eastAsia"/>
        </w:rPr>
      </w:pPr>
      <w:r>
        <w:rPr>
          <w:rFonts w:hint="eastAsia"/>
        </w:rPr>
        <w:t>此外，我还感谢同学们的陪伴和鼓励，还有我的队友Li Qingyu在游戏设计方面做出的努力。</w:t>
      </w:r>
    </w:p>
    <w:p w14:paraId="442FA24D" w14:textId="33F163CA" w:rsidR="003A360E" w:rsidRPr="00FE0EE9" w:rsidRDefault="00B0675A" w:rsidP="00536AA0">
      <w:pPr>
        <w:jc w:val="left"/>
        <w:rPr>
          <w:rFonts w:hint="eastAsia"/>
        </w:rPr>
      </w:pPr>
      <w:r>
        <w:rPr>
          <w:rFonts w:hint="eastAsia"/>
        </w:rPr>
        <w:t>最后，我很感谢这个项目，它不仅仅让我学到了很多知识，还让我结识了很多友善的朋友和和蔼的老师，我将携着这次珍贵的记忆继续探索知识的海洋。</w:t>
      </w:r>
    </w:p>
    <w:p w14:paraId="2141C2B0" w14:textId="77777777" w:rsidR="003A360E" w:rsidRDefault="003A360E" w:rsidP="00536AA0">
      <w:pPr>
        <w:jc w:val="left"/>
      </w:pPr>
    </w:p>
    <w:p w14:paraId="37AA82EA" w14:textId="77777777" w:rsidR="00B0675A" w:rsidRDefault="00B0675A" w:rsidP="00536AA0">
      <w:pPr>
        <w:jc w:val="left"/>
      </w:pPr>
    </w:p>
    <w:p w14:paraId="2C90317D" w14:textId="77777777" w:rsidR="00B0675A" w:rsidRDefault="00B0675A" w:rsidP="00536AA0">
      <w:pPr>
        <w:jc w:val="left"/>
      </w:pPr>
    </w:p>
    <w:p w14:paraId="24DA90E4" w14:textId="77777777" w:rsidR="00B0675A" w:rsidRDefault="00B0675A" w:rsidP="00536AA0">
      <w:pPr>
        <w:jc w:val="left"/>
      </w:pPr>
    </w:p>
    <w:p w14:paraId="2F6250F4" w14:textId="77777777" w:rsidR="00B0675A" w:rsidRDefault="00B0675A" w:rsidP="00536AA0">
      <w:pPr>
        <w:jc w:val="left"/>
      </w:pPr>
    </w:p>
    <w:p w14:paraId="4874B05C" w14:textId="77777777" w:rsidR="00B0675A" w:rsidRDefault="00B0675A" w:rsidP="00536AA0">
      <w:pPr>
        <w:jc w:val="left"/>
      </w:pPr>
    </w:p>
    <w:p w14:paraId="410008F6" w14:textId="77777777" w:rsidR="00B0675A" w:rsidRDefault="00B0675A" w:rsidP="00536AA0">
      <w:pPr>
        <w:jc w:val="left"/>
      </w:pPr>
    </w:p>
    <w:p w14:paraId="63D50A94" w14:textId="77777777" w:rsidR="00B0675A" w:rsidRDefault="00B0675A" w:rsidP="00536AA0">
      <w:pPr>
        <w:jc w:val="left"/>
      </w:pPr>
    </w:p>
    <w:p w14:paraId="4F797856" w14:textId="77777777" w:rsidR="00B0675A" w:rsidRDefault="00B0675A" w:rsidP="00536AA0">
      <w:pPr>
        <w:jc w:val="left"/>
      </w:pPr>
    </w:p>
    <w:p w14:paraId="6112DC70" w14:textId="77777777" w:rsidR="00B0675A" w:rsidRDefault="00B0675A" w:rsidP="00536AA0">
      <w:pPr>
        <w:jc w:val="left"/>
      </w:pPr>
    </w:p>
    <w:p w14:paraId="259E5D87" w14:textId="77777777" w:rsidR="00B0675A" w:rsidRDefault="00B0675A" w:rsidP="00536AA0">
      <w:pPr>
        <w:jc w:val="left"/>
      </w:pPr>
    </w:p>
    <w:p w14:paraId="3256C4E0" w14:textId="77777777" w:rsidR="00B0675A" w:rsidRDefault="00B0675A" w:rsidP="00536AA0">
      <w:pPr>
        <w:jc w:val="left"/>
      </w:pPr>
    </w:p>
    <w:p w14:paraId="2D774BDF" w14:textId="77777777" w:rsidR="00B0675A" w:rsidRDefault="00B0675A" w:rsidP="00536AA0">
      <w:pPr>
        <w:jc w:val="left"/>
      </w:pPr>
    </w:p>
    <w:p w14:paraId="12BE3823" w14:textId="77777777" w:rsidR="00B0675A" w:rsidRDefault="00B0675A" w:rsidP="00536AA0">
      <w:pPr>
        <w:jc w:val="left"/>
      </w:pPr>
    </w:p>
    <w:p w14:paraId="0C47C82C" w14:textId="77777777" w:rsidR="00B0675A" w:rsidRDefault="00B0675A" w:rsidP="00536AA0">
      <w:pPr>
        <w:jc w:val="left"/>
      </w:pPr>
    </w:p>
    <w:p w14:paraId="27557DEA" w14:textId="77777777" w:rsidR="00B0675A" w:rsidRDefault="00B0675A" w:rsidP="00536AA0">
      <w:pPr>
        <w:jc w:val="left"/>
      </w:pPr>
    </w:p>
    <w:p w14:paraId="5843F9D3" w14:textId="77777777" w:rsidR="00B0675A" w:rsidRDefault="00B0675A" w:rsidP="00536AA0">
      <w:pPr>
        <w:jc w:val="left"/>
      </w:pPr>
    </w:p>
    <w:p w14:paraId="5A3ECA6E" w14:textId="77777777" w:rsidR="00B0675A" w:rsidRDefault="00B0675A" w:rsidP="00536AA0">
      <w:pPr>
        <w:jc w:val="left"/>
      </w:pPr>
    </w:p>
    <w:p w14:paraId="401BB464" w14:textId="77777777" w:rsidR="00B0675A" w:rsidRDefault="00B0675A" w:rsidP="00536AA0">
      <w:pPr>
        <w:jc w:val="left"/>
      </w:pPr>
    </w:p>
    <w:p w14:paraId="28AA170C" w14:textId="77777777" w:rsidR="00B0675A" w:rsidRDefault="00B0675A" w:rsidP="00536AA0">
      <w:pPr>
        <w:jc w:val="left"/>
      </w:pPr>
    </w:p>
    <w:p w14:paraId="45B74885" w14:textId="77777777" w:rsidR="00B0675A" w:rsidRDefault="00B0675A" w:rsidP="00536AA0">
      <w:pPr>
        <w:jc w:val="left"/>
      </w:pPr>
    </w:p>
    <w:p w14:paraId="1AC628AB" w14:textId="77777777" w:rsidR="00B0675A" w:rsidRDefault="00B0675A" w:rsidP="00536AA0">
      <w:pPr>
        <w:jc w:val="left"/>
      </w:pPr>
    </w:p>
    <w:p w14:paraId="54033149" w14:textId="77777777" w:rsidR="00B0675A" w:rsidRDefault="00B0675A" w:rsidP="00536AA0">
      <w:pPr>
        <w:jc w:val="left"/>
      </w:pPr>
    </w:p>
    <w:p w14:paraId="5AFC3B02" w14:textId="77777777" w:rsidR="00B0675A" w:rsidRDefault="00B0675A" w:rsidP="00536AA0">
      <w:pPr>
        <w:jc w:val="left"/>
      </w:pPr>
    </w:p>
    <w:p w14:paraId="0F8E28B2" w14:textId="77777777" w:rsidR="00B0675A" w:rsidRDefault="00B0675A" w:rsidP="00536AA0">
      <w:pPr>
        <w:jc w:val="left"/>
      </w:pPr>
    </w:p>
    <w:p w14:paraId="5377B6BB" w14:textId="77777777" w:rsidR="00B0675A" w:rsidRDefault="00B0675A" w:rsidP="00536AA0">
      <w:pPr>
        <w:jc w:val="left"/>
      </w:pPr>
    </w:p>
    <w:p w14:paraId="405C50E0" w14:textId="77777777" w:rsidR="00B0675A" w:rsidRDefault="00B0675A" w:rsidP="00536AA0">
      <w:pPr>
        <w:jc w:val="left"/>
      </w:pPr>
    </w:p>
    <w:p w14:paraId="3E088288" w14:textId="77777777" w:rsidR="00B0675A" w:rsidRDefault="00B0675A" w:rsidP="00536AA0">
      <w:pPr>
        <w:jc w:val="left"/>
      </w:pPr>
    </w:p>
    <w:p w14:paraId="60C93597" w14:textId="77777777" w:rsidR="00B0675A" w:rsidRDefault="00B0675A" w:rsidP="00536AA0">
      <w:pPr>
        <w:jc w:val="left"/>
      </w:pPr>
    </w:p>
    <w:p w14:paraId="527B93BB" w14:textId="77777777" w:rsidR="00B0675A" w:rsidRDefault="00B0675A" w:rsidP="00536AA0">
      <w:pPr>
        <w:jc w:val="left"/>
      </w:pPr>
    </w:p>
    <w:p w14:paraId="340CFE3A" w14:textId="77777777" w:rsidR="00B0675A" w:rsidRDefault="00B0675A" w:rsidP="00536AA0">
      <w:pPr>
        <w:jc w:val="left"/>
      </w:pPr>
    </w:p>
    <w:p w14:paraId="19193046" w14:textId="77777777" w:rsidR="00B0675A" w:rsidRDefault="00B0675A" w:rsidP="00536AA0">
      <w:pPr>
        <w:jc w:val="left"/>
      </w:pPr>
    </w:p>
    <w:p w14:paraId="00183FC9" w14:textId="77777777" w:rsidR="00B0675A" w:rsidRDefault="00B0675A" w:rsidP="00536AA0">
      <w:pPr>
        <w:jc w:val="left"/>
      </w:pPr>
    </w:p>
    <w:p w14:paraId="504C9077" w14:textId="77777777" w:rsidR="00B0675A" w:rsidRDefault="00B0675A" w:rsidP="00536AA0">
      <w:pPr>
        <w:jc w:val="left"/>
      </w:pPr>
    </w:p>
    <w:p w14:paraId="042C37C5" w14:textId="43413EB9" w:rsidR="00B0675A" w:rsidRDefault="00BC2EE4" w:rsidP="00BC2EE4">
      <w:pPr>
        <w:jc w:val="center"/>
      </w:pPr>
      <w:r>
        <w:rPr>
          <w:rFonts w:hint="eastAsia"/>
        </w:rPr>
        <w:lastRenderedPageBreak/>
        <w:t>CHAPTER 1</w:t>
      </w:r>
    </w:p>
    <w:p w14:paraId="30AC2D00" w14:textId="5ADB518C" w:rsidR="00B0675A" w:rsidRDefault="00BC2EE4" w:rsidP="00BC2EE4">
      <w:pPr>
        <w:jc w:val="center"/>
      </w:pPr>
      <w:r>
        <w:rPr>
          <w:rFonts w:hint="eastAsia"/>
        </w:rPr>
        <w:t>Introduction</w:t>
      </w:r>
    </w:p>
    <w:p w14:paraId="100A6AE4" w14:textId="70236AD2" w:rsidR="00BC2EE4" w:rsidRDefault="00BC2EE4" w:rsidP="00BC2EE4">
      <w:pPr>
        <w:jc w:val="left"/>
      </w:pPr>
      <w:r>
        <w:rPr>
          <w:rFonts w:hint="eastAsia"/>
        </w:rPr>
        <w:t>1.1Background</w:t>
      </w:r>
    </w:p>
    <w:p w14:paraId="6CCB239C" w14:textId="7BA53478" w:rsidR="00BC2EE4" w:rsidRDefault="00B24033" w:rsidP="00BC2EE4">
      <w:pPr>
        <w:jc w:val="left"/>
      </w:pPr>
      <w:hyperlink r:id="rId4" w:anchor=":~:text=%E6%8D%AE%E7%9B%B8%E5%85%B3%E6%95%B0%E6%8D%AE%E7%BB%9F%E8%AE%A1%E6%98%BE%E7%A4%BA%EF%BC%8C%E6%88%91%E5%9B%BD%E7%9B%AE%E5%89%8D%E7%8E%B0%E6%9C%89%E7%BA%A6600%E4%B8%87%E5%90%8D%E8%84%91%E7%98%AB%E6%82%A3%E8%80%85%EF%BC%8C12%E5%B2%81%E4%BB%A5%E4%B8%8B%E7%9A%84%E8%84%91%E7%98%AB%E5%84%BF%E7%AB%A5%E8%BF%91200%E4%B8%87%E4%BA%BA%EF%BC%8C%E6%AF%8F%E5%B9%B4%E6%96%B0%E5%A2%9E%E8%84%91%E7%98%AB%E7%97%85%E4%BE%8B4%E4%B8%87%E8%87%B35%E4%B8%87%E4%BA%BA%E3%80%82,%E8%AE%B0%E8%80%85%E8%BF%91%E6%97%A5%E8%B0%83%E7%A0%94%E5%8F%91%E7%8E%B0%EF%BC%8C%E8%84%91%E7%98%AB%E5%84%BF%E7%AB%A5%E4%BA%BA%E6%95%B0%E6%AF%8F%E5%B9%B4%E5%91%88%E7%8E%B0%E5%A2%9E%E5%8A%A0%E8%B6%8B%E5%8A%BF%EF%BC%8C%E5%BD%93%E5%89%8D%E8%84%91%E7%98%AB%E5%84%BF%E7%AB%A5%E5%BA%B7%E5%A4%8D%E6%95%91%E5%8A%A9%E5%B7%A5%E4%BD%9C%E4%BB%8D%E5%AD%98%E5%9C%A8%E5%8C%BB%E7%96%97%E6%8A%80%E6%9C%AF%E6%B0%B4%E5%B9%B3%E7%9B%B8%E5%AF%B9%E8%90%BD%E5%90%8E%E3%80%81%E5%BA%B7%E5%A4%8D%E6%95%99%E8%82%B2%E8%9E%8D%E5%90%88%E9%81%87%E9%98%BB%E3%80%81%E4%BF%A1%E6%81%AF%E5%8C%96%E5%BB%BA%E8%AE%BE%E6%BB%9E%E5%90%8E%E7%AD%89%E9%9A%BE%E9%A2%98%E3%80%82" w:history="1">
        <w:r>
          <w:rPr>
            <w:rStyle w:val="ae"/>
          </w:rPr>
          <w:t>脑瘫儿童人数呈递增趋势 业内呼吁完善康复救助体系_中国经济网——国家经济门户 (ce.cn)</w:t>
        </w:r>
      </w:hyperlink>
    </w:p>
    <w:p w14:paraId="7E5D33E2" w14:textId="23A23EC9" w:rsidR="00B24033" w:rsidRDefault="00B24033" w:rsidP="00BC2EE4">
      <w:pPr>
        <w:jc w:val="left"/>
      </w:pPr>
      <w:hyperlink r:id="rId5" w:history="1">
        <w:r>
          <w:rPr>
            <w:rStyle w:val="ae"/>
          </w:rPr>
          <w:t>守望孤独星球：孤独症儿童的成长之路_澎湃号·湃客_澎湃新闻-The Paper</w:t>
        </w:r>
      </w:hyperlink>
    </w:p>
    <w:p w14:paraId="6B321CCA" w14:textId="2124B54D" w:rsidR="00BC2EE4" w:rsidRDefault="00BC2EE4" w:rsidP="00BC2EE4">
      <w:pPr>
        <w:jc w:val="left"/>
        <w:rPr>
          <w:rFonts w:hint="eastAsia"/>
        </w:rPr>
      </w:pPr>
      <w:r>
        <w:rPr>
          <w:rFonts w:hint="eastAsia"/>
        </w:rPr>
        <w:t>脑瘫儿童的数量在中国越来越多，增长速度越来越快</w:t>
      </w:r>
      <w:r w:rsidR="00FE64E5">
        <w:rPr>
          <w:rFonts w:hint="eastAsia"/>
        </w:rPr>
        <w:t>。在中国已经有接近200万个脑瘫儿童，</w:t>
      </w:r>
      <w:r w:rsidR="009A0DB2">
        <w:rPr>
          <w:rFonts w:hint="eastAsia"/>
        </w:rPr>
        <w:t>每年新增约5万名。但是于此对应的康复机构的新增数量却相当有限。可以从图中看到，能够接收康复机构治疗的脑瘫儿童的数量远远低于脑瘫儿童总数，同时康复机构的增长速度远远低于脑瘫儿童的增长速度，这带来的是越来越多比例的脑瘫儿童得不到正规的康复治疗，同时得到康复治疗的儿童也会因为康复人数的增多而降低康复效果。</w:t>
      </w:r>
      <w:r w:rsidR="00411288" w:rsidRPr="00411288">
        <w:rPr>
          <w:rFonts w:hint="eastAsia"/>
          <w:color w:val="FF0000"/>
        </w:rPr>
        <w:t>（）</w:t>
      </w:r>
    </w:p>
    <w:p w14:paraId="3AE9DCA5" w14:textId="103C5FA9" w:rsidR="00B0675A" w:rsidRPr="009A0DB2" w:rsidRDefault="00B24033" w:rsidP="00536AA0">
      <w:pPr>
        <w:jc w:val="left"/>
      </w:pPr>
      <w:r w:rsidRPr="00B24033">
        <w:drawing>
          <wp:inline distT="0" distB="0" distL="0" distR="0" wp14:anchorId="772E87B2" wp14:editId="4F18A56F">
            <wp:extent cx="5243286" cy="4565812"/>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3286" cy="45658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BCF43C9" w14:textId="77777777" w:rsidR="00B24033" w:rsidRPr="00B24033" w:rsidRDefault="00B24033" w:rsidP="00B24033">
      <w:pPr>
        <w:jc w:val="center"/>
      </w:pPr>
      <w:r w:rsidRPr="00B24033">
        <w:t>Number of patients able to receive treatment</w:t>
      </w:r>
    </w:p>
    <w:p w14:paraId="184B31BA" w14:textId="77777777" w:rsidR="00B0675A" w:rsidRDefault="00B0675A" w:rsidP="00536AA0">
      <w:pPr>
        <w:jc w:val="left"/>
      </w:pPr>
    </w:p>
    <w:p w14:paraId="34B4B3BD" w14:textId="59F29ECF" w:rsidR="00C85B03" w:rsidRPr="00B24033" w:rsidRDefault="00C85B03" w:rsidP="00536AA0">
      <w:pPr>
        <w:jc w:val="left"/>
        <w:rPr>
          <w:rFonts w:hint="eastAsia"/>
        </w:rPr>
      </w:pPr>
      <w:r>
        <w:rPr>
          <w:rFonts w:hint="eastAsia"/>
        </w:rPr>
        <w:t>与此同时，康复医疗的市场前景也无比广阔。2021年市场规模达到了1011亿元，在疫情冲击和人口老龄化的现状下，人民的康复意识越来越强烈，因此也康复医疗的市场也逐年增长，在2025年预计将达到2686亿元。</w:t>
      </w:r>
      <w:r w:rsidR="008008A2">
        <w:rPr>
          <w:rFonts w:hint="eastAsia"/>
        </w:rPr>
        <w:t>因此，康复设备有很大的市场需求</w:t>
      </w:r>
      <w:r w:rsidR="00411288" w:rsidRPr="00411288">
        <w:rPr>
          <w:rFonts w:hint="eastAsia"/>
          <w:color w:val="FF0000"/>
        </w:rPr>
        <w:t>（）</w:t>
      </w:r>
    </w:p>
    <w:p w14:paraId="439E3E58" w14:textId="16B75401" w:rsidR="00B0675A" w:rsidRDefault="00C85B03" w:rsidP="00536AA0">
      <w:pPr>
        <w:jc w:val="left"/>
      </w:pPr>
      <w:r w:rsidRPr="00C85B03">
        <w:t>https://pdf.dfcfw.com/pdf/H3_AP202206291575553684_1.pdf</w:t>
      </w:r>
      <w:r w:rsidRPr="00C85B03">
        <w:lastRenderedPageBreak/>
        <w:drawing>
          <wp:inline distT="0" distB="0" distL="0" distR="0" wp14:anchorId="64403E9F" wp14:editId="54FEAD4B">
            <wp:extent cx="5274310" cy="2072005"/>
            <wp:effectExtent l="0" t="0" r="2540" b="4445"/>
            <wp:docPr id="1055764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4139" name=""/>
                    <pic:cNvPicPr/>
                  </pic:nvPicPr>
                  <pic:blipFill>
                    <a:blip r:embed="rId7"/>
                    <a:stretch>
                      <a:fillRect/>
                    </a:stretch>
                  </pic:blipFill>
                  <pic:spPr>
                    <a:xfrm>
                      <a:off x="0" y="0"/>
                      <a:ext cx="5274310" cy="2072005"/>
                    </a:xfrm>
                    <a:prstGeom prst="rect">
                      <a:avLst/>
                    </a:prstGeom>
                  </pic:spPr>
                </pic:pic>
              </a:graphicData>
            </a:graphic>
          </wp:inline>
        </w:drawing>
      </w:r>
    </w:p>
    <w:p w14:paraId="7B3E696C" w14:textId="00BE466B" w:rsidR="00B0675A" w:rsidRDefault="00C85B03" w:rsidP="00C85B03">
      <w:pPr>
        <w:jc w:val="center"/>
      </w:pPr>
      <w:r>
        <w:rPr>
          <w:rFonts w:ascii="Segoe UI" w:hAnsi="Segoe UI" w:cs="Segoe UI"/>
          <w:color w:val="0D0D0D"/>
          <w:shd w:val="clear" w:color="auto" w:fill="FFFFFF"/>
        </w:rPr>
        <w:t>The scale and potential of the Chinese rehabilitation medical service market (in 100 million yuan)</w:t>
      </w:r>
    </w:p>
    <w:p w14:paraId="795C513D" w14:textId="77777777" w:rsidR="00B0675A" w:rsidRDefault="00B0675A" w:rsidP="00536AA0">
      <w:pPr>
        <w:jc w:val="left"/>
      </w:pPr>
    </w:p>
    <w:p w14:paraId="101E8F96" w14:textId="77777777" w:rsidR="00411288" w:rsidRDefault="008008A2" w:rsidP="00536AA0">
      <w:pPr>
        <w:jc w:val="left"/>
      </w:pPr>
      <w:r w:rsidRPr="008008A2">
        <w:rPr>
          <w:rFonts w:hint="eastAsia"/>
        </w:rPr>
        <w:t>外在注意焦点比内在注意焦点更有利于学习运动活动，从而更有利于脑瘫儿童的康复。就像投篮一样，专注于篮筐和篮球的位置比专注于手部动作更有利于进球，而在传统康复中，重点是身体本身，这是一种内在的</w:t>
      </w:r>
      <w:r>
        <w:rPr>
          <w:rFonts w:hint="eastAsia"/>
        </w:rPr>
        <w:t>焦</w:t>
      </w:r>
      <w:r w:rsidRPr="008008A2">
        <w:rPr>
          <w:rFonts w:hint="eastAsia"/>
        </w:rPr>
        <w:t>点</w:t>
      </w:r>
      <w:r>
        <w:rPr>
          <w:rFonts w:hint="eastAsia"/>
        </w:rPr>
        <w:t>。另外一方面传统康复治疗的过程枯燥乏味，有的儿童会因为被动受力疼痛而拒绝治疗，同时传统康复训练对于康复治疗师数量的需求是巨大的，往往一个康复治疗师同一时间只能帮助一个脑瘫儿童</w:t>
      </w:r>
      <w:r w:rsidRPr="008008A2">
        <w:rPr>
          <w:rFonts w:hint="eastAsia"/>
        </w:rPr>
        <w:t>。</w:t>
      </w:r>
    </w:p>
    <w:p w14:paraId="3F1EE085" w14:textId="6EE4E34C" w:rsidR="00B0675A" w:rsidRDefault="008008A2" w:rsidP="00536AA0">
      <w:pPr>
        <w:jc w:val="left"/>
      </w:pPr>
      <w:r w:rsidRPr="008008A2">
        <w:rPr>
          <w:rFonts w:hint="eastAsia"/>
        </w:rPr>
        <w:t>因此，我们打算设计专注于外</w:t>
      </w:r>
      <w:r>
        <w:rPr>
          <w:rFonts w:hint="eastAsia"/>
        </w:rPr>
        <w:t>在焦点</w:t>
      </w:r>
      <w:r w:rsidRPr="008008A2">
        <w:rPr>
          <w:rFonts w:hint="eastAsia"/>
        </w:rPr>
        <w:t>的康复设备和游戏，</w:t>
      </w:r>
      <w:r>
        <w:rPr>
          <w:rFonts w:hint="eastAsia"/>
        </w:rPr>
        <w:t>它们比传统康复的内在注意焦点更有效</w:t>
      </w:r>
      <w:r w:rsidR="00411288">
        <w:rPr>
          <w:rFonts w:hint="eastAsia"/>
        </w:rPr>
        <w:t>。他能训练双手的手腕运动和手指运动，通过游戏画面和引导语音吸引孩子的注意力</w:t>
      </w:r>
      <w:r>
        <w:rPr>
          <w:rFonts w:hint="eastAsia"/>
        </w:rPr>
        <w:t>它</w:t>
      </w:r>
      <w:r w:rsidR="00411288">
        <w:rPr>
          <w:rFonts w:hint="eastAsia"/>
        </w:rPr>
        <w:t>基本</w:t>
      </w:r>
      <w:r>
        <w:rPr>
          <w:rFonts w:hint="eastAsia"/>
        </w:rPr>
        <w:t>能</w:t>
      </w:r>
      <w:r w:rsidR="00411288">
        <w:rPr>
          <w:rFonts w:hint="eastAsia"/>
        </w:rPr>
        <w:t>供</w:t>
      </w:r>
      <w:r>
        <w:rPr>
          <w:rFonts w:hint="eastAsia"/>
        </w:rPr>
        <w:t>脑瘫儿童自己</w:t>
      </w:r>
      <w:r w:rsidR="00411288">
        <w:rPr>
          <w:rFonts w:hint="eastAsia"/>
        </w:rPr>
        <w:t>独立使用</w:t>
      </w:r>
      <w:r>
        <w:rPr>
          <w:rFonts w:hint="eastAsia"/>
        </w:rPr>
        <w:t>，能在一定程度上缓解对康复治疗师的巨大需求</w:t>
      </w:r>
      <w:r w:rsidRPr="008008A2">
        <w:rPr>
          <w:rFonts w:hint="eastAsia"/>
        </w:rPr>
        <w:t>。</w:t>
      </w:r>
      <w:r w:rsidR="00411288" w:rsidRPr="00411288">
        <w:rPr>
          <w:rFonts w:hint="eastAsia"/>
          <w:color w:val="FF0000"/>
        </w:rPr>
        <w:t>（）</w:t>
      </w:r>
    </w:p>
    <w:p w14:paraId="518D6DA7" w14:textId="77777777" w:rsidR="00B0675A" w:rsidRDefault="00B0675A" w:rsidP="00536AA0">
      <w:pPr>
        <w:jc w:val="left"/>
      </w:pPr>
    </w:p>
    <w:p w14:paraId="5C9A96E7" w14:textId="7FAB8AAD" w:rsidR="00B0675A" w:rsidRDefault="007C5A70" w:rsidP="00536AA0">
      <w:pPr>
        <w:jc w:val="left"/>
      </w:pPr>
      <w:r>
        <w:rPr>
          <w:rFonts w:hint="eastAsia"/>
        </w:rPr>
        <w:t>1.2Literature Review</w:t>
      </w:r>
    </w:p>
    <w:p w14:paraId="17627DF0" w14:textId="1EA25278" w:rsidR="007C5A70" w:rsidRDefault="007C5A70" w:rsidP="00536AA0">
      <w:pPr>
        <w:jc w:val="left"/>
        <w:rPr>
          <w:rFonts w:hint="eastAsia"/>
        </w:rPr>
      </w:pPr>
      <w:r>
        <w:rPr>
          <w:rFonts w:hint="eastAsia"/>
        </w:rPr>
        <w:t>国内外对于康复领域理论和上肢康复器械的研究都较为完备，以下是和本次研究有关的部分重要文章。</w:t>
      </w:r>
    </w:p>
    <w:p w14:paraId="1972A7F1" w14:textId="1CEE8090" w:rsidR="007C5A70" w:rsidRDefault="007C5A70" w:rsidP="00536AA0">
      <w:pPr>
        <w:jc w:val="left"/>
        <w:rPr>
          <w:rFonts w:hint="eastAsia"/>
        </w:rPr>
      </w:pPr>
      <w:r>
        <w:rPr>
          <w:rFonts w:hint="eastAsia"/>
        </w:rPr>
        <w:t>1.</w:t>
      </w:r>
      <w:r w:rsidRPr="007C5A70">
        <w:t xml:space="preserve"> </w:t>
      </w:r>
      <w:r>
        <w:t>Instructions for Motor Learning: Differential Effects of Internal Versus External Focus of Attention</w:t>
      </w:r>
    </w:p>
    <w:p w14:paraId="4671ADAF" w14:textId="64F41ABE" w:rsidR="00B0675A" w:rsidRDefault="007C5A70" w:rsidP="00536AA0">
      <w:pPr>
        <w:jc w:val="left"/>
        <w:rPr>
          <w:rFonts w:hint="eastAsia"/>
        </w:rPr>
      </w:pPr>
      <w:r>
        <w:rPr>
          <w:rFonts w:hint="eastAsia"/>
        </w:rPr>
        <w:t>这次项目的理论基础主要来自于这篇关于注意力机制和运动学习的研究。文中将参与者分为三组，一组使用内部焦点指令进行训练，另一组使用外部焦点指令进行训练，而control group没有给予任何指令作为对照组。可以发现，内部焦点指令的训练效果甚至并没有比对照组好，而外部焦点指令的训练效果明显高于其他两组。</w:t>
      </w:r>
      <w:r w:rsidR="007B77D9">
        <w:rPr>
          <w:rFonts w:hint="eastAsia"/>
        </w:rPr>
        <w:t>而传统康复训练中，很大一部分都是内部焦点指令，比如叫小孩尽力舒展手部等。因此传统康复手段在一定程度上有转化为外部焦点指令从而优化康复训练效果的可能。</w:t>
      </w:r>
    </w:p>
    <w:p w14:paraId="14009159" w14:textId="77777777" w:rsidR="00B0675A" w:rsidRPr="007C5A70" w:rsidRDefault="00B0675A" w:rsidP="00536AA0">
      <w:pPr>
        <w:jc w:val="left"/>
      </w:pPr>
    </w:p>
    <w:p w14:paraId="1F33D7D9" w14:textId="5848C0FC" w:rsidR="00B0675A" w:rsidRDefault="007B77D9" w:rsidP="00536AA0">
      <w:pPr>
        <w:jc w:val="left"/>
      </w:pPr>
      <w:r w:rsidRPr="007B77D9">
        <w:lastRenderedPageBreak/>
        <w:drawing>
          <wp:inline distT="0" distB="0" distL="0" distR="0" wp14:anchorId="7A207835" wp14:editId="45208FC6">
            <wp:extent cx="5274310" cy="4660900"/>
            <wp:effectExtent l="0" t="0" r="2540" b="6350"/>
            <wp:docPr id="232389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9951" name=""/>
                    <pic:cNvPicPr/>
                  </pic:nvPicPr>
                  <pic:blipFill>
                    <a:blip r:embed="rId8"/>
                    <a:stretch>
                      <a:fillRect/>
                    </a:stretch>
                  </pic:blipFill>
                  <pic:spPr>
                    <a:xfrm>
                      <a:off x="0" y="0"/>
                      <a:ext cx="5274310" cy="4660900"/>
                    </a:xfrm>
                    <a:prstGeom prst="rect">
                      <a:avLst/>
                    </a:prstGeom>
                  </pic:spPr>
                </pic:pic>
              </a:graphicData>
            </a:graphic>
          </wp:inline>
        </w:drawing>
      </w:r>
    </w:p>
    <w:p w14:paraId="61EB30D9" w14:textId="77777777" w:rsidR="00B0675A" w:rsidRDefault="00B0675A" w:rsidP="00536AA0">
      <w:pPr>
        <w:jc w:val="left"/>
      </w:pPr>
    </w:p>
    <w:p w14:paraId="0E578400" w14:textId="64363988" w:rsidR="00B0675A" w:rsidRDefault="007B77D9" w:rsidP="00536AA0">
      <w:pPr>
        <w:jc w:val="left"/>
        <w:rPr>
          <w:rFonts w:hint="eastAsia"/>
        </w:rPr>
      </w:pPr>
      <w:r>
        <w:rPr>
          <w:rFonts w:hint="eastAsia"/>
        </w:rPr>
        <w:t>2</w:t>
      </w:r>
      <w:r w:rsidR="00ED7E08" w:rsidRPr="00ED7E08">
        <w:t xml:space="preserve"> </w:t>
      </w:r>
      <w:r w:rsidR="00ED7E08" w:rsidRPr="00ED7E08">
        <w:t>Interactive System for Hands and Wrist Rehabilitation</w:t>
      </w:r>
    </w:p>
    <w:p w14:paraId="2C4AC710" w14:textId="52AA5226" w:rsidR="00B0675A" w:rsidRDefault="00ED7E08" w:rsidP="00536AA0">
      <w:pPr>
        <w:jc w:val="left"/>
        <w:rPr>
          <w:rFonts w:hint="eastAsia"/>
        </w:rPr>
      </w:pPr>
      <w:r w:rsidRPr="00ED7E08">
        <w:rPr>
          <w:rFonts w:hint="eastAsia"/>
        </w:rPr>
        <w:t>在这项研究中，利用</w:t>
      </w:r>
      <w:r w:rsidRPr="00ED7E08">
        <w:t>Leap Motion设备和Unity3D软件，设计了一个交互式系统，用于手部和腕部康复。系统通过创建两个应用程序，实现了多种动作，如屈曲、伸展、旋前、旋后和内收。用户通过界面获得沉浸感，并能正确执行练习，因为在游戏结束时会呈现视觉和听觉反馈。五名参与者使用了该系统，并进行了SEQ可用性测试，结果为59.6。这表明该系统具有良好的接受度，可用于康复训练。</w:t>
      </w:r>
      <w:r>
        <w:rPr>
          <w:rFonts w:hint="eastAsia"/>
        </w:rPr>
        <w:t>这项研究给了我们灵感，使用unity设计游戏来吸引使用者的注意能让儿童更能接受康复训练。但是该研究没有硬件设计，一方面信号的采集没有硬件的校准难以比较精确，另外一方面硬件和手部交互的设计能更好得限制手部到正确的位置，从而达到更好的训练效果。</w:t>
      </w:r>
    </w:p>
    <w:p w14:paraId="25FBCDBE" w14:textId="77777777" w:rsidR="00B0675A" w:rsidRDefault="00B0675A" w:rsidP="00536AA0">
      <w:pPr>
        <w:jc w:val="left"/>
      </w:pPr>
    </w:p>
    <w:p w14:paraId="423F6A72" w14:textId="00069714" w:rsidR="00B0675A" w:rsidRDefault="00A854BA" w:rsidP="00536AA0">
      <w:pPr>
        <w:jc w:val="left"/>
        <w:rPr>
          <w:rFonts w:hint="eastAsia"/>
        </w:rPr>
      </w:pPr>
      <w:r>
        <w:rPr>
          <w:rFonts w:hint="eastAsia"/>
        </w:rPr>
        <w:t>3.</w:t>
      </w:r>
    </w:p>
    <w:p w14:paraId="53CCC1A5" w14:textId="77777777" w:rsidR="00B0675A" w:rsidRDefault="00B0675A" w:rsidP="00536AA0">
      <w:pPr>
        <w:jc w:val="left"/>
      </w:pPr>
    </w:p>
    <w:p w14:paraId="0014C3A5" w14:textId="77777777" w:rsidR="00B0675A" w:rsidRDefault="00B0675A" w:rsidP="00536AA0">
      <w:pPr>
        <w:jc w:val="left"/>
      </w:pPr>
    </w:p>
    <w:p w14:paraId="659520A6" w14:textId="77777777" w:rsidR="00B0675A" w:rsidRDefault="00B0675A" w:rsidP="00536AA0">
      <w:pPr>
        <w:jc w:val="left"/>
      </w:pPr>
    </w:p>
    <w:p w14:paraId="4E4C75C4" w14:textId="77777777" w:rsidR="00B0675A" w:rsidRDefault="00B0675A" w:rsidP="00536AA0">
      <w:pPr>
        <w:jc w:val="left"/>
      </w:pPr>
    </w:p>
    <w:p w14:paraId="74E24E10" w14:textId="77777777" w:rsidR="00B0675A" w:rsidRPr="00ED4311" w:rsidRDefault="00B0675A" w:rsidP="00536AA0">
      <w:pPr>
        <w:jc w:val="left"/>
        <w:rPr>
          <w:rFonts w:hint="eastAsia"/>
        </w:rPr>
      </w:pPr>
    </w:p>
    <w:sectPr w:rsidR="00B0675A" w:rsidRPr="00ED4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DD"/>
    <w:rsid w:val="003A360E"/>
    <w:rsid w:val="00411288"/>
    <w:rsid w:val="00477B55"/>
    <w:rsid w:val="00536AA0"/>
    <w:rsid w:val="007B77D9"/>
    <w:rsid w:val="007C5A70"/>
    <w:rsid w:val="007F4FBE"/>
    <w:rsid w:val="008008A2"/>
    <w:rsid w:val="008B5A69"/>
    <w:rsid w:val="009A0DB2"/>
    <w:rsid w:val="00A854BA"/>
    <w:rsid w:val="00B0675A"/>
    <w:rsid w:val="00B24033"/>
    <w:rsid w:val="00BC2EE4"/>
    <w:rsid w:val="00C64128"/>
    <w:rsid w:val="00C85B03"/>
    <w:rsid w:val="00ED4311"/>
    <w:rsid w:val="00ED7E08"/>
    <w:rsid w:val="00FC4FBD"/>
    <w:rsid w:val="00FE0EE9"/>
    <w:rsid w:val="00FE64E5"/>
    <w:rsid w:val="00FF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54AFB"/>
  <w15:chartTrackingRefBased/>
  <w15:docId w15:val="{49B4EAC7-8D6D-4F36-BCC3-82F88345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FF61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61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61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61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61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F61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61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61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61D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1DD"/>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semiHidden/>
    <w:rsid w:val="00FF61DD"/>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semiHidden/>
    <w:rsid w:val="00FF61DD"/>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FF61DD"/>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FF61DD"/>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FF61DD"/>
    <w:rPr>
      <w:rFonts w:cstheme="majorBidi"/>
      <w:b/>
      <w:bCs/>
      <w:color w:val="0F4761" w:themeColor="accent1" w:themeShade="BF"/>
      <w14:ligatures w14:val="none"/>
    </w:rPr>
  </w:style>
  <w:style w:type="character" w:customStyle="1" w:styleId="70">
    <w:name w:val="标题 7 字符"/>
    <w:basedOn w:val="a0"/>
    <w:link w:val="7"/>
    <w:uiPriority w:val="9"/>
    <w:semiHidden/>
    <w:rsid w:val="00FF61DD"/>
    <w:rPr>
      <w:rFonts w:cstheme="majorBidi"/>
      <w:b/>
      <w:bCs/>
      <w:color w:val="595959" w:themeColor="text1" w:themeTint="A6"/>
      <w14:ligatures w14:val="none"/>
    </w:rPr>
  </w:style>
  <w:style w:type="character" w:customStyle="1" w:styleId="80">
    <w:name w:val="标题 8 字符"/>
    <w:basedOn w:val="a0"/>
    <w:link w:val="8"/>
    <w:uiPriority w:val="9"/>
    <w:semiHidden/>
    <w:rsid w:val="00FF61DD"/>
    <w:rPr>
      <w:rFonts w:cstheme="majorBidi"/>
      <w:color w:val="595959" w:themeColor="text1" w:themeTint="A6"/>
      <w14:ligatures w14:val="none"/>
    </w:rPr>
  </w:style>
  <w:style w:type="character" w:customStyle="1" w:styleId="90">
    <w:name w:val="标题 9 字符"/>
    <w:basedOn w:val="a0"/>
    <w:link w:val="9"/>
    <w:uiPriority w:val="9"/>
    <w:semiHidden/>
    <w:rsid w:val="00FF61DD"/>
    <w:rPr>
      <w:rFonts w:eastAsiaTheme="majorEastAsia" w:cstheme="majorBidi"/>
      <w:color w:val="595959" w:themeColor="text1" w:themeTint="A6"/>
      <w14:ligatures w14:val="none"/>
    </w:rPr>
  </w:style>
  <w:style w:type="paragraph" w:styleId="a3">
    <w:name w:val="Title"/>
    <w:basedOn w:val="a"/>
    <w:next w:val="a"/>
    <w:link w:val="a4"/>
    <w:uiPriority w:val="10"/>
    <w:qFormat/>
    <w:rsid w:val="00FF61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1DD"/>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F61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61DD"/>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FF61DD"/>
    <w:pPr>
      <w:spacing w:before="160" w:after="160"/>
      <w:jc w:val="center"/>
    </w:pPr>
    <w:rPr>
      <w:i/>
      <w:iCs/>
      <w:color w:val="404040" w:themeColor="text1" w:themeTint="BF"/>
    </w:rPr>
  </w:style>
  <w:style w:type="character" w:customStyle="1" w:styleId="a8">
    <w:name w:val="引用 字符"/>
    <w:basedOn w:val="a0"/>
    <w:link w:val="a7"/>
    <w:uiPriority w:val="29"/>
    <w:rsid w:val="00FF61DD"/>
    <w:rPr>
      <w:i/>
      <w:iCs/>
      <w:color w:val="404040" w:themeColor="text1" w:themeTint="BF"/>
      <w14:ligatures w14:val="none"/>
    </w:rPr>
  </w:style>
  <w:style w:type="paragraph" w:styleId="a9">
    <w:name w:val="List Paragraph"/>
    <w:basedOn w:val="a"/>
    <w:uiPriority w:val="34"/>
    <w:qFormat/>
    <w:rsid w:val="00FF61DD"/>
    <w:pPr>
      <w:ind w:left="720"/>
      <w:contextualSpacing/>
    </w:pPr>
  </w:style>
  <w:style w:type="character" w:styleId="aa">
    <w:name w:val="Intense Emphasis"/>
    <w:basedOn w:val="a0"/>
    <w:uiPriority w:val="21"/>
    <w:qFormat/>
    <w:rsid w:val="00FF61DD"/>
    <w:rPr>
      <w:i/>
      <w:iCs/>
      <w:color w:val="0F4761" w:themeColor="accent1" w:themeShade="BF"/>
    </w:rPr>
  </w:style>
  <w:style w:type="paragraph" w:styleId="ab">
    <w:name w:val="Intense Quote"/>
    <w:basedOn w:val="a"/>
    <w:next w:val="a"/>
    <w:link w:val="ac"/>
    <w:uiPriority w:val="30"/>
    <w:qFormat/>
    <w:rsid w:val="00FF6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61DD"/>
    <w:rPr>
      <w:i/>
      <w:iCs/>
      <w:color w:val="0F4761" w:themeColor="accent1" w:themeShade="BF"/>
      <w14:ligatures w14:val="none"/>
    </w:rPr>
  </w:style>
  <w:style w:type="character" w:styleId="ad">
    <w:name w:val="Intense Reference"/>
    <w:basedOn w:val="a0"/>
    <w:uiPriority w:val="32"/>
    <w:qFormat/>
    <w:rsid w:val="00FF61DD"/>
    <w:rPr>
      <w:b/>
      <w:bCs/>
      <w:smallCaps/>
      <w:color w:val="0F4761" w:themeColor="accent1" w:themeShade="BF"/>
      <w:spacing w:val="5"/>
    </w:rPr>
  </w:style>
  <w:style w:type="character" w:styleId="ae">
    <w:name w:val="Hyperlink"/>
    <w:basedOn w:val="a0"/>
    <w:uiPriority w:val="99"/>
    <w:semiHidden/>
    <w:unhideWhenUsed/>
    <w:rsid w:val="00B24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88943">
      <w:bodyDiv w:val="1"/>
      <w:marLeft w:val="0"/>
      <w:marRight w:val="0"/>
      <w:marTop w:val="0"/>
      <w:marBottom w:val="0"/>
      <w:divBdr>
        <w:top w:val="none" w:sz="0" w:space="0" w:color="auto"/>
        <w:left w:val="none" w:sz="0" w:space="0" w:color="auto"/>
        <w:bottom w:val="none" w:sz="0" w:space="0" w:color="auto"/>
        <w:right w:val="none" w:sz="0" w:space="0" w:color="auto"/>
      </w:divBdr>
    </w:div>
    <w:div w:id="402945229">
      <w:bodyDiv w:val="1"/>
      <w:marLeft w:val="0"/>
      <w:marRight w:val="0"/>
      <w:marTop w:val="0"/>
      <w:marBottom w:val="0"/>
      <w:divBdr>
        <w:top w:val="none" w:sz="0" w:space="0" w:color="auto"/>
        <w:left w:val="none" w:sz="0" w:space="0" w:color="auto"/>
        <w:bottom w:val="none" w:sz="0" w:space="0" w:color="auto"/>
        <w:right w:val="none" w:sz="0" w:space="0" w:color="auto"/>
      </w:divBdr>
    </w:div>
    <w:div w:id="17720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hepaper.cn/newsDetail_forward_4070322" TargetMode="External"/><Relationship Id="rId10" Type="http://schemas.openxmlformats.org/officeDocument/2006/relationships/theme" Target="theme/theme1.xml"/><Relationship Id="rId4" Type="http://schemas.openxmlformats.org/officeDocument/2006/relationships/hyperlink" Target="http://www.ce.cn/cysc/yy/hydt/202307/05/t20230705_38617668.s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1837</Words>
  <Characters>2445</Characters>
  <Application>Microsoft Office Word</Application>
  <DocSecurity>0</DocSecurity>
  <Lines>174</Lines>
  <Paragraphs>50</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明浩 陈</dc:creator>
  <cp:keywords/>
  <dc:description/>
  <cp:lastModifiedBy>明浩 陈</cp:lastModifiedBy>
  <cp:revision>10</cp:revision>
  <dcterms:created xsi:type="dcterms:W3CDTF">2024-04-16T07:50:00Z</dcterms:created>
  <dcterms:modified xsi:type="dcterms:W3CDTF">2024-04-16T13:55:00Z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1c831ec09b604d21e15ffd6ccf21847d4d57a9c85187e5043b3a7439c1dbb700</vt:lpwstr>
  </property>
</Properties>
</file>