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9823B">
      <w:pPr>
        <w:rPr>
          <w:rFonts w:hint="eastAsia" w:ascii="宋体" w:hAnsi="宋体" w:eastAsia="宋体" w:cs="宋体"/>
          <w:color w:val="auto"/>
          <w:sz w:val="21"/>
          <w:szCs w:val="21"/>
        </w:rPr>
      </w:pPr>
      <w:r>
        <w:rPr>
          <w:rFonts w:hint="eastAsia" w:ascii="宋体" w:hAnsi="宋体" w:eastAsia="宋体" w:cs="宋体"/>
          <w:color w:val="auto"/>
          <w:sz w:val="21"/>
          <w:szCs w:val="21"/>
        </w:rPr>
        <w:t>王钰文，2024级，动物学专业，硕士研究生。</w:t>
      </w:r>
    </w:p>
    <w:p w14:paraId="3937EE04">
      <w:pPr>
        <w:rPr>
          <w:rFonts w:hint="eastAsia" w:ascii="宋体" w:hAnsi="宋体" w:eastAsia="宋体" w:cs="宋体"/>
          <w:i w:val="0"/>
          <w:iCs w:val="0"/>
          <w:caps w:val="0"/>
          <w:color w:val="auto"/>
          <w:spacing w:val="0"/>
          <w:sz w:val="21"/>
          <w:szCs w:val="21"/>
          <w:shd w:val="clear" w:fill="FFFFFF"/>
        </w:rPr>
      </w:pPr>
      <w:r>
        <w:rPr>
          <w:rFonts w:hint="eastAsia" w:ascii="宋体" w:hAnsi="宋体" w:eastAsia="宋体" w:cs="宋体"/>
          <w:color w:val="auto"/>
          <w:sz w:val="21"/>
          <w:szCs w:val="21"/>
        </w:rPr>
        <w:t>主要研究方向：我正在研究横断山</w:t>
      </w:r>
      <w:r>
        <w:rPr>
          <w:rFonts w:hint="eastAsia" w:ascii="宋体" w:hAnsi="宋体" w:eastAsia="宋体" w:cs="宋体"/>
          <w:color w:val="auto"/>
          <w:sz w:val="21"/>
          <w:szCs w:val="21"/>
          <w:lang w:val="en-US" w:eastAsia="zh-CN"/>
        </w:rPr>
        <w:t>龙蜥属</w:t>
      </w:r>
      <w:r>
        <w:rPr>
          <w:rFonts w:hint="eastAsia" w:ascii="宋体" w:hAnsi="宋体" w:eastAsia="宋体" w:cs="宋体"/>
          <w:color w:val="auto"/>
          <w:sz w:val="21"/>
          <w:szCs w:val="21"/>
        </w:rPr>
        <w:t>（</w:t>
      </w:r>
      <w:r>
        <w:rPr>
          <w:rFonts w:hint="eastAsia" w:ascii="宋体" w:hAnsi="宋体" w:eastAsia="宋体" w:cs="宋体"/>
          <w:i/>
          <w:iCs/>
          <w:color w:val="auto"/>
          <w:sz w:val="21"/>
          <w:szCs w:val="21"/>
        </w:rPr>
        <w:t>Diploderma</w:t>
      </w:r>
      <w:r>
        <w:rPr>
          <w:rFonts w:hint="eastAsia" w:ascii="宋体" w:hAnsi="宋体" w:eastAsia="宋体" w:cs="宋体"/>
          <w:color w:val="auto"/>
          <w:sz w:val="21"/>
          <w:szCs w:val="21"/>
        </w:rPr>
        <w:t>）蓝色喉囊形成的分子进化机制。</w:t>
      </w:r>
      <w:r>
        <w:rPr>
          <w:rFonts w:hint="eastAsia" w:ascii="宋体" w:hAnsi="宋体" w:eastAsia="宋体" w:cs="宋体"/>
          <w:color w:val="auto"/>
          <w:sz w:val="21"/>
          <w:szCs w:val="21"/>
          <w:lang w:val="en-US" w:eastAsia="zh-CN"/>
        </w:rPr>
        <w:t>横断山龙蜥属</w:t>
      </w:r>
      <w:r>
        <w:rPr>
          <w:rFonts w:hint="eastAsia" w:ascii="宋体" w:hAnsi="宋体" w:eastAsia="宋体" w:cs="宋体"/>
          <w:color w:val="auto"/>
          <w:sz w:val="21"/>
          <w:szCs w:val="21"/>
        </w:rPr>
        <w:t>在喉斑颜色上表现出显著的多样性，相似的颜色表型在不同进化谱系中反复演化。通过结合组织</w:t>
      </w:r>
      <w:r>
        <w:rPr>
          <w:rFonts w:hint="eastAsia" w:ascii="宋体" w:hAnsi="宋体" w:eastAsia="宋体" w:cs="宋体"/>
          <w:color w:val="auto"/>
          <w:sz w:val="21"/>
          <w:szCs w:val="21"/>
          <w:lang w:val="en-US" w:eastAsia="zh-CN"/>
        </w:rPr>
        <w:t>形态</w:t>
      </w:r>
      <w:r>
        <w:rPr>
          <w:rFonts w:hint="eastAsia" w:ascii="宋体" w:hAnsi="宋体" w:eastAsia="宋体" w:cs="宋体"/>
          <w:color w:val="auto"/>
          <w:sz w:val="21"/>
          <w:szCs w:val="21"/>
        </w:rPr>
        <w:t>学</w:t>
      </w:r>
      <w:r>
        <w:rPr>
          <w:rFonts w:hint="eastAsia" w:ascii="宋体" w:hAnsi="宋体" w:eastAsia="宋体" w:cs="宋体"/>
          <w:color w:val="auto"/>
          <w:sz w:val="21"/>
          <w:szCs w:val="21"/>
          <w:lang w:val="en-US" w:eastAsia="zh-CN"/>
        </w:rPr>
        <w:t>和</w:t>
      </w:r>
      <w:r>
        <w:rPr>
          <w:rFonts w:hint="eastAsia" w:ascii="宋体" w:hAnsi="宋体" w:eastAsia="宋体" w:cs="宋体"/>
          <w:color w:val="auto"/>
          <w:sz w:val="21"/>
          <w:szCs w:val="21"/>
        </w:rPr>
        <w:t>基因组学分析，我们旨在理解这些颜色差异是如何产生的，</w:t>
      </w:r>
      <w:r>
        <w:rPr>
          <w:rFonts w:hint="eastAsia" w:ascii="宋体" w:hAnsi="宋体" w:eastAsia="宋体" w:cs="宋体"/>
          <w:i w:val="0"/>
          <w:iCs w:val="0"/>
          <w:caps w:val="0"/>
          <w:color w:val="auto"/>
          <w:spacing w:val="0"/>
          <w:sz w:val="21"/>
          <w:szCs w:val="21"/>
          <w:shd w:val="clear" w:fill="FFFFFF"/>
        </w:rPr>
        <w:t>从基因层面揭示龙蜥蓝色喉囊的形成机制</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并</w:t>
      </w:r>
      <w:r>
        <w:rPr>
          <w:rFonts w:hint="eastAsia" w:ascii="宋体" w:hAnsi="宋体" w:eastAsia="宋体" w:cs="宋体"/>
          <w:i w:val="0"/>
          <w:iCs w:val="0"/>
          <w:caps w:val="0"/>
          <w:color w:val="auto"/>
          <w:spacing w:val="0"/>
          <w:sz w:val="21"/>
          <w:szCs w:val="21"/>
          <w:shd w:val="clear" w:fill="FFFFFF"/>
        </w:rPr>
        <w:t>检验“独立起源”</w:t>
      </w:r>
      <w:r>
        <w:rPr>
          <w:rFonts w:hint="eastAsia" w:ascii="宋体" w:hAnsi="宋体" w:eastAsia="宋体" w:cs="宋体"/>
          <w:i w:val="0"/>
          <w:iCs w:val="0"/>
          <w:caps w:val="0"/>
          <w:color w:val="auto"/>
          <w:spacing w:val="0"/>
          <w:sz w:val="21"/>
          <w:szCs w:val="21"/>
          <w:shd w:val="clear" w:fill="FFFFFF"/>
          <w:lang w:eastAsia="zh-CN"/>
        </w:rPr>
        <w:t>、</w:t>
      </w:r>
      <w:r>
        <w:rPr>
          <w:rFonts w:hint="eastAsia" w:ascii="宋体" w:hAnsi="宋体" w:eastAsia="宋体" w:cs="宋体"/>
          <w:i w:val="0"/>
          <w:iCs w:val="0"/>
          <w:caps w:val="0"/>
          <w:color w:val="auto"/>
          <w:spacing w:val="0"/>
          <w:sz w:val="21"/>
          <w:szCs w:val="21"/>
          <w:shd w:val="clear" w:fill="FFFFFF"/>
        </w:rPr>
        <w:t>“祖先多态性”和“杂交渐渗”三种演化假说。</w:t>
      </w:r>
    </w:p>
    <w:p w14:paraId="06C1266D">
      <w:pPr>
        <w:rPr>
          <w:rFonts w:hint="eastAsia"/>
        </w:rPr>
      </w:pPr>
      <w:r>
        <w:t>I am studying the molecular basis of convergent gular spot coloration in three blue lineages of mountain dragon lizards (</w:t>
      </w:r>
      <w:r>
        <w:rPr>
          <w:rStyle w:val="16"/>
        </w:rPr>
        <w:t>Diploderma</w:t>
      </w:r>
      <w:r>
        <w:t>) from the Hengduan Mountains. These lizards exhibit remarkable diversity in</w:t>
      </w:r>
      <w:r>
        <w:rPr>
          <w:rFonts w:hint="eastAsia"/>
        </w:rPr>
        <w:t xml:space="preserve"> </w:t>
      </w:r>
      <w:r>
        <w:rPr>
          <w:rFonts w:hint="eastAsia"/>
          <w:lang w:val="en-US" w:eastAsia="zh-CN"/>
        </w:rPr>
        <w:t>gular spot</w:t>
      </w:r>
      <w:r>
        <w:t xml:space="preserve"> color, with similar color phenotypes evolving repeatedly in different evolutionary lineages. By combining histological and genomic analyses, we aim to understand how these color differences are produced and identify the genes underlying repeated color evolution</w:t>
      </w:r>
      <w:r>
        <w:rPr>
          <w:rFonts w:hint="eastAsia"/>
          <w:lang w:val="en-US" w:eastAsia="zh-CN"/>
        </w:rPr>
        <w:t xml:space="preserve">, </w:t>
      </w:r>
      <w:r>
        <w:rPr>
          <w:rFonts w:hint="eastAsia"/>
        </w:rPr>
        <w:t>test three evolutionary hypotheses:</w:t>
      </w:r>
      <w:r>
        <w:rPr>
          <w:rFonts w:hint="eastAsia"/>
          <w:lang w:val="en-US" w:eastAsia="zh-CN"/>
        </w:rPr>
        <w:t xml:space="preserve"> </w:t>
      </w:r>
      <w:r>
        <w:t xml:space="preserve">independent genetic evolution, repeated recruitment of shared ancestral variation, and introgression. </w:t>
      </w:r>
      <w:bookmarkStart w:id="0" w:name="_GoBack"/>
      <w:bookmarkEnd w:id="0"/>
    </w:p>
    <w:p w14:paraId="6F07FA11">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4C1"/>
    <w:rsid w:val="008A746B"/>
    <w:rsid w:val="009856E0"/>
    <w:rsid w:val="00AB2421"/>
    <w:rsid w:val="00AC44C1"/>
    <w:rsid w:val="00C13D00"/>
    <w:rsid w:val="00C260E1"/>
    <w:rsid w:val="00C833F8"/>
    <w:rsid w:val="00F13D87"/>
    <w:rsid w:val="00F974B6"/>
    <w:rsid w:val="58043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qFormat/>
    <w:uiPriority w:val="99"/>
    <w:rPr>
      <w:rFonts w:ascii="Times New Roman" w:hAnsi="Times New Roman" w:cs="Times New Roman"/>
      <w:sz w:val="24"/>
      <w:szCs w:val="24"/>
    </w:rPr>
  </w:style>
  <w:style w:type="paragraph" w:styleId="13">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6">
    <w:name w:val="Emphasis"/>
    <w:basedOn w:val="15"/>
    <w:qFormat/>
    <w:uiPriority w:val="0"/>
    <w:rPr>
      <w:i/>
    </w:rPr>
  </w:style>
  <w:style w:type="character" w:customStyle="1" w:styleId="17">
    <w:name w:val="标题 1 字符"/>
    <w:basedOn w:val="15"/>
    <w:link w:val="2"/>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5"/>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5"/>
    <w:link w:val="4"/>
    <w:semiHidden/>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5"/>
    <w:link w:val="5"/>
    <w:semiHidden/>
    <w:uiPriority w:val="9"/>
    <w:rPr>
      <w:rFonts w:cstheme="majorBidi"/>
      <w:color w:val="2F5597" w:themeColor="accent1" w:themeShade="BF"/>
      <w:sz w:val="28"/>
      <w:szCs w:val="28"/>
    </w:rPr>
  </w:style>
  <w:style w:type="character" w:customStyle="1" w:styleId="21">
    <w:name w:val="标题 5 字符"/>
    <w:basedOn w:val="15"/>
    <w:link w:val="6"/>
    <w:semiHidden/>
    <w:uiPriority w:val="9"/>
    <w:rPr>
      <w:rFonts w:cstheme="majorBidi"/>
      <w:color w:val="2F5597" w:themeColor="accent1" w:themeShade="BF"/>
      <w:sz w:val="24"/>
      <w:szCs w:val="24"/>
    </w:rPr>
  </w:style>
  <w:style w:type="character" w:customStyle="1" w:styleId="22">
    <w:name w:val="标题 6 字符"/>
    <w:basedOn w:val="15"/>
    <w:link w:val="7"/>
    <w:semiHidden/>
    <w:uiPriority w:val="9"/>
    <w:rPr>
      <w:rFonts w:cstheme="majorBidi"/>
      <w:b/>
      <w:bCs/>
      <w:color w:val="2F5597" w:themeColor="accent1" w:themeShade="BF"/>
    </w:rPr>
  </w:style>
  <w:style w:type="character" w:customStyle="1" w:styleId="23">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5"/>
    <w:link w:val="13"/>
    <w:uiPriority w:val="10"/>
    <w:rPr>
      <w:rFonts w:asciiTheme="majorHAnsi" w:hAnsiTheme="majorHAnsi" w:eastAsiaTheme="majorEastAsia" w:cstheme="majorBidi"/>
      <w:spacing w:val="-10"/>
      <w:kern w:val="28"/>
      <w:sz w:val="56"/>
      <w:szCs w:val="56"/>
    </w:rPr>
  </w:style>
  <w:style w:type="character" w:customStyle="1" w:styleId="27">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5"/>
    <w:link w:val="32"/>
    <w:qFormat/>
    <w:uiPriority w:val="30"/>
    <w:rPr>
      <w:i/>
      <w:iCs/>
      <w:color w:val="2F5597" w:themeColor="accent1" w:themeShade="BF"/>
    </w:rPr>
  </w:style>
  <w:style w:type="character" w:customStyle="1" w:styleId="34">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143</Words>
  <Characters>841</Characters>
  <Lines>6</Lines>
  <Paragraphs>1</Paragraphs>
  <TotalTime>0</TotalTime>
  <ScaleCrop>false</ScaleCrop>
  <LinksUpToDate>false</LinksUpToDate>
  <CharactersWithSpaces>974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2026-06-04T08:42:00Z</dcterms:created>
  <dc:creator>mi lu</dc:creator>
  <cp:lastModifiedBy>.</cp:lastModifiedBy>
  <dcterms:modified xsi:type="dcterms:W3CDTF">2026-10-19T01:51:36Z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eyJoZGlkIjoiYTQ0YTBkNjljYTgxNjNlNjk3MDNmYjA3ZjFjZWUxMDkiLCJ1c2VySWQiOiI0MTc5MzczODgifQ==</vt:lpwstr>
  </property>
  <property fmtid="{D5CDD505-2E9C-101B-9397-08002B2CF9AE}" pid="3" name="KSOProductBuildVer">
    <vt:lpwstr>2052-12.1.0.28505</vt:lpwstr>
  </property>
  <property fmtid="{D5CDD505-2E9C-101B-9397-08002B2CF9AE}" pid="4" name="ICV">
    <vt:lpwstr>F341C126FA354799BF4BD30061E17E2D_13</vt:lpwstr>
  </property>
</Properties>
</file>