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16" w:rsidRPr="00374F16" w:rsidRDefault="00374F16" w:rsidP="00374F16">
      <w:pPr>
        <w:rPr>
          <w:rFonts w:ascii="Times New Roman" w:hAnsi="Times New Roman" w:cs="Times New Roman"/>
          <w:lang w:bidi="he-IL"/>
        </w:rPr>
      </w:pPr>
      <w:r w:rsidRPr="00E0497D">
        <w:rPr>
          <w:rFonts w:asciiTheme="minorBidi" w:hAnsiTheme="minorBidi"/>
          <w:b/>
          <w:bCs/>
        </w:rPr>
        <w:t>Supporting Information</w:t>
      </w:r>
    </w:p>
    <w:p w:rsidR="00374F16" w:rsidRPr="00E0497D" w:rsidRDefault="00374F16" w:rsidP="00374F16">
      <w:pPr>
        <w:jc w:val="both"/>
        <w:rPr>
          <w:rFonts w:ascii="Times New Roman" w:hAnsi="Times New Roman" w:cs="Times New Roman"/>
          <w:b/>
          <w:bCs/>
          <w:lang w:bidi="he-IL"/>
        </w:rPr>
      </w:pPr>
      <w:proofErr w:type="gramStart"/>
      <w:r w:rsidRPr="00E0497D">
        <w:rPr>
          <w:rFonts w:ascii="Times New Roman" w:hAnsi="Times New Roman" w:cs="Times New Roman"/>
          <w:b/>
          <w:bCs/>
          <w:lang w:bidi="he-IL"/>
        </w:rPr>
        <w:t xml:space="preserve">Appendix </w:t>
      </w:r>
      <w:r>
        <w:rPr>
          <w:rFonts w:ascii="Times New Roman" w:hAnsi="Times New Roman" w:cs="Times New Roman"/>
          <w:b/>
          <w:bCs/>
          <w:lang w:bidi="he-IL"/>
        </w:rPr>
        <w:t>S3</w:t>
      </w:r>
      <w:r w:rsidRPr="00E0497D">
        <w:rPr>
          <w:rFonts w:ascii="Times New Roman" w:hAnsi="Times New Roman" w:cs="Times New Roman"/>
          <w:b/>
          <w:bCs/>
          <w:lang w:bidi="he-IL"/>
        </w:rPr>
        <w:t>.</w:t>
      </w:r>
      <w:proofErr w:type="gramEnd"/>
      <w:r w:rsidRPr="00E0497D">
        <w:rPr>
          <w:rFonts w:ascii="Times New Roman" w:hAnsi="Times New Roman" w:cs="Times New Roman"/>
          <w:b/>
          <w:bCs/>
          <w:lang w:bidi="he-IL"/>
        </w:rPr>
        <w:t xml:space="preserve"> </w:t>
      </w:r>
      <w:proofErr w:type="gramStart"/>
      <w:r w:rsidRPr="00E0497D">
        <w:rPr>
          <w:rFonts w:ascii="Times New Roman" w:hAnsi="Times New Roman" w:cs="Times New Roman"/>
          <w:lang w:bidi="he-IL"/>
        </w:rPr>
        <w:t>Solving the model equations</w:t>
      </w:r>
      <w:r>
        <w:rPr>
          <w:rFonts w:ascii="Times New Roman" w:hAnsi="Times New Roman" w:cs="Times New Roman"/>
          <w:lang w:bidi="he-IL"/>
        </w:rPr>
        <w:t>.</w:t>
      </w:r>
      <w:proofErr w:type="gramEnd"/>
      <w:r w:rsidRPr="00E0497D">
        <w:rPr>
          <w:rFonts w:ascii="Times New Roman" w:hAnsi="Times New Roman" w:cs="Times New Roman"/>
          <w:lang w:bidi="he-IL"/>
        </w:rPr>
        <w:t xml:space="preserve"> </w:t>
      </w:r>
    </w:p>
    <w:p w:rsidR="00374F16" w:rsidRDefault="00374F16" w:rsidP="00374F16">
      <w:pPr>
        <w:spacing w:line="480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The model equations are solved numerically in </w:t>
      </w:r>
      <w:proofErr w:type="spellStart"/>
      <w:r>
        <w:rPr>
          <w:rFonts w:ascii="Times New Roman" w:hAnsi="Times New Roman" w:cs="Times New Roman"/>
          <w:lang w:bidi="he-IL"/>
        </w:rPr>
        <w:t>Matlab</w:t>
      </w:r>
      <w:proofErr w:type="spellEnd"/>
      <w:r>
        <w:rPr>
          <w:rFonts w:ascii="Times New Roman" w:hAnsi="Times New Roman" w:cs="Times New Roman"/>
          <w:lang w:bidi="he-IL"/>
        </w:rPr>
        <w:t>. To</w:t>
      </w:r>
      <w:r w:rsidRPr="00A555D3">
        <w:rPr>
          <w:rFonts w:ascii="Times New Roman" w:hAnsi="Times New Roman" w:cs="Times New Roman"/>
          <w:lang w:bidi="he-IL"/>
        </w:rPr>
        <w:t xml:space="preserve"> speed up </w:t>
      </w:r>
      <w:r>
        <w:rPr>
          <w:rFonts w:ascii="Times New Roman" w:hAnsi="Times New Roman" w:cs="Times New Roman"/>
          <w:lang w:bidi="he-IL"/>
        </w:rPr>
        <w:t xml:space="preserve">the </w:t>
      </w:r>
      <w:r w:rsidRPr="00A555D3">
        <w:rPr>
          <w:rFonts w:ascii="Times New Roman" w:hAnsi="Times New Roman" w:cs="Times New Roman"/>
          <w:lang w:bidi="he-IL"/>
        </w:rPr>
        <w:t xml:space="preserve">numerical integration we </w:t>
      </w:r>
      <w:r>
        <w:rPr>
          <w:rFonts w:ascii="Times New Roman" w:hAnsi="Times New Roman" w:cs="Times New Roman"/>
          <w:lang w:bidi="he-IL"/>
        </w:rPr>
        <w:t xml:space="preserve">added in the </w:t>
      </w:r>
      <w:r w:rsidRPr="00A555D3">
        <w:rPr>
          <w:rFonts w:ascii="Times New Roman" w:hAnsi="Times New Roman" w:cs="Times New Roman"/>
          <w:lang w:bidi="he-IL"/>
        </w:rPr>
        <w:t xml:space="preserve">simulation code </w:t>
      </w:r>
      <w:r>
        <w:rPr>
          <w:rFonts w:ascii="Times New Roman" w:hAnsi="Times New Roman" w:cs="Times New Roman"/>
          <w:lang w:bidi="he-IL"/>
        </w:rPr>
        <w:t>the</w:t>
      </w:r>
      <w:r w:rsidRPr="00A555D3">
        <w:rPr>
          <w:rFonts w:ascii="Times New Roman" w:hAnsi="Times New Roman" w:cs="Times New Roman"/>
          <w:lang w:bidi="he-IL"/>
        </w:rPr>
        <w:t xml:space="preserve"> </w:t>
      </w:r>
      <w:r>
        <w:rPr>
          <w:rFonts w:ascii="Times New Roman" w:hAnsi="Times New Roman" w:cs="Times New Roman"/>
          <w:lang w:bidi="he-IL"/>
        </w:rPr>
        <w:t xml:space="preserve">regularizing </w:t>
      </w:r>
      <w:r w:rsidRPr="00A555D3">
        <w:rPr>
          <w:rFonts w:ascii="Times New Roman" w:hAnsi="Times New Roman" w:cs="Times New Roman"/>
          <w:lang w:bidi="he-IL"/>
        </w:rPr>
        <w:t xml:space="preserve">term </w:t>
      </w:r>
      <m:oMath>
        <m:r>
          <w:rPr>
            <w:rFonts w:ascii="Cambria Math" w:hAnsi="Cambria Math" w:cs="Times New Roman"/>
            <w:lang w:bidi="he-IL"/>
          </w:rPr>
          <m:t>+ψ</m:t>
        </m:r>
        <m:f>
          <m:fPr>
            <m:type m:val="lin"/>
            <m:ctrlPr>
              <w:rPr>
                <w:rFonts w:ascii="Cambria Math" w:hAnsi="Cambria Math" w:cs="Times New Roman"/>
                <w:i/>
                <w:lang w:bidi="he-IL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bidi="he-IL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lang w:bidi="he-IL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bidi="he-IL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bidi="he-IL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lang w:bidi="he-IL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bidi="he-IL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lang w:bidi="he-IL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lang w:bidi="he-IL"/>
        </w:rPr>
        <w:t xml:space="preserve"> </w:t>
      </w:r>
      <w:r w:rsidRPr="00A555D3">
        <w:rPr>
          <w:rFonts w:ascii="Times New Roman" w:hAnsi="Times New Roman" w:cs="Times New Roman"/>
          <w:lang w:bidi="he-IL"/>
        </w:rPr>
        <w:t>to th</w:t>
      </w:r>
      <w:r>
        <w:rPr>
          <w:rFonts w:ascii="Times New Roman" w:hAnsi="Times New Roman" w:cs="Times New Roman"/>
          <w:lang w:bidi="he-IL"/>
        </w:rPr>
        <w:t xml:space="preserve">e right hand side of Eq. (1a), </w:t>
      </w:r>
      <w:r w:rsidRPr="00A555D3">
        <w:rPr>
          <w:rFonts w:ascii="Times New Roman" w:hAnsi="Times New Roman" w:cs="Times New Roman"/>
          <w:lang w:bidi="he-IL"/>
        </w:rPr>
        <w:t>where ψ=0.00001.</w:t>
      </w:r>
      <w:r>
        <w:rPr>
          <w:rFonts w:ascii="Times New Roman" w:hAnsi="Times New Roman" w:cs="Times New Roman"/>
          <w:lang w:bidi="he-IL"/>
        </w:rPr>
        <w:t xml:space="preserve"> We used the following </w:t>
      </w:r>
      <w:proofErr w:type="spellStart"/>
      <w:r>
        <w:rPr>
          <w:rFonts w:ascii="Times New Roman" w:hAnsi="Times New Roman" w:cs="Times New Roman"/>
          <w:lang w:bidi="he-IL"/>
        </w:rPr>
        <w:t>Matlab</w:t>
      </w:r>
      <w:proofErr w:type="spellEnd"/>
      <w:r>
        <w:rPr>
          <w:rFonts w:ascii="Times New Roman" w:hAnsi="Times New Roman" w:cs="Times New Roman"/>
          <w:lang w:bidi="he-IL"/>
        </w:rPr>
        <w:t xml:space="preserve"> files:</w:t>
      </w:r>
    </w:p>
    <w:p w:rsidR="00374F16" w:rsidRPr="00D94000" w:rsidRDefault="00374F16" w:rsidP="00374F16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bidi="he-IL"/>
        </w:rPr>
      </w:pPr>
      <w:proofErr w:type="spellStart"/>
      <w:r w:rsidRPr="00D94000">
        <w:rPr>
          <w:rFonts w:ascii="Times New Roman" w:hAnsi="Times New Roman" w:cs="Times New Roman"/>
          <w:lang w:bidi="he-IL"/>
        </w:rPr>
        <w:t>FD_along_p.m</w:t>
      </w:r>
      <w:proofErr w:type="spellEnd"/>
      <w:r w:rsidRPr="00D94000">
        <w:rPr>
          <w:rFonts w:ascii="Times New Roman" w:hAnsi="Times New Roman" w:cs="Times New Roman"/>
          <w:lang w:bidi="he-IL"/>
        </w:rPr>
        <w:t xml:space="preserve"> – Wrapper script for solving the model equations with different parameters and storing the data in a file.</w:t>
      </w:r>
    </w:p>
    <w:p w:rsidR="00374F16" w:rsidRDefault="00374F16" w:rsidP="00374F16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bidi="he-IL"/>
        </w:rPr>
      </w:pPr>
      <w:proofErr w:type="spellStart"/>
      <w:r>
        <w:rPr>
          <w:rFonts w:ascii="Times New Roman" w:hAnsi="Times New Roman" w:cs="Times New Roman"/>
          <w:lang w:bidi="he-IL"/>
        </w:rPr>
        <w:t>derivs.m</w:t>
      </w:r>
      <w:proofErr w:type="spellEnd"/>
      <w:r>
        <w:rPr>
          <w:rFonts w:ascii="Times New Roman" w:hAnsi="Times New Roman" w:cs="Times New Roman"/>
          <w:lang w:bidi="he-IL"/>
        </w:rPr>
        <w:t xml:space="preserve"> – contains the model equations right hand side.</w:t>
      </w:r>
    </w:p>
    <w:p w:rsidR="00374F16" w:rsidRPr="00D94000" w:rsidRDefault="00374F16" w:rsidP="00374F16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>del2cont.m – returns the 2</w:t>
      </w:r>
      <w:r w:rsidRPr="00D94000">
        <w:rPr>
          <w:rFonts w:ascii="Times New Roman" w:hAnsi="Times New Roman" w:cs="Times New Roman"/>
          <w:vertAlign w:val="superscript"/>
          <w:lang w:bidi="he-IL"/>
        </w:rPr>
        <w:t>nd</w:t>
      </w:r>
      <w:r>
        <w:rPr>
          <w:rFonts w:ascii="Times New Roman" w:hAnsi="Times New Roman" w:cs="Times New Roman"/>
          <w:lang w:bidi="he-IL"/>
        </w:rPr>
        <w:t xml:space="preserve"> derivative of a vector, used for introducing slow diffusion (phenotypic change) between functional groups.</w:t>
      </w:r>
    </w:p>
    <w:p w:rsidR="00374F16" w:rsidRDefault="00374F16" w:rsidP="00374F16">
      <w:pPr>
        <w:spacing w:line="480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In order to run the simulation, place the 3 files in the same folder, and run the main file: </w:t>
      </w:r>
      <w:proofErr w:type="spellStart"/>
      <w:r>
        <w:rPr>
          <w:rFonts w:ascii="Times New Roman" w:hAnsi="Times New Roman" w:cs="Times New Roman"/>
          <w:lang w:bidi="he-IL"/>
        </w:rPr>
        <w:t>FD_along_</w:t>
      </w:r>
      <w:proofErr w:type="gramStart"/>
      <w:r>
        <w:rPr>
          <w:rFonts w:ascii="Times New Roman" w:hAnsi="Times New Roman" w:cs="Times New Roman"/>
          <w:lang w:bidi="he-IL"/>
        </w:rPr>
        <w:t>p.m</w:t>
      </w:r>
      <w:proofErr w:type="spellEnd"/>
      <w:r>
        <w:rPr>
          <w:rFonts w:ascii="Times New Roman" w:hAnsi="Times New Roman" w:cs="Times New Roman"/>
          <w:lang w:bidi="he-IL"/>
        </w:rPr>
        <w:t xml:space="preserve"> .</w:t>
      </w:r>
      <w:proofErr w:type="gramEnd"/>
      <w:r>
        <w:rPr>
          <w:rFonts w:ascii="Times New Roman" w:hAnsi="Times New Roman" w:cs="Times New Roman"/>
          <w:lang w:bidi="he-IL"/>
        </w:rPr>
        <w:t xml:space="preserve"> </w:t>
      </w:r>
    </w:p>
    <w:p w:rsidR="00374F16" w:rsidRDefault="00374F16" w:rsidP="00374F16">
      <w:pPr>
        <w:spacing w:line="480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Plotting the results can be done according to your needs. One example is given here, and requires the </w:t>
      </w:r>
      <w:proofErr w:type="spellStart"/>
      <w:r>
        <w:rPr>
          <w:rFonts w:ascii="Times New Roman" w:hAnsi="Times New Roman" w:cs="Times New Roman"/>
          <w:lang w:bidi="he-IL"/>
        </w:rPr>
        <w:t>matlab</w:t>
      </w:r>
      <w:proofErr w:type="spellEnd"/>
      <w:r>
        <w:rPr>
          <w:rFonts w:ascii="Times New Roman" w:hAnsi="Times New Roman" w:cs="Times New Roman"/>
          <w:lang w:bidi="he-IL"/>
        </w:rPr>
        <w:t xml:space="preserve"> file ‘</w:t>
      </w:r>
      <w:proofErr w:type="spellStart"/>
      <w:r>
        <w:rPr>
          <w:rFonts w:ascii="Times New Roman" w:hAnsi="Times New Roman" w:cs="Times New Roman"/>
          <w:lang w:bidi="he-IL"/>
        </w:rPr>
        <w:t>plot_along_p.m</w:t>
      </w:r>
      <w:proofErr w:type="spellEnd"/>
      <w:r>
        <w:rPr>
          <w:rFonts w:ascii="Times New Roman" w:hAnsi="Times New Roman" w:cs="Times New Roman"/>
          <w:lang w:bidi="he-IL"/>
        </w:rPr>
        <w:t>’ and the two data files ‘FD_along_p_short.mat’ and ‘FD_along_p_long.mat’. To run, place all the files in the same folder and run ‘</w:t>
      </w:r>
      <w:proofErr w:type="spellStart"/>
      <w:r>
        <w:rPr>
          <w:rFonts w:ascii="Times New Roman" w:hAnsi="Times New Roman" w:cs="Times New Roman"/>
          <w:lang w:bidi="he-IL"/>
        </w:rPr>
        <w:t>plot_along_p</w:t>
      </w:r>
      <w:proofErr w:type="spellEnd"/>
      <w:r>
        <w:rPr>
          <w:rFonts w:ascii="Times New Roman" w:hAnsi="Times New Roman" w:cs="Times New Roman"/>
          <w:lang w:bidi="he-IL"/>
        </w:rPr>
        <w:t>’. You can save different data files and plot them by changing the data files names in ‘</w:t>
      </w:r>
      <w:proofErr w:type="spellStart"/>
      <w:r>
        <w:rPr>
          <w:rFonts w:ascii="Times New Roman" w:hAnsi="Times New Roman" w:cs="Times New Roman"/>
          <w:lang w:bidi="he-IL"/>
        </w:rPr>
        <w:t>plot_along_p.m</w:t>
      </w:r>
      <w:proofErr w:type="spellEnd"/>
      <w:r>
        <w:rPr>
          <w:rFonts w:ascii="Times New Roman" w:hAnsi="Times New Roman" w:cs="Times New Roman"/>
          <w:lang w:bidi="he-IL"/>
        </w:rPr>
        <w:t>’</w:t>
      </w:r>
    </w:p>
    <w:p w:rsidR="00374F16" w:rsidRPr="00257836" w:rsidRDefault="00374F16" w:rsidP="00374F16">
      <w:pPr>
        <w:spacing w:line="480" w:lineRule="auto"/>
        <w:jc w:val="both"/>
        <w:rPr>
          <w:rFonts w:ascii="Times New Roman" w:eastAsia="MS Mincho" w:hAnsi="Times New Roman" w:cs="Times New Roman"/>
          <w:i/>
          <w:iCs/>
        </w:rPr>
      </w:pPr>
      <w:r w:rsidRPr="00257836">
        <w:rPr>
          <w:rFonts w:ascii="Times New Roman" w:eastAsia="MS Mincho" w:hAnsi="Times New Roman" w:cs="Times New Roman"/>
          <w:i/>
          <w:iCs/>
        </w:rPr>
        <w:t>Additional information</w:t>
      </w:r>
    </w:p>
    <w:p w:rsidR="00374F16" w:rsidRPr="00257836" w:rsidRDefault="00374F16" w:rsidP="00374F16">
      <w:pPr>
        <w:spacing w:line="480" w:lineRule="auto"/>
        <w:jc w:val="both"/>
        <w:rPr>
          <w:rFonts w:ascii="Times New Roman" w:eastAsia="MS Mincho" w:hAnsi="Times New Roman" w:cs="Times New Roman"/>
        </w:rPr>
      </w:pPr>
      <w:r w:rsidRPr="00257836">
        <w:rPr>
          <w:rFonts w:ascii="Times New Roman" w:eastAsia="MS Mincho" w:hAnsi="Times New Roman" w:cs="Times New Roman"/>
        </w:rPr>
        <w:t xml:space="preserve">The wrapper </w:t>
      </w:r>
      <w:r>
        <w:rPr>
          <w:rFonts w:ascii="Times New Roman" w:eastAsia="MS Mincho" w:hAnsi="Times New Roman" w:cs="Times New Roman"/>
        </w:rPr>
        <w:t>script</w:t>
      </w:r>
      <w:bookmarkStart w:id="0" w:name="_GoBack"/>
      <w:bookmarkEnd w:id="0"/>
      <w:r w:rsidRPr="00257836">
        <w:rPr>
          <w:rFonts w:ascii="Times New Roman" w:eastAsia="MS Mincho" w:hAnsi="Times New Roman" w:cs="Times New Roman"/>
        </w:rPr>
        <w:t xml:space="preserve">, </w:t>
      </w:r>
      <w:proofErr w:type="spellStart"/>
      <w:r w:rsidRPr="00257836">
        <w:rPr>
          <w:rFonts w:ascii="Times New Roman" w:eastAsia="MS Mincho" w:hAnsi="Times New Roman" w:cs="Times New Roman"/>
        </w:rPr>
        <w:t>FD_along_p</w:t>
      </w:r>
      <w:proofErr w:type="spellEnd"/>
      <w:r w:rsidRPr="00257836">
        <w:rPr>
          <w:rFonts w:ascii="Times New Roman" w:eastAsia="MS Mincho" w:hAnsi="Times New Roman" w:cs="Times New Roman"/>
        </w:rPr>
        <w:t>, saves the results of the simulations in a file. The name of the file can be defined in the beginning of the script (currently it is ‘default.mat’). Most of the data is stored in a 3d matrix variable called ‘</w:t>
      </w:r>
      <m:oMath>
        <m:r>
          <w:rPr>
            <w:rFonts w:ascii="Cambria Math" w:eastAsia="MS Mincho" w:hAnsi="Cambria Math" w:cs="Times New Roman"/>
          </w:rPr>
          <m:t>xdat</m:t>
        </m:r>
      </m:oMath>
      <w:r w:rsidRPr="00257836">
        <w:rPr>
          <w:rFonts w:ascii="Times New Roman" w:eastAsia="MS Mincho" w:hAnsi="Times New Roman" w:cs="Times New Roman"/>
        </w:rPr>
        <w:t xml:space="preserve">’. The size of the matrix is </w:t>
      </w:r>
      <m:oMath>
        <m:r>
          <w:rPr>
            <w:rFonts w:ascii="Cambria Math" w:eastAsia="MS Mincho" w:hAnsi="Cambria Math" w:cs="Times New Roman"/>
          </w:rPr>
          <m:t>nm×np×n</m:t>
        </m:r>
      </m:oMath>
      <w:r w:rsidRPr="00257836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where </w:t>
      </w:r>
      <m:oMath>
        <m:r>
          <w:rPr>
            <w:rFonts w:ascii="Cambria Math" w:eastAsia="MS Mincho" w:hAnsi="Cambria Math" w:cs="Times New Roman"/>
          </w:rPr>
          <m:t>nm</m:t>
        </m:r>
      </m:oMath>
      <w:r w:rsidRPr="00257836">
        <w:rPr>
          <w:rFonts w:ascii="Times New Roman" w:eastAsia="MS Mincho" w:hAnsi="Times New Roman" w:cs="Times New Roman"/>
        </w:rPr>
        <w:t xml:space="preserve"> is the number of gr</w:t>
      </w:r>
      <w:proofErr w:type="spellStart"/>
      <w:r>
        <w:rPr>
          <w:rFonts w:ascii="Times New Roman" w:eastAsia="MS Mincho" w:hAnsi="Times New Roman" w:cs="Times New Roman"/>
        </w:rPr>
        <w:t>azing</w:t>
      </w:r>
      <w:proofErr w:type="spellEnd"/>
      <w:r>
        <w:rPr>
          <w:rFonts w:ascii="Times New Roman" w:eastAsia="MS Mincho" w:hAnsi="Times New Roman" w:cs="Times New Roman"/>
        </w:rPr>
        <w:t xml:space="preserve"> parameters to be tested, </w:t>
      </w:r>
      <m:oMath>
        <m:r>
          <w:rPr>
            <w:rFonts w:ascii="Cambria Math" w:eastAsia="MS Mincho" w:hAnsi="Cambria Math" w:cs="Times New Roman"/>
          </w:rPr>
          <m:t>np</m:t>
        </m:r>
      </m:oMath>
      <w:r w:rsidRPr="00257836">
        <w:rPr>
          <w:rFonts w:ascii="Times New Roman" w:eastAsia="MS Mincho" w:hAnsi="Times New Roman" w:cs="Times New Roman"/>
        </w:rPr>
        <w:t xml:space="preserve"> is the </w:t>
      </w:r>
      <w:r w:rsidRPr="00257836">
        <w:rPr>
          <w:rFonts w:ascii="Times New Roman" w:eastAsia="MS Mincho" w:hAnsi="Times New Roman" w:cs="Times New Roman"/>
        </w:rPr>
        <w:lastRenderedPageBreak/>
        <w:t>number of precipitatio</w:t>
      </w:r>
      <w:r>
        <w:rPr>
          <w:rFonts w:ascii="Times New Roman" w:eastAsia="MS Mincho" w:hAnsi="Times New Roman" w:cs="Times New Roman"/>
        </w:rPr>
        <w:t xml:space="preserve">n parameters to be tested, and </w:t>
      </w:r>
      <m:oMath>
        <m:r>
          <w:rPr>
            <w:rFonts w:ascii="Cambria Math" w:eastAsia="MS Mincho" w:hAnsi="Cambria Math" w:cs="Times New Roman"/>
          </w:rPr>
          <m:t>n</m:t>
        </m:r>
      </m:oMath>
      <w:r w:rsidRPr="00257836">
        <w:rPr>
          <w:rFonts w:ascii="Times New Roman" w:eastAsia="MS Mincho" w:hAnsi="Times New Roman" w:cs="Times New Roman"/>
        </w:rPr>
        <w:t xml:space="preserve"> is the number of functional groups in the model. Each of the matrix elements, therefore, represents the biomass of a specific functional group with specific precipitation and specific grazing. The data file can be loaded and plotted in various ways. The function </w:t>
      </w:r>
      <m:oMath>
        <m:r>
          <w:rPr>
            <w:rFonts w:ascii="Cambria Math" w:eastAsia="MS Mincho" w:hAnsi="Cambria Math" w:cs="Times New Roman"/>
          </w:rPr>
          <m:t>derivs(t,x,prm)</m:t>
        </m:r>
      </m:oMath>
      <w:r w:rsidRPr="00257836">
        <w:rPr>
          <w:rFonts w:ascii="Times New Roman" w:eastAsia="MS Mincho" w:hAnsi="Times New Roman" w:cs="Times New Roman"/>
        </w:rPr>
        <w:t xml:space="preserve"> returns the numerical result for the right hand side of each of the model’s equations at a specific </w:t>
      </w:r>
      <w:proofErr w:type="gramStart"/>
      <w:r w:rsidRPr="00257836">
        <w:rPr>
          <w:rFonts w:ascii="Times New Roman" w:eastAsia="MS Mincho" w:hAnsi="Times New Roman" w:cs="Times New Roman"/>
        </w:rPr>
        <w:t xml:space="preserve">time </w:t>
      </w:r>
      <m:oMath>
        <w:proofErr w:type="gramEnd"/>
        <m:r>
          <w:rPr>
            <w:rFonts w:ascii="Cambria Math" w:eastAsia="MS Mincho" w:hAnsi="Cambria Math" w:cs="Times New Roman"/>
          </w:rPr>
          <m:t>t</m:t>
        </m:r>
      </m:oMath>
      <w:r w:rsidRPr="00257836">
        <w:rPr>
          <w:rFonts w:ascii="Times New Roman" w:eastAsia="MS Mincho" w:hAnsi="Times New Roman" w:cs="Times New Roman"/>
        </w:rPr>
        <w:t xml:space="preserve">. The function receives the following arguments: </w:t>
      </w:r>
    </w:p>
    <w:p w:rsidR="00374F16" w:rsidRPr="00257836" w:rsidRDefault="00374F16" w:rsidP="00374F16">
      <w:pPr>
        <w:spacing w:line="480" w:lineRule="auto"/>
        <w:jc w:val="both"/>
        <w:rPr>
          <w:rFonts w:ascii="Times New Roman" w:eastAsia="MS Mincho" w:hAnsi="Times New Roman" w:cs="Times New Roman"/>
        </w:rPr>
      </w:pPr>
      <m:oMath>
        <m:r>
          <w:rPr>
            <w:rFonts w:ascii="Cambria Math" w:eastAsia="MS Mincho" w:hAnsi="Cambria Math" w:cs="Times New Roman"/>
          </w:rPr>
          <m:t>t</m:t>
        </m:r>
      </m:oMath>
      <w:r w:rsidRPr="00257836">
        <w:rPr>
          <w:rFonts w:ascii="Times New Roman" w:eastAsia="MS Mincho" w:hAnsi="Times New Roman" w:cs="Times New Roman"/>
        </w:rPr>
        <w:t xml:space="preserve">: </w:t>
      </w:r>
      <w:proofErr w:type="gramStart"/>
      <w:r w:rsidRPr="00257836">
        <w:rPr>
          <w:rFonts w:ascii="Times New Roman" w:eastAsia="MS Mincho" w:hAnsi="Times New Roman" w:cs="Times New Roman"/>
        </w:rPr>
        <w:t>explicit</w:t>
      </w:r>
      <w:proofErr w:type="gramEnd"/>
      <w:r w:rsidRPr="00257836">
        <w:rPr>
          <w:rFonts w:ascii="Times New Roman" w:eastAsia="MS Mincho" w:hAnsi="Times New Roman" w:cs="Times New Roman"/>
        </w:rPr>
        <w:t xml:space="preserve"> time (which does not affect the equations of this model).</w:t>
      </w:r>
    </w:p>
    <w:p w:rsidR="00374F16" w:rsidRPr="00257836" w:rsidRDefault="00374F16" w:rsidP="00374F16">
      <w:pPr>
        <w:spacing w:line="480" w:lineRule="auto"/>
        <w:jc w:val="both"/>
        <w:rPr>
          <w:rFonts w:ascii="Times New Roman" w:eastAsia="MS Mincho" w:hAnsi="Times New Roman" w:cs="Times New Roman"/>
        </w:rPr>
      </w:pPr>
      <m:oMath>
        <m:r>
          <w:rPr>
            <w:rFonts w:ascii="Cambria Math" w:eastAsia="MS Mincho" w:hAnsi="Cambria Math" w:cs="Times New Roman"/>
          </w:rPr>
          <m:t>x</m:t>
        </m:r>
      </m:oMath>
      <w:r w:rsidRPr="00257836">
        <w:rPr>
          <w:rFonts w:ascii="Times New Roman" w:eastAsia="MS Mincho" w:hAnsi="Times New Roman" w:cs="Times New Roman"/>
        </w:rPr>
        <w:t xml:space="preserve">: </w:t>
      </w:r>
      <w:proofErr w:type="gramStart"/>
      <w:r w:rsidRPr="00257836">
        <w:rPr>
          <w:rFonts w:ascii="Times New Roman" w:eastAsia="MS Mincho" w:hAnsi="Times New Roman" w:cs="Times New Roman"/>
        </w:rPr>
        <w:t>a</w:t>
      </w:r>
      <w:proofErr w:type="gramEnd"/>
      <w:r w:rsidRPr="00257836">
        <w:rPr>
          <w:rFonts w:ascii="Times New Roman" w:eastAsia="MS Mincho" w:hAnsi="Times New Roman" w:cs="Times New Roman"/>
        </w:rPr>
        <w:t xml:space="preserve"> vector that contains the current state of all the model variables. This vector has </w:t>
      </w:r>
      <w:proofErr w:type="gramStart"/>
      <w:r w:rsidRPr="00257836">
        <w:rPr>
          <w:rFonts w:ascii="Times New Roman" w:eastAsia="MS Mincho" w:hAnsi="Times New Roman" w:cs="Times New Roman"/>
        </w:rPr>
        <w:t>n+1 elements</w:t>
      </w:r>
      <w:proofErr w:type="gramEnd"/>
      <w:r w:rsidRPr="00257836">
        <w:rPr>
          <w:rFonts w:ascii="Times New Roman" w:eastAsia="MS Mincho" w:hAnsi="Times New Roman" w:cs="Times New Roman"/>
        </w:rPr>
        <w:t xml:space="preserve"> where n equations describe the n functional groups and the extra element n+1 is for the water dynamics.</w:t>
      </w:r>
    </w:p>
    <w:p w:rsidR="00374F16" w:rsidRPr="00257836" w:rsidRDefault="00374F16" w:rsidP="00374F16">
      <w:pPr>
        <w:spacing w:line="480" w:lineRule="auto"/>
        <w:jc w:val="both"/>
        <w:rPr>
          <w:rFonts w:ascii="Times New Roman" w:eastAsia="MS Mincho" w:hAnsi="Times New Roman" w:cs="Times New Roman"/>
        </w:rPr>
      </w:pPr>
      <m:oMath>
        <m:r>
          <w:rPr>
            <w:rFonts w:ascii="Cambria Math" w:eastAsia="MS Mincho" w:hAnsi="Cambria Math" w:cs="Times New Roman"/>
          </w:rPr>
          <m:t>prm</m:t>
        </m:r>
      </m:oMath>
      <w:r w:rsidRPr="00257836">
        <w:rPr>
          <w:rFonts w:ascii="Times New Roman" w:eastAsia="MS Mincho" w:hAnsi="Times New Roman" w:cs="Times New Roman"/>
        </w:rPr>
        <w:t xml:space="preserve">: </w:t>
      </w:r>
      <w:proofErr w:type="gramStart"/>
      <w:r w:rsidRPr="00257836">
        <w:rPr>
          <w:rFonts w:ascii="Times New Roman" w:eastAsia="MS Mincho" w:hAnsi="Times New Roman" w:cs="Times New Roman"/>
        </w:rPr>
        <w:t>a</w:t>
      </w:r>
      <w:proofErr w:type="gramEnd"/>
      <w:r w:rsidRPr="00257836">
        <w:rPr>
          <w:rFonts w:ascii="Times New Roman" w:eastAsia="MS Mincho" w:hAnsi="Times New Roman" w:cs="Times New Roman"/>
        </w:rPr>
        <w:t xml:space="preserve"> structure variables containing all the additional parameters for the model. It is created and modified in the wrapper script ‘</w:t>
      </w:r>
      <w:proofErr w:type="spellStart"/>
      <w:r w:rsidRPr="00257836">
        <w:rPr>
          <w:rFonts w:ascii="Times New Roman" w:eastAsia="MS Mincho" w:hAnsi="Times New Roman" w:cs="Times New Roman"/>
        </w:rPr>
        <w:t>FD_along_p.m</w:t>
      </w:r>
      <w:proofErr w:type="spellEnd"/>
      <w:r w:rsidRPr="00257836">
        <w:rPr>
          <w:rFonts w:ascii="Times New Roman" w:eastAsia="MS Mincho" w:hAnsi="Times New Roman" w:cs="Times New Roman"/>
        </w:rPr>
        <w:t>’.</w:t>
      </w:r>
    </w:p>
    <w:p w:rsidR="004B26D6" w:rsidRDefault="004B26D6"/>
    <w:sectPr w:rsidR="004B26D6" w:rsidSect="00F27E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223D8"/>
    <w:multiLevelType w:val="hybridMultilevel"/>
    <w:tmpl w:val="4CBC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4F16"/>
    <w:rsid w:val="00374F16"/>
    <w:rsid w:val="004B2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F16"/>
    <w:pPr>
      <w:spacing w:line="240" w:lineRule="auto"/>
    </w:pPr>
    <w:rPr>
      <w:rFonts w:eastAsiaTheme="minorEastAsia"/>
      <w:sz w:val="24"/>
      <w:szCs w:val="24"/>
      <w:lang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F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4F1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74F16"/>
    <w:rPr>
      <w:rFonts w:ascii="Tahoma" w:eastAsiaTheme="minorEastAsia" w:hAnsi="Tahoma" w:cs="Tahoma"/>
      <w:sz w:val="16"/>
      <w:szCs w:val="16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</dc:creator>
  <cp:lastModifiedBy>Yonatan</cp:lastModifiedBy>
  <cp:revision>1</cp:revision>
  <dcterms:created xsi:type="dcterms:W3CDTF">2015-12-01T18:18:00Z</dcterms:created>
  <dcterms:modified xsi:type="dcterms:W3CDTF">2015-12-01T18:19:00Z</dcterms:modified>
</cp:coreProperties>
</file>