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</w:pPr>
      <w:r>
        <w:t>UIFramework</w:t>
      </w:r>
      <w:r>
        <w:rPr>
          <w:rFonts w:hint="eastAsia"/>
        </w:rPr>
        <w:t>使用介绍</w:t>
      </w:r>
    </w:p>
    <w:sdt>
      <w:sdtPr>
        <w:rPr>
          <w:lang w:val="zh-CN"/>
        </w:rPr>
        <w:id w:val="107250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_Toc24677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UI</w:t>
          </w:r>
          <w:r>
            <w:rPr>
              <w:rFonts w:hint="eastAsia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_Toc24677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1.1 </w:t>
          </w:r>
          <w:r>
            <w:t>OnAwake</w:t>
          </w:r>
          <w:r>
            <w:tab/>
          </w:r>
          <w:r>
            <w:fldChar w:fldCharType="begin"/>
          </w:r>
          <w:r>
            <w:instrText xml:space="preserve"> PAGEREF _Toc14278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1.2 </w:t>
          </w:r>
          <w:r>
            <w:t>OnStart</w:t>
          </w:r>
          <w:r>
            <w:tab/>
          </w:r>
          <w:r>
            <w:fldChar w:fldCharType="begin"/>
          </w:r>
          <w:r>
            <w:instrText xml:space="preserve"> PAGEREF _Toc7492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1.3 </w:t>
          </w:r>
          <w:r>
            <w:t>OnEnable</w:t>
          </w:r>
          <w:r>
            <w:tab/>
          </w:r>
          <w:r>
            <w:fldChar w:fldCharType="begin"/>
          </w:r>
          <w:r>
            <w:instrText xml:space="preserve"> PAGEREF _Toc4699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1.4 </w:t>
          </w:r>
          <w:r>
            <w:t>OnDisable</w:t>
          </w:r>
          <w:r>
            <w:tab/>
          </w:r>
          <w:r>
            <w:fldChar w:fldCharType="begin"/>
          </w:r>
          <w:r>
            <w:instrText xml:space="preserve"> PAGEREF _Toc18706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1.5 </w:t>
          </w:r>
          <w:r>
            <w:t>OnDestroy</w:t>
          </w:r>
          <w:r>
            <w:tab/>
          </w:r>
          <w:r>
            <w:fldChar w:fldCharType="begin"/>
          </w:r>
          <w:r>
            <w:instrText xml:space="preserve"> PAGEREF _Toc3822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1.6 </w:t>
          </w:r>
          <w:r>
            <w:t>OnNotify</w:t>
          </w:r>
          <w:r>
            <w:tab/>
          </w:r>
          <w:r>
            <w:fldChar w:fldCharType="begin"/>
          </w:r>
          <w:r>
            <w:instrText xml:space="preserve"> PAGEREF _Toc15238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1.7 </w:t>
          </w:r>
          <w:r>
            <w:t>OnNotify</w:t>
          </w:r>
          <w:r>
            <w:tab/>
          </w:r>
          <w:r>
            <w:fldChar w:fldCharType="begin"/>
          </w:r>
          <w:r>
            <w:instrText xml:space="preserve"> PAGEREF _Toc18089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2 </w:t>
          </w:r>
          <w:r>
            <w:t>UI</w:t>
          </w:r>
          <w:r>
            <w:rPr>
              <w:rFonts w:hint="eastAsia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_Toc4140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3 </w:t>
          </w:r>
          <w:r>
            <w:t>UIManager</w:t>
          </w:r>
          <w:r>
            <w:tab/>
          </w:r>
          <w:r>
            <w:fldChar w:fldCharType="begin"/>
          </w:r>
          <w:r>
            <w:instrText xml:space="preserve"> PAGEREF _Toc22989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3.1 </w:t>
          </w:r>
          <w:r>
            <w:t>UIManager.Instance.Register</w:t>
          </w:r>
          <w:r>
            <w:tab/>
          </w:r>
          <w:r>
            <w:fldChar w:fldCharType="begin"/>
          </w:r>
          <w:r>
            <w:instrText xml:space="preserve"> PAGEREF _Toc5533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3.2 </w:t>
          </w:r>
          <w:r>
            <w:t>UIManager.Instance</w:t>
          </w:r>
          <w:r>
            <w:rPr>
              <w:rFonts w:hint="eastAsia"/>
              <w:lang w:val="en-US" w:eastAsia="zh-CN"/>
            </w:rPr>
            <w:t>.Open(uiName,args)</w:t>
          </w:r>
          <w:r>
            <w:tab/>
          </w:r>
          <w:r>
            <w:fldChar w:fldCharType="begin"/>
          </w:r>
          <w:r>
            <w:instrText xml:space="preserve"> PAGEREF _Toc13950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right" w:pos="840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3.3 </w:t>
          </w:r>
          <w:r>
            <w:t>UIManager.Instance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eastAsia"/>
            </w:rPr>
            <w:t>OpenWithCallback</w:t>
          </w:r>
          <w:r>
            <w:rPr>
              <w:rFonts w:hint="eastAsia"/>
              <w:lang w:val="en-US" w:eastAsia="zh-CN"/>
            </w:rPr>
            <w:t>(uiName,callback,ar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gs)</w:t>
          </w:r>
          <w:r>
            <w:tab/>
          </w:r>
          <w:r>
            <w:fldChar w:fldCharType="begin"/>
          </w:r>
          <w:r>
            <w:instrText xml:space="preserve"> PAGEREF _Toc15255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3.4 </w:t>
          </w:r>
          <w:r>
            <w:t>UIManager.Instance.</w:t>
          </w:r>
          <w:r>
            <w:rPr>
              <w:rFonts w:hint="eastAsia"/>
              <w:lang w:val="en-US" w:eastAsia="zh-CN"/>
            </w:rPr>
            <w:t>Close(uiName)</w:t>
          </w:r>
          <w:r>
            <w:tab/>
          </w:r>
          <w:r>
            <w:fldChar w:fldCharType="begin"/>
          </w:r>
          <w:r>
            <w:instrText xml:space="preserve"> PAGEREF _Toc1801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3.5 </w:t>
          </w:r>
          <w:r>
            <w:t>UIManager.Instance.</w:t>
          </w:r>
          <w:r>
            <w:rPr>
              <w:rFonts w:hint="eastAsia"/>
            </w:rPr>
            <w:t>CloseWithCallback</w:t>
          </w:r>
          <w:r>
            <w:rPr>
              <w:rFonts w:hint="eastAsia"/>
              <w:lang w:val="en-US" w:eastAsia="zh-CN"/>
            </w:rPr>
            <w:t>(uiName,callback)</w:t>
          </w:r>
          <w:r>
            <w:tab/>
          </w:r>
          <w:r>
            <w:fldChar w:fldCharType="begin"/>
          </w:r>
          <w:r>
            <w:instrText xml:space="preserve"> PAGEREF _Toc7854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3.6 </w:t>
          </w:r>
          <w:r>
            <w:t>UIManager.Instance.Clear</w:t>
          </w:r>
          <w:r>
            <w:rPr>
              <w:rFonts w:hint="eastAsia"/>
              <w:lang w:val="en-US" w:eastAsia="zh-CN"/>
            </w:rPr>
            <w:t>()</w:t>
          </w:r>
          <w:r>
            <w:tab/>
          </w:r>
          <w:r>
            <w:fldChar w:fldCharType="begin"/>
          </w:r>
          <w:r>
            <w:instrText xml:space="preserve"> PAGEREF _Toc2883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3.7 </w:t>
          </w:r>
          <w:r>
            <w:t>UIManager.Instance.</w:t>
          </w:r>
          <w:r>
            <w:rPr>
              <w:rFonts w:hint="eastAsia"/>
            </w:rPr>
            <w:t>PopThenOpen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_Toc1707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3.8 </w:t>
          </w:r>
          <w:r>
            <w:t>UIManager.Instance.</w:t>
          </w:r>
          <w:r>
            <w:rPr>
              <w:rFonts w:hint="eastAsia"/>
            </w:rPr>
            <w:t>PopAllThenOpen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_Toc32239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3.9 </w:t>
          </w:r>
          <w:r>
            <w:t>UIManager.Instance.</w:t>
          </w:r>
          <w:r>
            <w:rPr>
              <w:rFonts w:hint="eastAsia"/>
            </w:rPr>
            <w:t>Remove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_Toc5342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3.10 </w:t>
          </w:r>
          <w:r>
            <w:t>UIManager.Instance.</w:t>
          </w:r>
          <w:r>
            <w:rPr>
              <w:rFonts w:hint="eastAsia"/>
            </w:rPr>
            <w:t>RemoveOne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_Toc28242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t>GameEventManager</w:t>
          </w:r>
          <w:r>
            <w:tab/>
          </w:r>
          <w:r>
            <w:fldChar w:fldCharType="begin"/>
          </w:r>
          <w:r>
            <w:instrText xml:space="preserve"> PAGEREF _Toc2530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4.1 </w:t>
          </w:r>
          <w:r>
            <w:t>GameEventManager.Instance.RegistEvent</w:t>
          </w:r>
          <w:r>
            <w:tab/>
          </w:r>
          <w:r>
            <w:fldChar w:fldCharType="begin"/>
          </w:r>
          <w:r>
            <w:instrText xml:space="preserve"> PAGEREF _Toc30553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4.2 </w:t>
          </w:r>
          <w:r>
            <w:t>GameEventManager.Instance.RemoveEvent</w:t>
          </w:r>
          <w:r>
            <w:tab/>
          </w:r>
          <w:r>
            <w:fldChar w:fldCharType="begin"/>
          </w:r>
          <w:r>
            <w:instrText xml:space="preserve"> PAGEREF _Toc1708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4.3 </w:t>
          </w:r>
          <w:r>
            <w:t>GameEventManager.Instance.Notify</w:t>
          </w:r>
          <w:r>
            <w:tab/>
          </w:r>
          <w:r>
            <w:fldChar w:fldCharType="begin"/>
          </w:r>
          <w:r>
            <w:instrText xml:space="preserve"> PAGEREF _Toc18687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5 </w:t>
          </w:r>
          <w:r>
            <w:rPr>
              <w:rFonts w:hint="eastAsia"/>
              <w:lang w:val="en-US" w:eastAsia="zh-CN"/>
            </w:rPr>
            <w:t>UI点击事件注册</w:t>
          </w:r>
          <w:r>
            <w:tab/>
          </w:r>
          <w:r>
            <w:fldChar w:fldCharType="begin"/>
          </w:r>
          <w:r>
            <w:instrText xml:space="preserve"> PAGEREF _Toc2772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UI动画</w:t>
          </w:r>
          <w:r>
            <w:tab/>
          </w:r>
          <w:r>
            <w:fldChar w:fldCharType="begin"/>
          </w:r>
          <w:r>
            <w:instrText xml:space="preserve"> PAGEREF _Toc24021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Enable状态</w:t>
          </w:r>
          <w:r>
            <w:tab/>
          </w:r>
          <w:r>
            <w:fldChar w:fldCharType="begin"/>
          </w:r>
          <w:r>
            <w:instrText xml:space="preserve"> PAGEREF _Toc17027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Disable状态</w:t>
          </w:r>
          <w:r>
            <w:tab/>
          </w:r>
          <w:r>
            <w:fldChar w:fldCharType="begin"/>
          </w:r>
          <w:r>
            <w:instrText xml:space="preserve"> PAGEREF _Toc17881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22"/>
      </w:pPr>
      <w:bookmarkStart w:id="0" w:name="_Toc24677"/>
      <w:r>
        <w:t>UI</w:t>
      </w:r>
      <w:r>
        <w:rPr>
          <w:rFonts w:hint="eastAsia"/>
        </w:rPr>
        <w:t>生命周期</w:t>
      </w:r>
      <w:bookmarkEnd w:id="0"/>
    </w:p>
    <w:p>
      <w:pPr>
        <w:pStyle w:val="23"/>
      </w:pPr>
      <w:r>
        <w:rPr>
          <w:rFonts w:hint="eastAsia"/>
        </w:rPr>
        <w:t>1、OnAwake</w:t>
      </w:r>
    </w:p>
    <w:p>
      <w:pPr>
        <w:pStyle w:val="23"/>
      </w:pPr>
      <w:r>
        <w:t>2</w:t>
      </w:r>
      <w:r>
        <w:rPr>
          <w:rFonts w:hint="eastAsia"/>
        </w:rPr>
        <w:t>、OnStart</w:t>
      </w:r>
    </w:p>
    <w:p>
      <w:pPr>
        <w:pStyle w:val="23"/>
      </w:pPr>
      <w:r>
        <w:t>3</w:t>
      </w:r>
      <w:r>
        <w:rPr>
          <w:rFonts w:hint="eastAsia"/>
        </w:rPr>
        <w:t>、OnEnable</w:t>
      </w:r>
    </w:p>
    <w:p>
      <w:pPr>
        <w:pStyle w:val="23"/>
      </w:pPr>
      <w:r>
        <w:t>4</w:t>
      </w:r>
      <w:r>
        <w:rPr>
          <w:rFonts w:hint="eastAsia"/>
        </w:rPr>
        <w:t>、OnDisable</w:t>
      </w:r>
    </w:p>
    <w:p>
      <w:pPr>
        <w:pStyle w:val="23"/>
      </w:pPr>
      <w:r>
        <w:t>5</w:t>
      </w:r>
      <w:r>
        <w:rPr>
          <w:rFonts w:hint="eastAsia"/>
        </w:rPr>
        <w:t>、OnDestroy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6、OnGetEvents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、OnNotifiy</w:t>
      </w:r>
    </w:p>
    <w:p>
      <w:pPr>
        <w:pStyle w:val="26"/>
        <w:rPr>
          <w:rFonts w:hint="eastAsia" w:ascii="Arial" w:hAnsi="Arial" w:eastAsia="黑体"/>
          <w:sz w:val="28"/>
        </w:rPr>
      </w:pPr>
      <w:bookmarkStart w:id="1" w:name="_Toc14278"/>
      <w:r>
        <w:t>OnAwake</w:t>
      </w:r>
      <w:bookmarkEnd w:id="1"/>
    </w:p>
    <w:p>
      <w:pPr>
        <w:pStyle w:val="27"/>
      </w:pPr>
      <w:r>
        <w:t>UI</w:t>
      </w:r>
      <w:r>
        <w:rPr>
          <w:rFonts w:hint="eastAsia"/>
        </w:rPr>
        <w:t>加载完后会执行</w:t>
      </w:r>
      <w:r>
        <w:t>OnAwake</w:t>
      </w:r>
      <w:r>
        <w:rPr>
          <w:rFonts w:hint="eastAsia"/>
        </w:rPr>
        <w:t>，该函数只会执行一次，该函数适合</w:t>
      </w:r>
      <w:r>
        <w:t>UI</w:t>
      </w:r>
      <w:r>
        <w:rPr>
          <w:rFonts w:hint="eastAsia"/>
        </w:rPr>
        <w:t>控件的初始化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音效初始化，以及一些耗时的加载会放到该函数去做</w:t>
      </w:r>
      <w:r>
        <w:rPr>
          <w:rFonts w:hint="eastAsia"/>
        </w:rPr>
        <w:t>，</w:t>
      </w:r>
      <w:r>
        <w:rPr>
          <w:rFonts w:hint="eastAsia"/>
          <w:color w:val="FF0000"/>
        </w:rPr>
        <w:t>别访问数据相关的东西</w:t>
      </w:r>
    </w:p>
    <w:p>
      <w:pPr>
        <w:pStyle w:val="26"/>
      </w:pPr>
      <w:bookmarkStart w:id="2" w:name="_Toc7492"/>
      <w:r>
        <w:t>OnStart</w:t>
      </w:r>
      <w:bookmarkEnd w:id="2"/>
    </w:p>
    <w:p>
      <w:pPr>
        <w:pStyle w:val="27"/>
        <w:ind w:left="1470" w:leftChars="700" w:firstLine="210" w:firstLineChars="100"/>
        <w:rPr>
          <w:rFonts w:hint="default" w:eastAsia="宋体"/>
          <w:lang w:val="en-US" w:eastAsia="zh-CN"/>
        </w:rPr>
      </w:pPr>
      <w:r>
        <w:t>UI</w:t>
      </w:r>
      <w:r>
        <w:rPr>
          <w:rFonts w:hint="eastAsia"/>
        </w:rPr>
        <w:t>显示后只执行一次（</w:t>
      </w:r>
      <w:r>
        <w:rPr>
          <w:rFonts w:hint="eastAsia"/>
          <w:color w:val="FF0000"/>
        </w:rPr>
        <w:t>注意：从栈中激活并不会执行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该函数</w:t>
      </w:r>
      <w:r>
        <w:rPr>
          <w:rFonts w:hint="eastAsia"/>
          <w:lang w:val="en-US" w:eastAsia="zh-CN"/>
        </w:rPr>
        <w:t>可以接收</w:t>
      </w:r>
      <w:r>
        <w:rPr>
          <w:rFonts w:hint="eastAsia"/>
        </w:rPr>
        <w:t>外部传参</w:t>
      </w:r>
      <w:r>
        <w:t xml:space="preserve"> </w:t>
      </w:r>
      <w:r>
        <w:rPr>
          <w:rFonts w:hint="eastAsia"/>
        </w:rPr>
        <w:t>如：</w:t>
      </w:r>
      <w:r>
        <w:t>UIManager.Instance.</w:t>
      </w:r>
      <w:r>
        <w:rPr>
          <w:rFonts w:hint="eastAsia"/>
          <w:lang w:val="en-US" w:eastAsia="zh-CN"/>
        </w:rPr>
        <w:t>Open</w:t>
      </w:r>
      <w:r>
        <w:t>(“xx”,args)</w:t>
      </w:r>
      <w:r>
        <w:rPr>
          <w:rFonts w:hint="eastAsia"/>
        </w:rPr>
        <w:t>，</w:t>
      </w:r>
      <w:r>
        <w:t>args</w:t>
      </w:r>
      <w:r>
        <w:rPr>
          <w:rFonts w:hint="eastAsia"/>
        </w:rPr>
        <w:t>的参数就会传到了</w:t>
      </w:r>
      <w:r>
        <w:t>OnStart(args)</w:t>
      </w:r>
    </w:p>
    <w:p>
      <w:pPr>
        <w:pStyle w:val="26"/>
      </w:pPr>
      <w:bookmarkStart w:id="3" w:name="_Toc4699"/>
      <w:r>
        <w:t>OnEnable</w:t>
      </w:r>
      <w:bookmarkEnd w:id="3"/>
    </w:p>
    <w:p>
      <w:pPr>
        <w:pStyle w:val="2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执行OnStart后会执行OnEnable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栈中UI从新激活也会调用OnEnable，该函数和OnDisable是一对的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的显示都可以在该函数处理</w:t>
      </w:r>
    </w:p>
    <w:p>
      <w:pPr>
        <w:pStyle w:val="26"/>
      </w:pPr>
      <w:bookmarkStart w:id="4" w:name="_Toc18706"/>
      <w:r>
        <w:t>OnDisable</w:t>
      </w:r>
      <w:bookmarkEnd w:id="4"/>
    </w:p>
    <w:p>
      <w:pPr>
        <w:pStyle w:val="27"/>
      </w:pPr>
      <w:r>
        <w:t>UI</w:t>
      </w:r>
      <w:r>
        <w:rPr>
          <w:rFonts w:hint="eastAsia"/>
        </w:rPr>
        <w:t>每次隐藏都会调用，</w:t>
      </w:r>
      <w:r>
        <w:t>OnDestroy</w:t>
      </w:r>
      <w:r>
        <w:rPr>
          <w:rFonts w:hint="eastAsia"/>
        </w:rPr>
        <w:t>之前也会先调用</w:t>
      </w:r>
      <w:r>
        <w:t>OnDisable</w:t>
      </w:r>
      <w:r>
        <w:rPr>
          <w:rFonts w:hint="eastAsia"/>
        </w:rPr>
        <w:t>，隐藏需要释放的东西可以在该函数处理</w:t>
      </w:r>
    </w:p>
    <w:p>
      <w:pPr>
        <w:pStyle w:val="26"/>
      </w:pPr>
      <w:bookmarkStart w:id="5" w:name="_Toc3822"/>
      <w:r>
        <w:t>OnDestroy</w:t>
      </w:r>
      <w:bookmarkEnd w:id="5"/>
    </w:p>
    <w:p>
      <w:pPr>
        <w:pStyle w:val="27"/>
        <w:rPr>
          <w:rFonts w:hint="eastAsia"/>
        </w:rPr>
      </w:pPr>
      <w:r>
        <w:t>UI</w:t>
      </w:r>
      <w:r>
        <w:rPr>
          <w:rFonts w:hint="eastAsia"/>
        </w:rPr>
        <w:t>销毁会调用，前提是</w:t>
      </w:r>
      <w:r>
        <w:t>UI</w:t>
      </w:r>
      <w:r>
        <w:rPr>
          <w:rFonts w:hint="eastAsia"/>
        </w:rPr>
        <w:t>执行过</w:t>
      </w:r>
      <w:r>
        <w:t>OnAwake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加载的资源都要在该函数处理释放</w:t>
      </w:r>
    </w:p>
    <w:p>
      <w:pPr>
        <w:pStyle w:val="26"/>
      </w:pPr>
      <w:bookmarkStart w:id="6" w:name="_Toc15238"/>
      <w:r>
        <w:t>OnNotify</w:t>
      </w:r>
      <w:bookmarkEnd w:id="6"/>
    </w:p>
    <w:p>
      <w:pPr>
        <w:pStyle w:val="27"/>
        <w:ind w:left="1260" w:leftChars="0" w:firstLine="420" w:firstLineChars="0"/>
      </w:pPr>
      <w:bookmarkStart w:id="7" w:name="_Toc15506"/>
      <w:r>
        <w:rPr>
          <w:rFonts w:hint="eastAsia"/>
          <w:lang w:val="en-US" w:eastAsia="zh-CN"/>
        </w:rPr>
        <w:t>UI订阅的事件,只有在OnGetEvnets注册的事件才会通过OnNotify通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知</w:t>
      </w:r>
    </w:p>
    <w:p>
      <w:pPr>
        <w:pStyle w:val="26"/>
      </w:pPr>
      <w:bookmarkStart w:id="8" w:name="_Toc18089"/>
      <w:r>
        <w:t>OnNotify</w:t>
      </w:r>
      <w:bookmarkEnd w:id="7"/>
      <w:bookmarkEnd w:id="8"/>
    </w:p>
    <w:p>
      <w:pPr>
        <w:pStyle w:val="27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需要OnGetEvnets注册对应的事件</w:t>
      </w:r>
    </w:p>
    <w:p>
      <w:pPr>
        <w:pStyle w:val="27"/>
        <w:rPr>
          <w:rFonts w:hint="eastAsia"/>
        </w:rPr>
      </w:pPr>
      <w:r>
        <w:rPr>
          <w:rFonts w:hint="eastAsia"/>
        </w:rPr>
        <w:t>接收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t xml:space="preserve">GameEventManager.Instance.Notify(evt,args) </w:t>
      </w:r>
      <w:r>
        <w:rPr>
          <w:rFonts w:hint="eastAsia"/>
        </w:rPr>
        <w:t>发送的通知</w:t>
      </w:r>
    </w:p>
    <w:p>
      <w:pPr>
        <w:pStyle w:val="27"/>
        <w:rPr>
          <w:rFonts w:hint="eastAsia"/>
        </w:rPr>
      </w:pPr>
    </w:p>
    <w:p>
      <w:pPr>
        <w:ind w:firstLine="420"/>
        <w:rPr>
          <w:rFonts w:ascii="新宋体" w:hAnsi="新宋体" w:eastAsia="新宋体"/>
          <w:color w:val="2B91AF"/>
          <w:sz w:val="19"/>
        </w:rPr>
      </w:pPr>
    </w:p>
    <w:p>
      <w:pPr>
        <w:pStyle w:val="22"/>
        <w:rPr>
          <w:rFonts w:hint="eastAsia" w:ascii="Arial" w:hAnsi="Arial" w:eastAsia="黑体"/>
          <w:sz w:val="32"/>
        </w:rPr>
      </w:pPr>
      <w:bookmarkStart w:id="9" w:name="_Toc4140"/>
      <w:r>
        <w:t>UI</w:t>
      </w:r>
      <w:r>
        <w:rPr>
          <w:rFonts w:hint="eastAsia"/>
        </w:rPr>
        <w:t>类型</w:t>
      </w:r>
      <w:bookmarkEnd w:id="9"/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  <w:lang w:val="en-US" w:eastAsia="zh-CN"/>
        </w:rPr>
        <w:t xml:space="preserve">  (栈)</w:t>
      </w:r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Popup  （栈）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</w:rPr>
        <w:t>2、Dialog</w:t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</w:rPr>
      </w:pPr>
      <w:r>
        <w:rPr>
          <w:rFonts w:hint="eastAsia"/>
        </w:rPr>
        <w:t>3、Guide</w:t>
      </w:r>
    </w:p>
    <w:p>
      <w:pPr>
        <w:pStyle w:val="23"/>
        <w:rPr>
          <w:rFonts w:hint="eastAsia"/>
        </w:rPr>
      </w:pPr>
      <w:r>
        <w:rPr>
          <w:rFonts w:hint="eastAsia"/>
        </w:rPr>
        <w:t>4、Tips</w:t>
      </w:r>
    </w:p>
    <w:p>
      <w:pPr>
        <w:pStyle w:val="23"/>
        <w:rPr>
          <w:rFonts w:hint="eastAsia"/>
        </w:rPr>
      </w:pPr>
      <w:r>
        <w:rPr>
          <w:rFonts w:hint="eastAsia"/>
        </w:rPr>
        <w:t>5、TopMask</w:t>
      </w:r>
    </w:p>
    <w:p>
      <w:pPr>
        <w:pStyle w:val="23"/>
        <w:rPr>
          <w:rFonts w:hint="eastAsia"/>
        </w:rPr>
      </w:pPr>
      <w:r>
        <w:rPr>
          <w:rFonts w:hint="eastAsia"/>
        </w:rPr>
        <w:t>6、Top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目前类型Normal、Popup是用栈管理的，而且UI可以被重复创建（为了实现记录之前ui的状态），其他类型的UI只能有一个实例。</w:t>
      </w:r>
      <w:r>
        <w:rPr>
          <w:rFonts w:hint="eastAsia"/>
          <w:color w:val="FF0000"/>
        </w:rPr>
        <w:t>越往下的类型</w:t>
      </w:r>
      <w:r>
        <w:rPr>
          <w:rFonts w:hint="eastAsia"/>
          <w:color w:val="FF0000"/>
          <w:lang w:val="en-US" w:eastAsia="zh-CN"/>
        </w:rPr>
        <w:t>会覆盖之前类型的UI</w:t>
      </w:r>
    </w:p>
    <w:p>
      <w:pPr>
        <w:pStyle w:val="22"/>
        <w:rPr>
          <w:rFonts w:hint="eastAsia" w:ascii="Arial" w:hAnsi="Arial" w:eastAsia="黑体"/>
          <w:sz w:val="32"/>
        </w:rPr>
      </w:pPr>
      <w:bookmarkStart w:id="10" w:name="_Toc22989"/>
      <w:r>
        <w:t>UIManager</w:t>
      </w:r>
      <w:bookmarkEnd w:id="10"/>
    </w:p>
    <w:p>
      <w:pPr>
        <w:pStyle w:val="23"/>
        <w:rPr>
          <w:rFonts w:hint="eastAsia"/>
        </w:rPr>
      </w:pPr>
      <w:r>
        <w:rPr>
          <w:rFonts w:hint="eastAsia"/>
        </w:rPr>
        <w:t>管理游戏所有的</w:t>
      </w:r>
      <w:r>
        <w:t>UI</w:t>
      </w:r>
      <w:r>
        <w:rPr>
          <w:rFonts w:hint="eastAsia"/>
        </w:rPr>
        <w:t>，全部</w:t>
      </w:r>
      <w:r>
        <w:t>UI</w:t>
      </w:r>
      <w:r>
        <w:rPr>
          <w:rFonts w:hint="eastAsia"/>
        </w:rPr>
        <w:t>的显示都会添加到</w:t>
      </w:r>
      <w:r>
        <w:t>UIType</w:t>
      </w:r>
      <w:r>
        <w:rPr>
          <w:rFonts w:hint="eastAsia"/>
        </w:rPr>
        <w:t>对应的栈管理器</w:t>
      </w:r>
    </w:p>
    <w:p>
      <w:pPr>
        <w:pStyle w:val="26"/>
      </w:pPr>
      <w:bookmarkStart w:id="11" w:name="_Toc5533"/>
      <w:r>
        <w:rPr>
          <w:rStyle w:val="44"/>
          <w:b w:val="0"/>
        </w:rPr>
        <w:t>UIManager.Instance.Register</w:t>
      </w:r>
      <w:bookmarkEnd w:id="11"/>
    </w:p>
    <w:p>
      <w:pPr>
        <w:pStyle w:val="27"/>
        <w:rPr>
          <w:rFonts w:hint="eastAsia" w:asciiTheme="minorHAnsi" w:hAnsiTheme="minorHAnsi" w:eastAsiaTheme="minorEastAsia"/>
        </w:rPr>
      </w:pPr>
      <w:r>
        <w:rPr>
          <w:rFonts w:hint="eastAsia"/>
        </w:rPr>
        <w:t>所有</w:t>
      </w:r>
      <w:r>
        <w:t>UI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除子UI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uiType </w:t>
      </w:r>
      <w:r>
        <w:rPr>
          <w:rFonts w:hint="eastAsia" w:ascii="新宋体" w:hAnsi="新宋体" w:eastAsia="新宋体"/>
          <w:color w:val="008000"/>
          <w:sz w:val="19"/>
        </w:rPr>
        <w:t>UI类型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uiResType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hasAnimation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pStyle w:val="27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C#：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使用UIAttribute进行注册</w:t>
      </w:r>
    </w:p>
    <w:p>
      <w:pPr>
        <w:pStyle w:val="27"/>
        <w:rPr>
          <w:rFonts w:hint="eastAsia" w:ascii="新宋体" w:hAnsi="新宋体" w:eastAsia="新宋体"/>
          <w:color w:val="000000"/>
          <w:sz w:val="15"/>
          <w:szCs w:val="15"/>
        </w:rPr>
      </w:pPr>
      <w:r>
        <w:rPr>
          <w:rFonts w:hint="eastAsia" w:ascii="新宋体" w:hAnsi="新宋体" w:eastAsia="新宋体"/>
          <w:color w:val="000000"/>
          <w:sz w:val="15"/>
          <w:szCs w:val="15"/>
        </w:rPr>
        <w:t>[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X</w:t>
      </w:r>
      <w:r>
        <w:rPr>
          <w:rFonts w:hint="eastAsia" w:ascii="新宋体" w:hAnsi="新宋体" w:eastAsia="新宋体"/>
          <w:color w:val="000000"/>
          <w:sz w:val="15"/>
          <w:szCs w:val="15"/>
        </w:rPr>
        <w:t>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>Attribute("MainMenuUI", 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>Type.Normal, 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>ResType.Resorces, tru</w:t>
      </w:r>
      <w:bookmarkStart w:id="30" w:name="_GoBack"/>
      <w:bookmarkEnd w:id="30"/>
      <w:r>
        <w:rPr>
          <w:rFonts w:hint="eastAsia" w:ascii="新宋体" w:hAnsi="新宋体" w:eastAsia="新宋体"/>
          <w:color w:val="000000"/>
          <w:sz w:val="15"/>
          <w:szCs w:val="15"/>
        </w:rPr>
        <w:t>e)]</w:t>
      </w:r>
    </w:p>
    <w:p>
      <w:pPr>
        <w:pStyle w:val="27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Lua: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</w:p>
    <w:p>
      <w:pPr>
        <w:pStyle w:val="27"/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 xml:space="preserve">LuaUIManager.Register(LuaUI, "UiDialog", CsXUiType.Dialog, CsXUiResType.Bundle, 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false)</w:t>
      </w:r>
    </w:p>
    <w:p>
      <w:pPr>
        <w:pStyle w:val="26"/>
      </w:pPr>
      <w:bookmarkStart w:id="12" w:name="_Toc12168"/>
      <w:r>
        <w:rPr>
          <w:rStyle w:val="44"/>
          <w:b w:val="0"/>
        </w:rPr>
        <w:t>U</w:t>
      </w:r>
      <w:r>
        <w:rPr>
          <w:rStyle w:val="44"/>
          <w:rFonts w:hint="eastAsia" w:eastAsia="黑体"/>
          <w:b w:val="0"/>
          <w:lang w:val="en-US" w:eastAsia="zh-CN"/>
        </w:rPr>
        <w:t>I</w:t>
      </w:r>
      <w:r>
        <w:rPr>
          <w:rStyle w:val="44"/>
          <w:b w:val="0"/>
        </w:rPr>
        <w:t>Manager.Instance.</w:t>
      </w:r>
      <w:r>
        <w:rPr>
          <w:rStyle w:val="44"/>
          <w:rFonts w:hint="eastAsia"/>
          <w:b w:val="0"/>
        </w:rPr>
        <w:t>RegisterChild</w:t>
      </w:r>
      <w:bookmarkEnd w:id="12"/>
    </w:p>
    <w:p>
      <w:pPr>
        <w:pStyle w:val="27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  <w:lang w:val="en-US" w:eastAsia="zh-CN"/>
        </w:rPr>
        <w:t>子UI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parentUIName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父窗口UI名字</w:t>
      </w:r>
    </w:p>
    <w:p>
      <w:pPr>
        <w:pStyle w:val="27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loadWithParent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是否和父窗口一起加载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(为false可以提高效率)</w:t>
      </w:r>
    </w:p>
    <w:p>
      <w:pPr>
        <w:pStyle w:val="27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uiResType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hasAnimation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进出场动画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</w:p>
    <w:p>
      <w:pPr>
        <w:pStyle w:val="27"/>
        <w:rPr>
          <w:rFonts w:hint="eastAsia" w:ascii="新宋体" w:hAnsi="新宋体" w:eastAsia="新宋体"/>
          <w:color w:val="008000"/>
          <w:sz w:val="19"/>
          <w:lang w:eastAsia="zh-CN"/>
        </w:rPr>
      </w:pPr>
    </w:p>
    <w:p>
      <w:pPr>
        <w:pStyle w:val="27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C#子UI:</w:t>
      </w:r>
    </w:p>
    <w:p>
      <w:pPr>
        <w:pStyle w:val="27"/>
        <w:rPr>
          <w:rFonts w:hint="eastAsia" w:ascii="新宋体" w:hAnsi="新宋体" w:eastAsia="新宋体"/>
          <w:color w:val="000000"/>
          <w:sz w:val="15"/>
          <w:szCs w:val="15"/>
        </w:rPr>
      </w:pPr>
      <w:r>
        <w:rPr>
          <w:rFonts w:hint="eastAsia" w:ascii="新宋体" w:hAnsi="新宋体" w:eastAsia="新宋体"/>
          <w:color w:val="000000"/>
          <w:sz w:val="15"/>
          <w:szCs w:val="15"/>
        </w:rPr>
        <w:t>[U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>ChildAttribute(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"ChildU</w:t>
      </w:r>
      <w:r>
        <w:rPr>
          <w:rFonts w:hint="eastAsia" w:ascii="新宋体" w:hAnsi="新宋体" w:eastAsia="新宋体"/>
          <w:color w:val="A31515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A31515"/>
          <w:sz w:val="15"/>
          <w:szCs w:val="15"/>
        </w:rPr>
        <w:t>2"</w:t>
      </w:r>
      <w:r>
        <w:rPr>
          <w:rFonts w:hint="eastAsia" w:ascii="新宋体" w:hAnsi="新宋体" w:eastAsia="新宋体"/>
          <w:color w:val="000000"/>
          <w:sz w:val="15"/>
          <w:szCs w:val="15"/>
        </w:rPr>
        <w:t>,</w:t>
      </w:r>
      <w:r>
        <w:rPr>
          <w:rFonts w:hint="eastAsia" w:ascii="新宋体" w:hAnsi="新宋体" w:eastAsia="新宋体"/>
          <w:color w:val="A31515"/>
          <w:sz w:val="15"/>
          <w:szCs w:val="15"/>
        </w:rPr>
        <w:t>"ParentU</w:t>
      </w:r>
      <w:r>
        <w:rPr>
          <w:rFonts w:hint="eastAsia" w:ascii="新宋体" w:hAnsi="新宋体" w:eastAsia="新宋体"/>
          <w:color w:val="A31515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A31515"/>
          <w:sz w:val="15"/>
          <w:szCs w:val="15"/>
        </w:rPr>
        <w:t>"</w:t>
      </w:r>
      <w:r>
        <w:rPr>
          <w:rFonts w:hint="eastAsia" w:ascii="新宋体" w:hAnsi="新宋体" w:eastAsia="新宋体"/>
          <w:color w:val="A31515"/>
          <w:sz w:val="15"/>
          <w:szCs w:val="15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,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CsUI</w:t>
      </w:r>
      <w:r>
        <w:rPr>
          <w:rFonts w:hint="eastAsia" w:ascii="新宋体" w:hAnsi="新宋体" w:eastAsia="新宋体"/>
          <w:color w:val="000000"/>
          <w:sz w:val="15"/>
          <w:szCs w:val="15"/>
        </w:rPr>
        <w:t>ResType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.Bundle</w:t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)]</w:t>
      </w:r>
    </w:p>
    <w:p>
      <w:pPr>
        <w:pStyle w:val="27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Lua子UI:</w:t>
      </w:r>
    </w:p>
    <w:p>
      <w:pPr>
        <w:pStyle w:val="27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5"/>
          <w:szCs w:val="15"/>
        </w:rPr>
        <w:t>LuaU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>Manager.RegisterChild(LuaU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,"UiFubenMainLineChapterBanner", 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"UiFuben", true, 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Cs</w:t>
      </w:r>
      <w:r>
        <w:rPr>
          <w:rFonts w:hint="eastAsia" w:ascii="新宋体" w:hAnsi="新宋体" w:eastAsia="新宋体"/>
          <w:color w:val="000000"/>
          <w:sz w:val="15"/>
          <w:szCs w:val="15"/>
        </w:rPr>
        <w:t>U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ResType.Bundle, false) 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6"/>
        <w:rPr>
          <w:rFonts w:ascii="Arial" w:hAnsi="Arial" w:eastAsia="黑体"/>
          <w:sz w:val="28"/>
        </w:rPr>
      </w:pPr>
      <w:bookmarkStart w:id="13" w:name="_Toc13950"/>
      <w:r>
        <w:t>UIManager.Instance</w:t>
      </w:r>
      <w:r>
        <w:rPr>
          <w:rFonts w:hint="eastAsia"/>
          <w:lang w:val="en-US" w:eastAsia="zh-CN"/>
        </w:rPr>
        <w:t>.Open(uiName,args)</w:t>
      </w:r>
      <w:bookmarkEnd w:id="13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打开指定名字的</w:t>
      </w:r>
      <w:r>
        <w:t>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并把args参数传递到OnStart()</w:t>
      </w:r>
    </w:p>
    <w:p>
      <w:pPr>
        <w:pStyle w:val="26"/>
      </w:pPr>
      <w:bookmarkStart w:id="14" w:name="_Toc15255"/>
      <w:r>
        <w:t>UIManager.Instance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OpenWithCallback</w:t>
      </w:r>
      <w:r>
        <w:rPr>
          <w:rFonts w:hint="eastAsia"/>
          <w:lang w:val="en-US" w:eastAsia="zh-CN"/>
        </w:rPr>
        <w:t>(uiName,callback,ar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gs)</w:t>
      </w:r>
      <w:bookmarkEnd w:id="14"/>
    </w:p>
    <w:p>
      <w:pPr>
        <w:pStyle w:val="27"/>
      </w:pPr>
      <w:r>
        <w:rPr>
          <w:rFonts w:hint="eastAsia"/>
          <w:lang w:val="en-US" w:eastAsia="zh-CN"/>
        </w:rPr>
        <w:t>打开指定名字UI，并把args参数传递到OnStart(),打开后执行回调</w:t>
      </w:r>
    </w:p>
    <w:p>
      <w:pPr>
        <w:pStyle w:val="26"/>
      </w:pPr>
      <w:bookmarkStart w:id="15" w:name="_Toc1801"/>
      <w:r>
        <w:t>UIManager.Instance.</w:t>
      </w:r>
      <w:r>
        <w:rPr>
          <w:rFonts w:hint="eastAsia"/>
          <w:lang w:val="en-US" w:eastAsia="zh-CN"/>
        </w:rPr>
        <w:t>Close(uiName)</w:t>
      </w:r>
      <w:bookmarkEnd w:id="15"/>
    </w:p>
    <w:p>
      <w:pPr>
        <w:pStyle w:val="27"/>
        <w:rPr>
          <w:rFonts w:hint="eastAsia"/>
        </w:rPr>
      </w:pPr>
      <w:r>
        <w:rPr>
          <w:rFonts w:hint="eastAsia"/>
        </w:rPr>
        <w:t>关闭指定UI</w:t>
      </w:r>
    </w:p>
    <w:p>
      <w:pPr>
        <w:pStyle w:val="26"/>
      </w:pPr>
      <w:bookmarkStart w:id="16" w:name="_Toc7854"/>
      <w:r>
        <w:t>UIManager.Instance.</w:t>
      </w:r>
      <w:r>
        <w:rPr>
          <w:rFonts w:hint="eastAsia"/>
        </w:rPr>
        <w:t>CloseWithCallback</w:t>
      </w:r>
      <w:r>
        <w:rPr>
          <w:rFonts w:hint="eastAsia"/>
          <w:lang w:val="en-US" w:eastAsia="zh-CN"/>
        </w:rPr>
        <w:t>(uiName,callback)</w:t>
      </w:r>
      <w:bookmarkEnd w:id="16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</w:rPr>
        <w:t>关闭指定UI</w:t>
      </w:r>
      <w:r>
        <w:rPr>
          <w:rFonts w:hint="eastAsia"/>
          <w:lang w:val="en-US" w:eastAsia="zh-CN"/>
        </w:rPr>
        <w:t>,关闭完成后有回调</w:t>
      </w:r>
    </w:p>
    <w:p>
      <w:pPr>
        <w:pStyle w:val="26"/>
      </w:pPr>
      <w:bookmarkStart w:id="17" w:name="_Toc2883"/>
      <w:r>
        <w:t>UIManager.Instance.Clear</w:t>
      </w:r>
      <w:r>
        <w:rPr>
          <w:rFonts w:hint="eastAsia"/>
          <w:lang w:val="en-US" w:eastAsia="zh-CN"/>
        </w:rPr>
        <w:t>()</w:t>
      </w:r>
      <w:bookmarkEnd w:id="17"/>
    </w:p>
    <w:p>
      <w:pPr>
        <w:pStyle w:val="27"/>
      </w:pPr>
      <w:r>
        <w:rPr>
          <w:rFonts w:hint="eastAsia"/>
        </w:rPr>
        <w:t>关闭所所有</w:t>
      </w:r>
      <w:r>
        <w:t>UI</w:t>
      </w:r>
    </w:p>
    <w:p>
      <w:pPr>
        <w:pStyle w:val="26"/>
      </w:pPr>
      <w:bookmarkStart w:id="18" w:name="_Toc1707"/>
      <w:r>
        <w:t>UIManager.Instance.</w:t>
      </w:r>
      <w:r>
        <w:rPr>
          <w:rFonts w:hint="eastAsia"/>
        </w:rPr>
        <w:t>PopThenOpen</w:t>
      </w:r>
      <w:r>
        <w:rPr>
          <w:rFonts w:hint="eastAsia"/>
          <w:lang w:val="en-US" w:eastAsia="zh-CN"/>
        </w:rPr>
        <w:t>(uiName,args)</w:t>
      </w:r>
      <w:bookmarkEnd w:id="18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Noraml层级的前一个UI退栈，并打开一个新的ui，把args参数传递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到新打开的ui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的OnStart</w:t>
      </w:r>
    </w:p>
    <w:p>
      <w:pPr>
        <w:pStyle w:val="26"/>
        <w:rPr>
          <w:rFonts w:hint="eastAsia"/>
        </w:rPr>
      </w:pPr>
      <w:bookmarkStart w:id="19" w:name="_Toc32239"/>
      <w:r>
        <w:t>UIManager.Instance.</w:t>
      </w:r>
      <w:r>
        <w:rPr>
          <w:rFonts w:hint="eastAsia"/>
        </w:rPr>
        <w:t>PopAllThenOpen</w:t>
      </w:r>
      <w:r>
        <w:rPr>
          <w:rFonts w:hint="eastAsia"/>
          <w:lang w:val="en-US" w:eastAsia="zh-CN"/>
        </w:rPr>
        <w:t>(uiName,args)</w:t>
      </w:r>
      <w:bookmarkEnd w:id="19"/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Noraml层级全部UI退栈，并打开新的ui，并把args传递到新打开的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UI的OnStart</w:t>
      </w:r>
    </w:p>
    <w:p>
      <w:pPr>
        <w:pStyle w:val="26"/>
        <w:rPr>
          <w:rFonts w:hint="eastAsia"/>
        </w:rPr>
      </w:pPr>
      <w:bookmarkStart w:id="20" w:name="_Toc5342"/>
      <w:r>
        <w:t>UIManager.Instance.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(uiName)</w:t>
      </w:r>
      <w:bookmarkEnd w:id="20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移除所有名字为uiName的UI，不会播放ui退场动画</w:t>
      </w:r>
    </w:p>
    <w:p>
      <w:pPr>
        <w:pStyle w:val="26"/>
        <w:rPr>
          <w:rFonts w:hint="eastAsia"/>
        </w:rPr>
      </w:pPr>
      <w:bookmarkStart w:id="21" w:name="_Toc28242"/>
      <w:r>
        <w:t>UIManager.Instance.</w:t>
      </w:r>
      <w:r>
        <w:rPr>
          <w:rFonts w:hint="eastAsia"/>
        </w:rPr>
        <w:t>RemoveOne</w:t>
      </w:r>
      <w:r>
        <w:rPr>
          <w:rFonts w:hint="eastAsia"/>
          <w:lang w:val="en-US" w:eastAsia="zh-CN"/>
        </w:rPr>
        <w:t>(uiName)</w:t>
      </w:r>
      <w:bookmarkEnd w:id="21"/>
    </w:p>
    <w:p>
      <w:pPr>
        <w:pStyle w:val="27"/>
        <w:ind w:left="1680" w:leftChars="80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从UI容器删除一个指定名字的一个UI，只会删一个，</w:t>
      </w:r>
      <w:r>
        <w:rPr>
          <w:rFonts w:hint="eastAsia"/>
          <w:color w:val="FF0000"/>
          <w:lang w:val="en-US" w:eastAsia="zh-CN"/>
        </w:rPr>
        <w:t>如果出现多个也只是删一个</w:t>
      </w:r>
    </w:p>
    <w:p>
      <w:pPr>
        <w:pStyle w:val="27"/>
        <w:rPr>
          <w:rFonts w:hint="eastAsia"/>
        </w:rPr>
      </w:pPr>
    </w:p>
    <w:p>
      <w:pPr>
        <w:pStyle w:val="22"/>
      </w:pPr>
      <w:bookmarkStart w:id="22" w:name="_Toc2530"/>
      <w:r>
        <w:t>GameEventManager</w:t>
      </w:r>
      <w:bookmarkEnd w:id="22"/>
    </w:p>
    <w:p>
      <w:pPr>
        <w:pStyle w:val="23"/>
      </w:pPr>
      <w:r>
        <w:rPr>
          <w:rFonts w:hint="eastAsia"/>
        </w:rPr>
        <w:t>通知管理器，可以同时给</w:t>
      </w:r>
      <w:r>
        <w:t>C#</w:t>
      </w:r>
      <w:r>
        <w:rPr>
          <w:rFonts w:hint="eastAsia"/>
        </w:rPr>
        <w:t>、</w:t>
      </w:r>
      <w:r>
        <w:t>Lua</w:t>
      </w:r>
      <w:r>
        <w:rPr>
          <w:rFonts w:hint="eastAsia"/>
        </w:rPr>
        <w:t>、</w:t>
      </w:r>
      <w:r>
        <w:t>ILRT</w:t>
      </w:r>
      <w:r>
        <w:rPr>
          <w:rFonts w:hint="eastAsia"/>
        </w:rPr>
        <w:t>派发通知</w:t>
      </w:r>
    </w:p>
    <w:p>
      <w:pPr>
        <w:pStyle w:val="26"/>
        <w:rPr>
          <w:rFonts w:ascii="Arial" w:hAnsi="Arial" w:eastAsia="黑体"/>
          <w:sz w:val="28"/>
        </w:rPr>
      </w:pPr>
      <w:bookmarkStart w:id="23" w:name="_Toc30553"/>
      <w:r>
        <w:t>GameEventManager.Instance.RegistEvent</w:t>
      </w:r>
      <w:bookmarkEnd w:id="23"/>
    </w:p>
    <w:p>
      <w:pPr>
        <w:pStyle w:val="27"/>
        <w:ind w:left="840" w:leftChars="0" w:firstLine="420" w:firstLineChars="0"/>
      </w:pPr>
      <w:r>
        <w:rPr>
          <w:rFonts w:hint="eastAsia"/>
        </w:rPr>
        <w:t>注册事件监听：</w:t>
      </w:r>
    </w:p>
    <w:p>
      <w:pPr>
        <w:pStyle w:val="27"/>
        <w:ind w:left="840" w:leftChars="0" w:firstLine="420" w:firstLineChars="0"/>
      </w:pPr>
      <w:r>
        <w:t>C#:</w:t>
      </w:r>
    </w:p>
    <w:p>
      <w:pPr>
        <w:pStyle w:val="27"/>
        <w:ind w:left="840" w:leftChars="0" w:firstLine="420" w:firstLineChars="0"/>
      </w:pPr>
      <w:r>
        <w:t>GameEventManager.Instance.RegistEvent(IBaseEventListener listener)</w:t>
      </w:r>
    </w:p>
    <w:p>
      <w:pPr>
        <w:pStyle w:val="27"/>
        <w:ind w:left="840" w:leftChars="0" w:firstLine="420" w:firstLineChars="0"/>
      </w:pPr>
    </w:p>
    <w:p>
      <w:pPr>
        <w:pStyle w:val="27"/>
        <w:ind w:left="840" w:leftChars="0" w:firstLine="420" w:firstLineChars="0"/>
      </w:pPr>
      <w:r>
        <w:t xml:space="preserve">Lua: </w:t>
      </w:r>
      <w:r>
        <w:tab/>
      </w:r>
      <w:r>
        <w:tab/>
      </w:r>
    </w:p>
    <w:p>
      <w:pPr>
        <w:pStyle w:val="27"/>
        <w:ind w:left="840" w:leftChars="0" w:firstLine="420" w:firstLineChars="0"/>
      </w:pPr>
      <w:r>
        <w:t>GameEventManager.Instance.RegistEvent(new LuaProxy(()=&gt;{}))</w:t>
      </w:r>
    </w:p>
    <w:p>
      <w:pPr>
        <w:pStyle w:val="26"/>
        <w:rPr>
          <w:rFonts w:ascii="新宋体" w:hAnsi="新宋体" w:eastAsia="新宋体"/>
          <w:color w:val="000000"/>
          <w:sz w:val="19"/>
        </w:rPr>
      </w:pPr>
      <w:r>
        <w:t xml:space="preserve"> </w:t>
      </w:r>
      <w:bookmarkStart w:id="24" w:name="_Toc1708"/>
      <w:r>
        <w:t>GameEventManager.Instance.RemoveEvent</w:t>
      </w:r>
      <w:bookmarkEnd w:id="24"/>
    </w:p>
    <w:p>
      <w:pPr>
        <w:pStyle w:val="27"/>
        <w:rPr>
          <w:rFonts w:hint="eastAsia"/>
        </w:rPr>
      </w:pPr>
      <w:r>
        <w:rPr>
          <w:rFonts w:hint="eastAsia"/>
        </w:rPr>
        <w:t>移除事件通知</w:t>
      </w:r>
    </w:p>
    <w:p>
      <w:pPr>
        <w:pStyle w:val="26"/>
        <w:rPr>
          <w:rFonts w:hint="eastAsia" w:ascii="Arial" w:hAnsi="Arial" w:eastAsia="黑体"/>
          <w:sz w:val="28"/>
        </w:rPr>
      </w:pPr>
      <w:r>
        <w:t xml:space="preserve"> </w:t>
      </w:r>
      <w:bookmarkStart w:id="25" w:name="_Toc18687"/>
      <w:r>
        <w:t>GameEventManager.Instance.Notify</w:t>
      </w:r>
      <w:bookmarkEnd w:id="25"/>
    </w:p>
    <w:p>
      <w:pPr>
        <w:pStyle w:val="27"/>
      </w:pPr>
      <w:r>
        <w:rPr>
          <w:rFonts w:hint="eastAsia"/>
        </w:rPr>
        <w:t>派发事件</w:t>
      </w:r>
    </w:p>
    <w:p>
      <w:pPr>
        <w:pStyle w:val="27"/>
        <w:rPr>
          <w:rFonts w:hint="eastAsia"/>
        </w:rPr>
      </w:pPr>
      <w:r>
        <w:rPr>
          <w:rFonts w:hint="eastAsia"/>
        </w:rPr>
        <w:t>如：GameEventManager.Instance.Notify(“evt”,1,2,3,4)</w:t>
      </w: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6" w:name="_Toc2772"/>
      <w:r>
        <w:rPr>
          <w:rFonts w:hint="eastAsia"/>
          <w:lang w:val="en-US" w:eastAsia="zh-CN"/>
        </w:rPr>
        <w:t>UI点击事件注册</w:t>
      </w:r>
      <w:bookmarkEnd w:id="26"/>
    </w:p>
    <w:p>
      <w:pPr>
        <w:pStyle w:val="27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UI从UIMonoProxy继承  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或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ButtonGameObject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Lua: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UI从LuaUI继承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"BackButton", self.OnClickExitBtn)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或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BackButton, self.OnClickExitBtn)</w:t>
      </w:r>
    </w:p>
    <w:p>
      <w:pPr>
        <w:pStyle w:val="27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7" w:name="_Toc24021"/>
      <w:r>
        <w:rPr>
          <w:rFonts w:hint="eastAsia"/>
          <w:lang w:val="en-US" w:eastAsia="zh-CN"/>
        </w:rPr>
        <w:t>UI动画</w:t>
      </w:r>
      <w:bookmarkEnd w:id="27"/>
    </w:p>
    <w:p>
      <w:pPr>
        <w:pStyle w:val="23"/>
      </w:pPr>
      <w:r>
        <w:drawing>
          <wp:inline distT="0" distB="0" distL="114300" distR="114300">
            <wp:extent cx="5267960" cy="1345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default"/>
          <w:lang w:val="en-US" w:eastAsia="zh-CN"/>
        </w:rPr>
      </w:pPr>
      <w:bookmarkStart w:id="28" w:name="_Toc17027"/>
      <w:r>
        <w:rPr>
          <w:rFonts w:hint="eastAsia"/>
          <w:lang w:val="en-US" w:eastAsia="zh-CN"/>
        </w:rPr>
        <w:t>Enable状态</w:t>
      </w:r>
      <w:bookmarkEnd w:id="28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Enable是UI的展示动画，可以指向一个自定义的clip。连线过度到EnableFinished，EnableFinished是完成的最后一个状态，一般停留在最后一帧</w:t>
      </w:r>
    </w:p>
    <w:p>
      <w:pPr>
        <w:pStyle w:val="2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Enable状态设置：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5455" cy="29883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过度连线设置： 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9502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EnableFinished状态设置：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490595" cy="29317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29" w:name="_Toc17881"/>
      <w:r>
        <w:rPr>
          <w:rFonts w:hint="eastAsia"/>
          <w:lang w:val="en-US" w:eastAsia="zh-CN"/>
        </w:rPr>
        <w:t>Disable状态</w:t>
      </w:r>
      <w:bookmarkEnd w:id="29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Disable是UI的隐藏动画，可以指向一个自定义的clip。连线过度到DisableFinished，DisableFinished是隐藏的最后一个状态，一般停留在第0帧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Disable状态设置：</w:t>
      </w:r>
    </w:p>
    <w:p>
      <w:pPr>
        <w:pStyle w:val="2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Speed = -1可以实现倒播，好处就是可以复用Enable的clip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过度连线设置：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39890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DisableFinished状态设置：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4540" cy="28797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4694"/>
    <w:multiLevelType w:val="singleLevel"/>
    <w:tmpl w:val="544846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A82536"/>
    <w:multiLevelType w:val="multilevel"/>
    <w:tmpl w:val="65A8253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pStyle w:val="26"/>
      <w:lvlText w:val="%1.%2"/>
      <w:lvlJc w:val="left"/>
      <w:pPr>
        <w:ind w:left="992" w:hanging="567"/>
      </w:pPr>
      <w:rPr>
        <w:rFonts w:ascii="宋体" w:hAnsi="宋体" w:eastAsia="宋体"/>
        <w:b/>
        <w:sz w:val="28"/>
        <w:szCs w:val="28"/>
      </w:rPr>
    </w:lvl>
    <w:lvl w:ilvl="2" w:tentative="0">
      <w:start w:val="1"/>
      <w:numFmt w:val="decimal"/>
      <w:pStyle w:val="30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C0"/>
    <w:rsid w:val="00002FE8"/>
    <w:rsid w:val="00005305"/>
    <w:rsid w:val="00014E6D"/>
    <w:rsid w:val="00015A7F"/>
    <w:rsid w:val="00017A02"/>
    <w:rsid w:val="000222D8"/>
    <w:rsid w:val="000232A0"/>
    <w:rsid w:val="00024500"/>
    <w:rsid w:val="00024C87"/>
    <w:rsid w:val="000266DE"/>
    <w:rsid w:val="00031673"/>
    <w:rsid w:val="00036152"/>
    <w:rsid w:val="00036872"/>
    <w:rsid w:val="0003784A"/>
    <w:rsid w:val="000410E7"/>
    <w:rsid w:val="000450B0"/>
    <w:rsid w:val="000454CB"/>
    <w:rsid w:val="00045507"/>
    <w:rsid w:val="00045DBB"/>
    <w:rsid w:val="00046198"/>
    <w:rsid w:val="00052E27"/>
    <w:rsid w:val="00053D57"/>
    <w:rsid w:val="000566F4"/>
    <w:rsid w:val="00057394"/>
    <w:rsid w:val="000578A3"/>
    <w:rsid w:val="00057D04"/>
    <w:rsid w:val="00061C65"/>
    <w:rsid w:val="000621C0"/>
    <w:rsid w:val="00064045"/>
    <w:rsid w:val="00064798"/>
    <w:rsid w:val="00065DA9"/>
    <w:rsid w:val="000664CC"/>
    <w:rsid w:val="00070706"/>
    <w:rsid w:val="000716DE"/>
    <w:rsid w:val="000733A9"/>
    <w:rsid w:val="00077675"/>
    <w:rsid w:val="0007773C"/>
    <w:rsid w:val="00081008"/>
    <w:rsid w:val="00082A0A"/>
    <w:rsid w:val="000839AA"/>
    <w:rsid w:val="000839E9"/>
    <w:rsid w:val="00083A29"/>
    <w:rsid w:val="000840B2"/>
    <w:rsid w:val="00084613"/>
    <w:rsid w:val="00085B97"/>
    <w:rsid w:val="0009364A"/>
    <w:rsid w:val="000942DB"/>
    <w:rsid w:val="000962B1"/>
    <w:rsid w:val="000A0AD4"/>
    <w:rsid w:val="000A293C"/>
    <w:rsid w:val="000A456B"/>
    <w:rsid w:val="000A6099"/>
    <w:rsid w:val="000B2D08"/>
    <w:rsid w:val="000C2C7A"/>
    <w:rsid w:val="000C3580"/>
    <w:rsid w:val="000C43BD"/>
    <w:rsid w:val="000C4400"/>
    <w:rsid w:val="000C4BC2"/>
    <w:rsid w:val="000D019D"/>
    <w:rsid w:val="000D08FD"/>
    <w:rsid w:val="000D1227"/>
    <w:rsid w:val="000D13F2"/>
    <w:rsid w:val="000D1421"/>
    <w:rsid w:val="000D1EB7"/>
    <w:rsid w:val="000D24FD"/>
    <w:rsid w:val="000D2509"/>
    <w:rsid w:val="000D2748"/>
    <w:rsid w:val="000D2EBB"/>
    <w:rsid w:val="000D3B07"/>
    <w:rsid w:val="000D4ADB"/>
    <w:rsid w:val="000D62EF"/>
    <w:rsid w:val="000D64D3"/>
    <w:rsid w:val="000E241C"/>
    <w:rsid w:val="000E3083"/>
    <w:rsid w:val="000E3B9B"/>
    <w:rsid w:val="000E68DB"/>
    <w:rsid w:val="000F0D0F"/>
    <w:rsid w:val="000F2406"/>
    <w:rsid w:val="000F2A26"/>
    <w:rsid w:val="000F32A4"/>
    <w:rsid w:val="000F3600"/>
    <w:rsid w:val="000F7CF4"/>
    <w:rsid w:val="001001F8"/>
    <w:rsid w:val="0010048E"/>
    <w:rsid w:val="001006FE"/>
    <w:rsid w:val="001010C4"/>
    <w:rsid w:val="0010236A"/>
    <w:rsid w:val="00102543"/>
    <w:rsid w:val="00104168"/>
    <w:rsid w:val="001052F2"/>
    <w:rsid w:val="00106D54"/>
    <w:rsid w:val="00110117"/>
    <w:rsid w:val="00113E9E"/>
    <w:rsid w:val="00114002"/>
    <w:rsid w:val="00114F3F"/>
    <w:rsid w:val="0011541E"/>
    <w:rsid w:val="001160F8"/>
    <w:rsid w:val="00117560"/>
    <w:rsid w:val="00117ABF"/>
    <w:rsid w:val="001208D7"/>
    <w:rsid w:val="00121764"/>
    <w:rsid w:val="00122B35"/>
    <w:rsid w:val="001232AD"/>
    <w:rsid w:val="0012569C"/>
    <w:rsid w:val="00127883"/>
    <w:rsid w:val="001301C7"/>
    <w:rsid w:val="00130E69"/>
    <w:rsid w:val="001316EE"/>
    <w:rsid w:val="00132C5F"/>
    <w:rsid w:val="00136E77"/>
    <w:rsid w:val="00141413"/>
    <w:rsid w:val="00141D79"/>
    <w:rsid w:val="00142553"/>
    <w:rsid w:val="001425C2"/>
    <w:rsid w:val="00142EE8"/>
    <w:rsid w:val="00143521"/>
    <w:rsid w:val="00145041"/>
    <w:rsid w:val="00146840"/>
    <w:rsid w:val="00147126"/>
    <w:rsid w:val="001507AC"/>
    <w:rsid w:val="00150D8B"/>
    <w:rsid w:val="001545DD"/>
    <w:rsid w:val="00154BB2"/>
    <w:rsid w:val="00155FEC"/>
    <w:rsid w:val="00156C1F"/>
    <w:rsid w:val="0015706F"/>
    <w:rsid w:val="001600FD"/>
    <w:rsid w:val="00160572"/>
    <w:rsid w:val="00163EFB"/>
    <w:rsid w:val="0016493D"/>
    <w:rsid w:val="00167222"/>
    <w:rsid w:val="00170D63"/>
    <w:rsid w:val="00175B1E"/>
    <w:rsid w:val="001764C4"/>
    <w:rsid w:val="0018082B"/>
    <w:rsid w:val="001858DE"/>
    <w:rsid w:val="00190CF7"/>
    <w:rsid w:val="00192361"/>
    <w:rsid w:val="00193140"/>
    <w:rsid w:val="00193FBD"/>
    <w:rsid w:val="001942CB"/>
    <w:rsid w:val="00196E5A"/>
    <w:rsid w:val="00197C45"/>
    <w:rsid w:val="001A12B6"/>
    <w:rsid w:val="001A5B85"/>
    <w:rsid w:val="001A7D9C"/>
    <w:rsid w:val="001B0BF2"/>
    <w:rsid w:val="001B129E"/>
    <w:rsid w:val="001B3B98"/>
    <w:rsid w:val="001B6309"/>
    <w:rsid w:val="001B7B60"/>
    <w:rsid w:val="001C4A39"/>
    <w:rsid w:val="001C5289"/>
    <w:rsid w:val="001C5482"/>
    <w:rsid w:val="001D004A"/>
    <w:rsid w:val="001D0339"/>
    <w:rsid w:val="001D091F"/>
    <w:rsid w:val="001D30A8"/>
    <w:rsid w:val="001D55C2"/>
    <w:rsid w:val="001D57B6"/>
    <w:rsid w:val="001D668C"/>
    <w:rsid w:val="001D79C4"/>
    <w:rsid w:val="001E57BA"/>
    <w:rsid w:val="001F05AC"/>
    <w:rsid w:val="001F17A2"/>
    <w:rsid w:val="001F1EEA"/>
    <w:rsid w:val="001F243B"/>
    <w:rsid w:val="001F2F7B"/>
    <w:rsid w:val="001F4C95"/>
    <w:rsid w:val="001F601E"/>
    <w:rsid w:val="001F68D1"/>
    <w:rsid w:val="001F69FC"/>
    <w:rsid w:val="001F6A9A"/>
    <w:rsid w:val="001F6DD9"/>
    <w:rsid w:val="001F7D1E"/>
    <w:rsid w:val="00201B98"/>
    <w:rsid w:val="00202204"/>
    <w:rsid w:val="00202586"/>
    <w:rsid w:val="002026B4"/>
    <w:rsid w:val="00205123"/>
    <w:rsid w:val="00206E07"/>
    <w:rsid w:val="00207017"/>
    <w:rsid w:val="002073C6"/>
    <w:rsid w:val="002076BF"/>
    <w:rsid w:val="00211E8D"/>
    <w:rsid w:val="00211FAF"/>
    <w:rsid w:val="002153EB"/>
    <w:rsid w:val="0021692C"/>
    <w:rsid w:val="00216A83"/>
    <w:rsid w:val="002206DF"/>
    <w:rsid w:val="00220EFB"/>
    <w:rsid w:val="00222248"/>
    <w:rsid w:val="0022255A"/>
    <w:rsid w:val="00226766"/>
    <w:rsid w:val="00227037"/>
    <w:rsid w:val="00227325"/>
    <w:rsid w:val="00227432"/>
    <w:rsid w:val="00227491"/>
    <w:rsid w:val="00230B68"/>
    <w:rsid w:val="00230CF4"/>
    <w:rsid w:val="00232DCF"/>
    <w:rsid w:val="00233AD1"/>
    <w:rsid w:val="00233DD2"/>
    <w:rsid w:val="00234279"/>
    <w:rsid w:val="00234616"/>
    <w:rsid w:val="00234B03"/>
    <w:rsid w:val="00234C9D"/>
    <w:rsid w:val="00240914"/>
    <w:rsid w:val="00240964"/>
    <w:rsid w:val="00242888"/>
    <w:rsid w:val="00244607"/>
    <w:rsid w:val="002452F5"/>
    <w:rsid w:val="00251E53"/>
    <w:rsid w:val="002524D9"/>
    <w:rsid w:val="00254148"/>
    <w:rsid w:val="0025611C"/>
    <w:rsid w:val="00260D2E"/>
    <w:rsid w:val="00262786"/>
    <w:rsid w:val="0026372A"/>
    <w:rsid w:val="0026650C"/>
    <w:rsid w:val="002670E2"/>
    <w:rsid w:val="00270A42"/>
    <w:rsid w:val="0027218C"/>
    <w:rsid w:val="002723E0"/>
    <w:rsid w:val="002724B1"/>
    <w:rsid w:val="00272610"/>
    <w:rsid w:val="00273FF4"/>
    <w:rsid w:val="00274E94"/>
    <w:rsid w:val="00276A39"/>
    <w:rsid w:val="002812E2"/>
    <w:rsid w:val="00284A78"/>
    <w:rsid w:val="002855E2"/>
    <w:rsid w:val="00290151"/>
    <w:rsid w:val="002929A7"/>
    <w:rsid w:val="002942B9"/>
    <w:rsid w:val="00294DC0"/>
    <w:rsid w:val="00296445"/>
    <w:rsid w:val="002A05DD"/>
    <w:rsid w:val="002A1FB2"/>
    <w:rsid w:val="002A213B"/>
    <w:rsid w:val="002A602E"/>
    <w:rsid w:val="002A65D7"/>
    <w:rsid w:val="002B181E"/>
    <w:rsid w:val="002B329C"/>
    <w:rsid w:val="002B402E"/>
    <w:rsid w:val="002B5C77"/>
    <w:rsid w:val="002B688D"/>
    <w:rsid w:val="002B7019"/>
    <w:rsid w:val="002B7046"/>
    <w:rsid w:val="002C1404"/>
    <w:rsid w:val="002C2DF7"/>
    <w:rsid w:val="002C3566"/>
    <w:rsid w:val="002C5D94"/>
    <w:rsid w:val="002C6CDB"/>
    <w:rsid w:val="002C7401"/>
    <w:rsid w:val="002C7A35"/>
    <w:rsid w:val="002D23C2"/>
    <w:rsid w:val="002D3D2E"/>
    <w:rsid w:val="002E06BD"/>
    <w:rsid w:val="002E1627"/>
    <w:rsid w:val="002E1AAE"/>
    <w:rsid w:val="002E228F"/>
    <w:rsid w:val="002E39D9"/>
    <w:rsid w:val="002E6E72"/>
    <w:rsid w:val="002F584D"/>
    <w:rsid w:val="002F7E95"/>
    <w:rsid w:val="003014E9"/>
    <w:rsid w:val="003017AA"/>
    <w:rsid w:val="003020D7"/>
    <w:rsid w:val="0030448D"/>
    <w:rsid w:val="003106F6"/>
    <w:rsid w:val="00311087"/>
    <w:rsid w:val="003142B5"/>
    <w:rsid w:val="0031456D"/>
    <w:rsid w:val="003145D6"/>
    <w:rsid w:val="0031474A"/>
    <w:rsid w:val="003159A3"/>
    <w:rsid w:val="003206E9"/>
    <w:rsid w:val="00322825"/>
    <w:rsid w:val="00324049"/>
    <w:rsid w:val="00324D4D"/>
    <w:rsid w:val="00325475"/>
    <w:rsid w:val="00325CB5"/>
    <w:rsid w:val="00332FA9"/>
    <w:rsid w:val="00336062"/>
    <w:rsid w:val="00336787"/>
    <w:rsid w:val="00337E31"/>
    <w:rsid w:val="00341E9A"/>
    <w:rsid w:val="0034261A"/>
    <w:rsid w:val="00345BBB"/>
    <w:rsid w:val="003474E7"/>
    <w:rsid w:val="00351BC6"/>
    <w:rsid w:val="00351EE5"/>
    <w:rsid w:val="00353C85"/>
    <w:rsid w:val="00362755"/>
    <w:rsid w:val="00366200"/>
    <w:rsid w:val="003665FA"/>
    <w:rsid w:val="00370296"/>
    <w:rsid w:val="00370E96"/>
    <w:rsid w:val="003710BE"/>
    <w:rsid w:val="00371959"/>
    <w:rsid w:val="00372212"/>
    <w:rsid w:val="003738CE"/>
    <w:rsid w:val="00374906"/>
    <w:rsid w:val="0037585B"/>
    <w:rsid w:val="00377447"/>
    <w:rsid w:val="00380D26"/>
    <w:rsid w:val="003835D6"/>
    <w:rsid w:val="003842EA"/>
    <w:rsid w:val="00384730"/>
    <w:rsid w:val="00384ACE"/>
    <w:rsid w:val="00387CBB"/>
    <w:rsid w:val="0039018B"/>
    <w:rsid w:val="00391F35"/>
    <w:rsid w:val="00392631"/>
    <w:rsid w:val="00392ACC"/>
    <w:rsid w:val="00392F16"/>
    <w:rsid w:val="00395803"/>
    <w:rsid w:val="003961CE"/>
    <w:rsid w:val="003A078E"/>
    <w:rsid w:val="003A6481"/>
    <w:rsid w:val="003A76C4"/>
    <w:rsid w:val="003A7863"/>
    <w:rsid w:val="003B0704"/>
    <w:rsid w:val="003B0F5B"/>
    <w:rsid w:val="003B3905"/>
    <w:rsid w:val="003B43E1"/>
    <w:rsid w:val="003B4716"/>
    <w:rsid w:val="003B4950"/>
    <w:rsid w:val="003B4B82"/>
    <w:rsid w:val="003B7785"/>
    <w:rsid w:val="003B7EF5"/>
    <w:rsid w:val="003C0899"/>
    <w:rsid w:val="003C0E37"/>
    <w:rsid w:val="003C1118"/>
    <w:rsid w:val="003C3E84"/>
    <w:rsid w:val="003C72EE"/>
    <w:rsid w:val="003C7E9B"/>
    <w:rsid w:val="003D07EA"/>
    <w:rsid w:val="003D1BE1"/>
    <w:rsid w:val="003D2421"/>
    <w:rsid w:val="003D327E"/>
    <w:rsid w:val="003D3916"/>
    <w:rsid w:val="003D3966"/>
    <w:rsid w:val="003D5474"/>
    <w:rsid w:val="003D7030"/>
    <w:rsid w:val="003D7170"/>
    <w:rsid w:val="003E0A6C"/>
    <w:rsid w:val="003E0D5A"/>
    <w:rsid w:val="003E1BC4"/>
    <w:rsid w:val="003E249F"/>
    <w:rsid w:val="003E38E1"/>
    <w:rsid w:val="003E3B3C"/>
    <w:rsid w:val="003E5607"/>
    <w:rsid w:val="003E6E0F"/>
    <w:rsid w:val="003E71E6"/>
    <w:rsid w:val="003E71FB"/>
    <w:rsid w:val="003E7E65"/>
    <w:rsid w:val="003F004D"/>
    <w:rsid w:val="003F1119"/>
    <w:rsid w:val="003F2821"/>
    <w:rsid w:val="003F5009"/>
    <w:rsid w:val="003F5A10"/>
    <w:rsid w:val="004024CB"/>
    <w:rsid w:val="00402CBE"/>
    <w:rsid w:val="00402DF1"/>
    <w:rsid w:val="004031E2"/>
    <w:rsid w:val="00403AF2"/>
    <w:rsid w:val="0040545D"/>
    <w:rsid w:val="00406D8D"/>
    <w:rsid w:val="00406E02"/>
    <w:rsid w:val="00407263"/>
    <w:rsid w:val="00410F9A"/>
    <w:rsid w:val="0041129F"/>
    <w:rsid w:val="004142A2"/>
    <w:rsid w:val="004149D1"/>
    <w:rsid w:val="00415DC3"/>
    <w:rsid w:val="004205BA"/>
    <w:rsid w:val="00421708"/>
    <w:rsid w:val="00421972"/>
    <w:rsid w:val="00421D7C"/>
    <w:rsid w:val="00423051"/>
    <w:rsid w:val="004257CB"/>
    <w:rsid w:val="0042728C"/>
    <w:rsid w:val="00432A01"/>
    <w:rsid w:val="004349F3"/>
    <w:rsid w:val="00434C7D"/>
    <w:rsid w:val="00435B1F"/>
    <w:rsid w:val="00436750"/>
    <w:rsid w:val="0044167C"/>
    <w:rsid w:val="004425D6"/>
    <w:rsid w:val="00442828"/>
    <w:rsid w:val="00443541"/>
    <w:rsid w:val="00443798"/>
    <w:rsid w:val="0044386D"/>
    <w:rsid w:val="00446587"/>
    <w:rsid w:val="00446AD6"/>
    <w:rsid w:val="00447B5D"/>
    <w:rsid w:val="0045146A"/>
    <w:rsid w:val="00451D0A"/>
    <w:rsid w:val="00452484"/>
    <w:rsid w:val="004536BC"/>
    <w:rsid w:val="00454294"/>
    <w:rsid w:val="00455D96"/>
    <w:rsid w:val="004564A7"/>
    <w:rsid w:val="00460306"/>
    <w:rsid w:val="0046098E"/>
    <w:rsid w:val="00462469"/>
    <w:rsid w:val="00463F5D"/>
    <w:rsid w:val="0046540E"/>
    <w:rsid w:val="00465B1D"/>
    <w:rsid w:val="00465CA3"/>
    <w:rsid w:val="00466F76"/>
    <w:rsid w:val="004677A6"/>
    <w:rsid w:val="0046792C"/>
    <w:rsid w:val="00470293"/>
    <w:rsid w:val="00470599"/>
    <w:rsid w:val="00470988"/>
    <w:rsid w:val="00470B6D"/>
    <w:rsid w:val="004715E5"/>
    <w:rsid w:val="00471673"/>
    <w:rsid w:val="00471F19"/>
    <w:rsid w:val="004742A1"/>
    <w:rsid w:val="004761A0"/>
    <w:rsid w:val="004761B1"/>
    <w:rsid w:val="00476A3E"/>
    <w:rsid w:val="00477DC4"/>
    <w:rsid w:val="00480634"/>
    <w:rsid w:val="00484E65"/>
    <w:rsid w:val="004851F1"/>
    <w:rsid w:val="004853FC"/>
    <w:rsid w:val="0048548D"/>
    <w:rsid w:val="00487579"/>
    <w:rsid w:val="00493028"/>
    <w:rsid w:val="00493C76"/>
    <w:rsid w:val="0049509A"/>
    <w:rsid w:val="004A0A11"/>
    <w:rsid w:val="004A2E10"/>
    <w:rsid w:val="004A2F2C"/>
    <w:rsid w:val="004B05CA"/>
    <w:rsid w:val="004B5350"/>
    <w:rsid w:val="004B5FEE"/>
    <w:rsid w:val="004B6F5D"/>
    <w:rsid w:val="004C0D49"/>
    <w:rsid w:val="004C5553"/>
    <w:rsid w:val="004C6C68"/>
    <w:rsid w:val="004C7349"/>
    <w:rsid w:val="004D0526"/>
    <w:rsid w:val="004D26B8"/>
    <w:rsid w:val="004D4E72"/>
    <w:rsid w:val="004D67AF"/>
    <w:rsid w:val="004E14BA"/>
    <w:rsid w:val="004E23BA"/>
    <w:rsid w:val="004E3CFC"/>
    <w:rsid w:val="004E52AF"/>
    <w:rsid w:val="004E77B0"/>
    <w:rsid w:val="004F06A2"/>
    <w:rsid w:val="004F21E6"/>
    <w:rsid w:val="004F22FC"/>
    <w:rsid w:val="004F2B9E"/>
    <w:rsid w:val="004F465C"/>
    <w:rsid w:val="004F4C0A"/>
    <w:rsid w:val="004F5B6B"/>
    <w:rsid w:val="004F5F07"/>
    <w:rsid w:val="004F6243"/>
    <w:rsid w:val="004F77AA"/>
    <w:rsid w:val="00500B7E"/>
    <w:rsid w:val="0050324E"/>
    <w:rsid w:val="00505F6A"/>
    <w:rsid w:val="0051587E"/>
    <w:rsid w:val="00517D1C"/>
    <w:rsid w:val="005235A6"/>
    <w:rsid w:val="0052461D"/>
    <w:rsid w:val="0052581E"/>
    <w:rsid w:val="005261C1"/>
    <w:rsid w:val="005266EE"/>
    <w:rsid w:val="00526F79"/>
    <w:rsid w:val="00533619"/>
    <w:rsid w:val="00535C31"/>
    <w:rsid w:val="00536845"/>
    <w:rsid w:val="005373A4"/>
    <w:rsid w:val="00537968"/>
    <w:rsid w:val="00540AB6"/>
    <w:rsid w:val="00541F0E"/>
    <w:rsid w:val="0054221C"/>
    <w:rsid w:val="00542B7A"/>
    <w:rsid w:val="00542F8D"/>
    <w:rsid w:val="00543776"/>
    <w:rsid w:val="0054573E"/>
    <w:rsid w:val="005460C2"/>
    <w:rsid w:val="00551B39"/>
    <w:rsid w:val="0055299D"/>
    <w:rsid w:val="0056350B"/>
    <w:rsid w:val="00564699"/>
    <w:rsid w:val="00566E94"/>
    <w:rsid w:val="005672BD"/>
    <w:rsid w:val="00570739"/>
    <w:rsid w:val="00573644"/>
    <w:rsid w:val="00574155"/>
    <w:rsid w:val="005751A8"/>
    <w:rsid w:val="00577691"/>
    <w:rsid w:val="00577FC2"/>
    <w:rsid w:val="00580B2F"/>
    <w:rsid w:val="00584F26"/>
    <w:rsid w:val="005867D9"/>
    <w:rsid w:val="005871FF"/>
    <w:rsid w:val="005875AB"/>
    <w:rsid w:val="005904DA"/>
    <w:rsid w:val="00590508"/>
    <w:rsid w:val="00593430"/>
    <w:rsid w:val="00593825"/>
    <w:rsid w:val="00594B32"/>
    <w:rsid w:val="00595764"/>
    <w:rsid w:val="005960EB"/>
    <w:rsid w:val="00597E96"/>
    <w:rsid w:val="005A1A63"/>
    <w:rsid w:val="005A43B3"/>
    <w:rsid w:val="005A452F"/>
    <w:rsid w:val="005B0D5F"/>
    <w:rsid w:val="005B11DB"/>
    <w:rsid w:val="005B2CE5"/>
    <w:rsid w:val="005B33F1"/>
    <w:rsid w:val="005B380F"/>
    <w:rsid w:val="005B5C06"/>
    <w:rsid w:val="005B67E3"/>
    <w:rsid w:val="005B7368"/>
    <w:rsid w:val="005B79BC"/>
    <w:rsid w:val="005C0D3B"/>
    <w:rsid w:val="005C1262"/>
    <w:rsid w:val="005C490B"/>
    <w:rsid w:val="005C4C9A"/>
    <w:rsid w:val="005C712B"/>
    <w:rsid w:val="005D1CCF"/>
    <w:rsid w:val="005D2B5E"/>
    <w:rsid w:val="005D2C0F"/>
    <w:rsid w:val="005D2E4D"/>
    <w:rsid w:val="005D3153"/>
    <w:rsid w:val="005D3A6A"/>
    <w:rsid w:val="005D3B8E"/>
    <w:rsid w:val="005D4DA7"/>
    <w:rsid w:val="005D5F71"/>
    <w:rsid w:val="005D66A3"/>
    <w:rsid w:val="005E02CF"/>
    <w:rsid w:val="005E2C76"/>
    <w:rsid w:val="005E38B6"/>
    <w:rsid w:val="005E3E92"/>
    <w:rsid w:val="005F182F"/>
    <w:rsid w:val="005F3FDA"/>
    <w:rsid w:val="005F4AF9"/>
    <w:rsid w:val="005F599A"/>
    <w:rsid w:val="0060056F"/>
    <w:rsid w:val="00600DDA"/>
    <w:rsid w:val="0060345B"/>
    <w:rsid w:val="006046BA"/>
    <w:rsid w:val="006052A3"/>
    <w:rsid w:val="006052D1"/>
    <w:rsid w:val="00606FC1"/>
    <w:rsid w:val="00607025"/>
    <w:rsid w:val="00611A04"/>
    <w:rsid w:val="00612895"/>
    <w:rsid w:val="00614909"/>
    <w:rsid w:val="0061601D"/>
    <w:rsid w:val="00616B19"/>
    <w:rsid w:val="006172DF"/>
    <w:rsid w:val="00622E54"/>
    <w:rsid w:val="00623389"/>
    <w:rsid w:val="00624438"/>
    <w:rsid w:val="00624ED2"/>
    <w:rsid w:val="006304C8"/>
    <w:rsid w:val="0063183C"/>
    <w:rsid w:val="00635100"/>
    <w:rsid w:val="00637092"/>
    <w:rsid w:val="00637392"/>
    <w:rsid w:val="006402BD"/>
    <w:rsid w:val="00642C8A"/>
    <w:rsid w:val="0064555F"/>
    <w:rsid w:val="00646BF1"/>
    <w:rsid w:val="0065271B"/>
    <w:rsid w:val="0065677F"/>
    <w:rsid w:val="0065699F"/>
    <w:rsid w:val="00660B5B"/>
    <w:rsid w:val="006611C8"/>
    <w:rsid w:val="006617C5"/>
    <w:rsid w:val="00662115"/>
    <w:rsid w:val="00662119"/>
    <w:rsid w:val="006625EE"/>
    <w:rsid w:val="00663AAD"/>
    <w:rsid w:val="006647B3"/>
    <w:rsid w:val="00666178"/>
    <w:rsid w:val="00667032"/>
    <w:rsid w:val="0067008E"/>
    <w:rsid w:val="00671730"/>
    <w:rsid w:val="0067269E"/>
    <w:rsid w:val="006732DD"/>
    <w:rsid w:val="006741B2"/>
    <w:rsid w:val="006755C6"/>
    <w:rsid w:val="006800BC"/>
    <w:rsid w:val="00682D1C"/>
    <w:rsid w:val="0069069B"/>
    <w:rsid w:val="006922C2"/>
    <w:rsid w:val="00693013"/>
    <w:rsid w:val="00693252"/>
    <w:rsid w:val="006951D4"/>
    <w:rsid w:val="00695517"/>
    <w:rsid w:val="0069578E"/>
    <w:rsid w:val="006A0D2B"/>
    <w:rsid w:val="006A14F1"/>
    <w:rsid w:val="006A5717"/>
    <w:rsid w:val="006A5C1D"/>
    <w:rsid w:val="006A6D52"/>
    <w:rsid w:val="006A6F2F"/>
    <w:rsid w:val="006A794A"/>
    <w:rsid w:val="006B127E"/>
    <w:rsid w:val="006B5917"/>
    <w:rsid w:val="006B6CDF"/>
    <w:rsid w:val="006C025D"/>
    <w:rsid w:val="006C068F"/>
    <w:rsid w:val="006C1536"/>
    <w:rsid w:val="006C1E72"/>
    <w:rsid w:val="006C288D"/>
    <w:rsid w:val="006C2B95"/>
    <w:rsid w:val="006C6ED0"/>
    <w:rsid w:val="006C749C"/>
    <w:rsid w:val="006D3398"/>
    <w:rsid w:val="006D349B"/>
    <w:rsid w:val="006D649C"/>
    <w:rsid w:val="006D6CDA"/>
    <w:rsid w:val="006E1834"/>
    <w:rsid w:val="006E2942"/>
    <w:rsid w:val="006E340D"/>
    <w:rsid w:val="006E3EA6"/>
    <w:rsid w:val="006E541E"/>
    <w:rsid w:val="006E65D6"/>
    <w:rsid w:val="006F53F8"/>
    <w:rsid w:val="006F7BB9"/>
    <w:rsid w:val="006F7DBB"/>
    <w:rsid w:val="0070025B"/>
    <w:rsid w:val="0070083F"/>
    <w:rsid w:val="00701C07"/>
    <w:rsid w:val="0070233A"/>
    <w:rsid w:val="0070327D"/>
    <w:rsid w:val="0070529A"/>
    <w:rsid w:val="00706BB8"/>
    <w:rsid w:val="007076B9"/>
    <w:rsid w:val="007119EF"/>
    <w:rsid w:val="0071454A"/>
    <w:rsid w:val="00717F47"/>
    <w:rsid w:val="00721135"/>
    <w:rsid w:val="0072128A"/>
    <w:rsid w:val="007231E3"/>
    <w:rsid w:val="00724548"/>
    <w:rsid w:val="00725A99"/>
    <w:rsid w:val="007263B3"/>
    <w:rsid w:val="0072695F"/>
    <w:rsid w:val="00726D05"/>
    <w:rsid w:val="00731397"/>
    <w:rsid w:val="007314A6"/>
    <w:rsid w:val="007321CB"/>
    <w:rsid w:val="00740AE0"/>
    <w:rsid w:val="00742711"/>
    <w:rsid w:val="00745246"/>
    <w:rsid w:val="007513C9"/>
    <w:rsid w:val="00751E48"/>
    <w:rsid w:val="0075290F"/>
    <w:rsid w:val="007548DB"/>
    <w:rsid w:val="00754D98"/>
    <w:rsid w:val="007579E5"/>
    <w:rsid w:val="007609D6"/>
    <w:rsid w:val="00766499"/>
    <w:rsid w:val="0077236F"/>
    <w:rsid w:val="00777600"/>
    <w:rsid w:val="00780017"/>
    <w:rsid w:val="007806A0"/>
    <w:rsid w:val="00785110"/>
    <w:rsid w:val="0078552C"/>
    <w:rsid w:val="00785952"/>
    <w:rsid w:val="00785BBD"/>
    <w:rsid w:val="00785FE1"/>
    <w:rsid w:val="00787539"/>
    <w:rsid w:val="007879E7"/>
    <w:rsid w:val="00791D58"/>
    <w:rsid w:val="00793674"/>
    <w:rsid w:val="00797A3D"/>
    <w:rsid w:val="007A0638"/>
    <w:rsid w:val="007A3610"/>
    <w:rsid w:val="007A7079"/>
    <w:rsid w:val="007A72B2"/>
    <w:rsid w:val="007B0443"/>
    <w:rsid w:val="007B1CC3"/>
    <w:rsid w:val="007B3519"/>
    <w:rsid w:val="007B3E52"/>
    <w:rsid w:val="007B42DC"/>
    <w:rsid w:val="007B6AB2"/>
    <w:rsid w:val="007B7F25"/>
    <w:rsid w:val="007C232C"/>
    <w:rsid w:val="007C4309"/>
    <w:rsid w:val="007C44EE"/>
    <w:rsid w:val="007C4A2A"/>
    <w:rsid w:val="007C7C0F"/>
    <w:rsid w:val="007D262C"/>
    <w:rsid w:val="007D66B4"/>
    <w:rsid w:val="007D7ACF"/>
    <w:rsid w:val="007E53E2"/>
    <w:rsid w:val="007E5FF3"/>
    <w:rsid w:val="007F1558"/>
    <w:rsid w:val="007F611B"/>
    <w:rsid w:val="007F7CF0"/>
    <w:rsid w:val="00800761"/>
    <w:rsid w:val="00801711"/>
    <w:rsid w:val="00807646"/>
    <w:rsid w:val="00810383"/>
    <w:rsid w:val="00812928"/>
    <w:rsid w:val="00813DE2"/>
    <w:rsid w:val="00814FAD"/>
    <w:rsid w:val="0081518F"/>
    <w:rsid w:val="0081559D"/>
    <w:rsid w:val="00815DFA"/>
    <w:rsid w:val="0082086E"/>
    <w:rsid w:val="0082324C"/>
    <w:rsid w:val="008233E7"/>
    <w:rsid w:val="0082515F"/>
    <w:rsid w:val="0082653B"/>
    <w:rsid w:val="00826979"/>
    <w:rsid w:val="00826E5C"/>
    <w:rsid w:val="00830FC7"/>
    <w:rsid w:val="00833195"/>
    <w:rsid w:val="00834804"/>
    <w:rsid w:val="008413A2"/>
    <w:rsid w:val="00845A57"/>
    <w:rsid w:val="0084626A"/>
    <w:rsid w:val="00847C77"/>
    <w:rsid w:val="00850306"/>
    <w:rsid w:val="00850F0F"/>
    <w:rsid w:val="00852A3C"/>
    <w:rsid w:val="00852EA1"/>
    <w:rsid w:val="00853412"/>
    <w:rsid w:val="00857571"/>
    <w:rsid w:val="008600D0"/>
    <w:rsid w:val="00860F2E"/>
    <w:rsid w:val="00862C47"/>
    <w:rsid w:val="0086543B"/>
    <w:rsid w:val="00866AD0"/>
    <w:rsid w:val="00876685"/>
    <w:rsid w:val="00876D54"/>
    <w:rsid w:val="0088034D"/>
    <w:rsid w:val="008805AF"/>
    <w:rsid w:val="008818C6"/>
    <w:rsid w:val="00885362"/>
    <w:rsid w:val="008870F2"/>
    <w:rsid w:val="00891BBA"/>
    <w:rsid w:val="00892FFC"/>
    <w:rsid w:val="00893109"/>
    <w:rsid w:val="00893457"/>
    <w:rsid w:val="00893861"/>
    <w:rsid w:val="00894020"/>
    <w:rsid w:val="00897A5D"/>
    <w:rsid w:val="008A0036"/>
    <w:rsid w:val="008A070C"/>
    <w:rsid w:val="008A0D30"/>
    <w:rsid w:val="008A185E"/>
    <w:rsid w:val="008A428A"/>
    <w:rsid w:val="008A5A4B"/>
    <w:rsid w:val="008A7B5A"/>
    <w:rsid w:val="008A7DF1"/>
    <w:rsid w:val="008B1257"/>
    <w:rsid w:val="008B2EF7"/>
    <w:rsid w:val="008B3469"/>
    <w:rsid w:val="008B398C"/>
    <w:rsid w:val="008B3B99"/>
    <w:rsid w:val="008B3D2E"/>
    <w:rsid w:val="008B4AA8"/>
    <w:rsid w:val="008B53A0"/>
    <w:rsid w:val="008C01B9"/>
    <w:rsid w:val="008C0F98"/>
    <w:rsid w:val="008C2344"/>
    <w:rsid w:val="008C5870"/>
    <w:rsid w:val="008C5B1D"/>
    <w:rsid w:val="008C78B2"/>
    <w:rsid w:val="008D00D5"/>
    <w:rsid w:val="008D29FB"/>
    <w:rsid w:val="008D40F9"/>
    <w:rsid w:val="008D57A7"/>
    <w:rsid w:val="008D7AB3"/>
    <w:rsid w:val="008E4AB4"/>
    <w:rsid w:val="008E600D"/>
    <w:rsid w:val="008E6362"/>
    <w:rsid w:val="008E7109"/>
    <w:rsid w:val="008E7436"/>
    <w:rsid w:val="008F1710"/>
    <w:rsid w:val="008F3096"/>
    <w:rsid w:val="008F30FA"/>
    <w:rsid w:val="008F33BE"/>
    <w:rsid w:val="008F626C"/>
    <w:rsid w:val="008F6CB6"/>
    <w:rsid w:val="008F787E"/>
    <w:rsid w:val="008F79B5"/>
    <w:rsid w:val="00900665"/>
    <w:rsid w:val="00901D08"/>
    <w:rsid w:val="00901F00"/>
    <w:rsid w:val="00902E22"/>
    <w:rsid w:val="0090395D"/>
    <w:rsid w:val="00905EA1"/>
    <w:rsid w:val="00906408"/>
    <w:rsid w:val="00907300"/>
    <w:rsid w:val="00911617"/>
    <w:rsid w:val="009136FF"/>
    <w:rsid w:val="0091540C"/>
    <w:rsid w:val="009165F2"/>
    <w:rsid w:val="009178BE"/>
    <w:rsid w:val="00920D7F"/>
    <w:rsid w:val="0092186C"/>
    <w:rsid w:val="009220E6"/>
    <w:rsid w:val="00922C3E"/>
    <w:rsid w:val="00924CDC"/>
    <w:rsid w:val="00924F9A"/>
    <w:rsid w:val="00927215"/>
    <w:rsid w:val="009313B6"/>
    <w:rsid w:val="00932C97"/>
    <w:rsid w:val="00932FF1"/>
    <w:rsid w:val="00933E77"/>
    <w:rsid w:val="009406E7"/>
    <w:rsid w:val="00941311"/>
    <w:rsid w:val="00941438"/>
    <w:rsid w:val="00942015"/>
    <w:rsid w:val="009427A8"/>
    <w:rsid w:val="009429B0"/>
    <w:rsid w:val="00942C3A"/>
    <w:rsid w:val="0094367D"/>
    <w:rsid w:val="0094385D"/>
    <w:rsid w:val="009456E0"/>
    <w:rsid w:val="009511D2"/>
    <w:rsid w:val="00954632"/>
    <w:rsid w:val="00955DD2"/>
    <w:rsid w:val="00955E4A"/>
    <w:rsid w:val="00956119"/>
    <w:rsid w:val="00956DA4"/>
    <w:rsid w:val="00956E2F"/>
    <w:rsid w:val="00957272"/>
    <w:rsid w:val="009608C0"/>
    <w:rsid w:val="00962F86"/>
    <w:rsid w:val="0096360A"/>
    <w:rsid w:val="00963677"/>
    <w:rsid w:val="009644F2"/>
    <w:rsid w:val="00965742"/>
    <w:rsid w:val="00965DDA"/>
    <w:rsid w:val="0096641A"/>
    <w:rsid w:val="00971A97"/>
    <w:rsid w:val="0097325A"/>
    <w:rsid w:val="009752C5"/>
    <w:rsid w:val="00977E76"/>
    <w:rsid w:val="00981BA9"/>
    <w:rsid w:val="00985E19"/>
    <w:rsid w:val="00986F31"/>
    <w:rsid w:val="009909B8"/>
    <w:rsid w:val="00990AB7"/>
    <w:rsid w:val="00991FFA"/>
    <w:rsid w:val="0099240B"/>
    <w:rsid w:val="00992832"/>
    <w:rsid w:val="00993DA2"/>
    <w:rsid w:val="00997103"/>
    <w:rsid w:val="009A11FC"/>
    <w:rsid w:val="009A2E94"/>
    <w:rsid w:val="009A41A0"/>
    <w:rsid w:val="009A48BC"/>
    <w:rsid w:val="009A6DC5"/>
    <w:rsid w:val="009A71C1"/>
    <w:rsid w:val="009B35C5"/>
    <w:rsid w:val="009B67C9"/>
    <w:rsid w:val="009B6D7E"/>
    <w:rsid w:val="009C0AF9"/>
    <w:rsid w:val="009C5F8C"/>
    <w:rsid w:val="009C6E5E"/>
    <w:rsid w:val="009C75CF"/>
    <w:rsid w:val="009D03F7"/>
    <w:rsid w:val="009D47D4"/>
    <w:rsid w:val="009D5DD4"/>
    <w:rsid w:val="009D7122"/>
    <w:rsid w:val="009E10A4"/>
    <w:rsid w:val="009E33CD"/>
    <w:rsid w:val="009E3BD1"/>
    <w:rsid w:val="009E3BF8"/>
    <w:rsid w:val="009E4651"/>
    <w:rsid w:val="009E4E28"/>
    <w:rsid w:val="009E63D4"/>
    <w:rsid w:val="009E68EE"/>
    <w:rsid w:val="009F0DA3"/>
    <w:rsid w:val="009F3B2C"/>
    <w:rsid w:val="009F5F74"/>
    <w:rsid w:val="009F706D"/>
    <w:rsid w:val="009F7974"/>
    <w:rsid w:val="00A015DD"/>
    <w:rsid w:val="00A030B2"/>
    <w:rsid w:val="00A03999"/>
    <w:rsid w:val="00A0479C"/>
    <w:rsid w:val="00A05184"/>
    <w:rsid w:val="00A052A3"/>
    <w:rsid w:val="00A075B1"/>
    <w:rsid w:val="00A10933"/>
    <w:rsid w:val="00A10AF7"/>
    <w:rsid w:val="00A16EE7"/>
    <w:rsid w:val="00A17866"/>
    <w:rsid w:val="00A201A1"/>
    <w:rsid w:val="00A23230"/>
    <w:rsid w:val="00A23FC1"/>
    <w:rsid w:val="00A24360"/>
    <w:rsid w:val="00A25FAD"/>
    <w:rsid w:val="00A26D84"/>
    <w:rsid w:val="00A27B70"/>
    <w:rsid w:val="00A35DF7"/>
    <w:rsid w:val="00A41442"/>
    <w:rsid w:val="00A46B84"/>
    <w:rsid w:val="00A47462"/>
    <w:rsid w:val="00A518EE"/>
    <w:rsid w:val="00A51E09"/>
    <w:rsid w:val="00A52C2D"/>
    <w:rsid w:val="00A53141"/>
    <w:rsid w:val="00A53E20"/>
    <w:rsid w:val="00A54178"/>
    <w:rsid w:val="00A544D4"/>
    <w:rsid w:val="00A54510"/>
    <w:rsid w:val="00A54A0F"/>
    <w:rsid w:val="00A611A3"/>
    <w:rsid w:val="00A62A3B"/>
    <w:rsid w:val="00A63663"/>
    <w:rsid w:val="00A65E88"/>
    <w:rsid w:val="00A678C2"/>
    <w:rsid w:val="00A70C9E"/>
    <w:rsid w:val="00A734AB"/>
    <w:rsid w:val="00A7645A"/>
    <w:rsid w:val="00A76D94"/>
    <w:rsid w:val="00A814F0"/>
    <w:rsid w:val="00A816DA"/>
    <w:rsid w:val="00A83AC8"/>
    <w:rsid w:val="00A84CCC"/>
    <w:rsid w:val="00A878E7"/>
    <w:rsid w:val="00A916CC"/>
    <w:rsid w:val="00A92421"/>
    <w:rsid w:val="00A9381F"/>
    <w:rsid w:val="00A95A32"/>
    <w:rsid w:val="00AA0364"/>
    <w:rsid w:val="00AA1953"/>
    <w:rsid w:val="00AA5C91"/>
    <w:rsid w:val="00AA6F76"/>
    <w:rsid w:val="00AA7125"/>
    <w:rsid w:val="00AA78E8"/>
    <w:rsid w:val="00AB2A20"/>
    <w:rsid w:val="00AB2E2B"/>
    <w:rsid w:val="00AB3E6B"/>
    <w:rsid w:val="00AC0A7F"/>
    <w:rsid w:val="00AC166B"/>
    <w:rsid w:val="00AC27E8"/>
    <w:rsid w:val="00AC75B1"/>
    <w:rsid w:val="00AD052D"/>
    <w:rsid w:val="00AD3E57"/>
    <w:rsid w:val="00AD4872"/>
    <w:rsid w:val="00AD502B"/>
    <w:rsid w:val="00AE019A"/>
    <w:rsid w:val="00AE16E8"/>
    <w:rsid w:val="00AE32F9"/>
    <w:rsid w:val="00AE3C47"/>
    <w:rsid w:val="00AE4614"/>
    <w:rsid w:val="00AE66B6"/>
    <w:rsid w:val="00AE6C22"/>
    <w:rsid w:val="00AF0DEF"/>
    <w:rsid w:val="00AF383F"/>
    <w:rsid w:val="00AF4173"/>
    <w:rsid w:val="00AF4761"/>
    <w:rsid w:val="00AF545C"/>
    <w:rsid w:val="00B00288"/>
    <w:rsid w:val="00B0293C"/>
    <w:rsid w:val="00B059B9"/>
    <w:rsid w:val="00B05CDD"/>
    <w:rsid w:val="00B10AFC"/>
    <w:rsid w:val="00B11030"/>
    <w:rsid w:val="00B11432"/>
    <w:rsid w:val="00B1480A"/>
    <w:rsid w:val="00B154E3"/>
    <w:rsid w:val="00B15F28"/>
    <w:rsid w:val="00B16341"/>
    <w:rsid w:val="00B227DA"/>
    <w:rsid w:val="00B333F2"/>
    <w:rsid w:val="00B33BED"/>
    <w:rsid w:val="00B37FFD"/>
    <w:rsid w:val="00B40DA4"/>
    <w:rsid w:val="00B416BD"/>
    <w:rsid w:val="00B4527F"/>
    <w:rsid w:val="00B468AE"/>
    <w:rsid w:val="00B46CF9"/>
    <w:rsid w:val="00B52025"/>
    <w:rsid w:val="00B52978"/>
    <w:rsid w:val="00B53D2D"/>
    <w:rsid w:val="00B542CC"/>
    <w:rsid w:val="00B544F0"/>
    <w:rsid w:val="00B5463D"/>
    <w:rsid w:val="00B574D3"/>
    <w:rsid w:val="00B60659"/>
    <w:rsid w:val="00B607F4"/>
    <w:rsid w:val="00B6152B"/>
    <w:rsid w:val="00B61B89"/>
    <w:rsid w:val="00B62381"/>
    <w:rsid w:val="00B65080"/>
    <w:rsid w:val="00B66BE4"/>
    <w:rsid w:val="00B700A2"/>
    <w:rsid w:val="00B70D5E"/>
    <w:rsid w:val="00B72D18"/>
    <w:rsid w:val="00B7358F"/>
    <w:rsid w:val="00B735ED"/>
    <w:rsid w:val="00B74152"/>
    <w:rsid w:val="00B752AA"/>
    <w:rsid w:val="00B75D55"/>
    <w:rsid w:val="00B77C74"/>
    <w:rsid w:val="00B8121F"/>
    <w:rsid w:val="00B85ABE"/>
    <w:rsid w:val="00B8634E"/>
    <w:rsid w:val="00B87311"/>
    <w:rsid w:val="00B902B4"/>
    <w:rsid w:val="00B90675"/>
    <w:rsid w:val="00B90FE7"/>
    <w:rsid w:val="00B91718"/>
    <w:rsid w:val="00B94995"/>
    <w:rsid w:val="00BA0C0C"/>
    <w:rsid w:val="00BA12AE"/>
    <w:rsid w:val="00BA2AFF"/>
    <w:rsid w:val="00BA3FDA"/>
    <w:rsid w:val="00BB05D6"/>
    <w:rsid w:val="00BB0F4A"/>
    <w:rsid w:val="00BB18D9"/>
    <w:rsid w:val="00BB1B2D"/>
    <w:rsid w:val="00BB1BEA"/>
    <w:rsid w:val="00BB3859"/>
    <w:rsid w:val="00BB523B"/>
    <w:rsid w:val="00BB668A"/>
    <w:rsid w:val="00BC1083"/>
    <w:rsid w:val="00BC1B30"/>
    <w:rsid w:val="00BC3A60"/>
    <w:rsid w:val="00BC4F4C"/>
    <w:rsid w:val="00BC5863"/>
    <w:rsid w:val="00BC5EAF"/>
    <w:rsid w:val="00BD10D3"/>
    <w:rsid w:val="00BD333B"/>
    <w:rsid w:val="00BD36B4"/>
    <w:rsid w:val="00BD3ADC"/>
    <w:rsid w:val="00BD402B"/>
    <w:rsid w:val="00BD446E"/>
    <w:rsid w:val="00BD6130"/>
    <w:rsid w:val="00BD7D76"/>
    <w:rsid w:val="00BE1A1B"/>
    <w:rsid w:val="00BE4E69"/>
    <w:rsid w:val="00BE5997"/>
    <w:rsid w:val="00BE5D04"/>
    <w:rsid w:val="00BE5F21"/>
    <w:rsid w:val="00BE720F"/>
    <w:rsid w:val="00BE7B8B"/>
    <w:rsid w:val="00BF001A"/>
    <w:rsid w:val="00BF0551"/>
    <w:rsid w:val="00BF21F5"/>
    <w:rsid w:val="00BF50CF"/>
    <w:rsid w:val="00BF68FB"/>
    <w:rsid w:val="00BF7D73"/>
    <w:rsid w:val="00C0179D"/>
    <w:rsid w:val="00C04F0F"/>
    <w:rsid w:val="00C05146"/>
    <w:rsid w:val="00C0646B"/>
    <w:rsid w:val="00C0712E"/>
    <w:rsid w:val="00C07201"/>
    <w:rsid w:val="00C10A2C"/>
    <w:rsid w:val="00C14A61"/>
    <w:rsid w:val="00C15107"/>
    <w:rsid w:val="00C15DB5"/>
    <w:rsid w:val="00C17479"/>
    <w:rsid w:val="00C20548"/>
    <w:rsid w:val="00C2078A"/>
    <w:rsid w:val="00C212A8"/>
    <w:rsid w:val="00C2179D"/>
    <w:rsid w:val="00C21C93"/>
    <w:rsid w:val="00C22023"/>
    <w:rsid w:val="00C24398"/>
    <w:rsid w:val="00C24881"/>
    <w:rsid w:val="00C2524C"/>
    <w:rsid w:val="00C333A3"/>
    <w:rsid w:val="00C3766B"/>
    <w:rsid w:val="00C37955"/>
    <w:rsid w:val="00C405F9"/>
    <w:rsid w:val="00C415AA"/>
    <w:rsid w:val="00C42337"/>
    <w:rsid w:val="00C4261C"/>
    <w:rsid w:val="00C43033"/>
    <w:rsid w:val="00C453E9"/>
    <w:rsid w:val="00C45668"/>
    <w:rsid w:val="00C46255"/>
    <w:rsid w:val="00C46669"/>
    <w:rsid w:val="00C46E4D"/>
    <w:rsid w:val="00C47916"/>
    <w:rsid w:val="00C52273"/>
    <w:rsid w:val="00C53469"/>
    <w:rsid w:val="00C53AFC"/>
    <w:rsid w:val="00C53D3B"/>
    <w:rsid w:val="00C57E74"/>
    <w:rsid w:val="00C6083A"/>
    <w:rsid w:val="00C60BF1"/>
    <w:rsid w:val="00C613B3"/>
    <w:rsid w:val="00C63A72"/>
    <w:rsid w:val="00C64919"/>
    <w:rsid w:val="00C655BB"/>
    <w:rsid w:val="00C65815"/>
    <w:rsid w:val="00C65E97"/>
    <w:rsid w:val="00C71514"/>
    <w:rsid w:val="00C726E2"/>
    <w:rsid w:val="00C72834"/>
    <w:rsid w:val="00C7624A"/>
    <w:rsid w:val="00C7666F"/>
    <w:rsid w:val="00C8097E"/>
    <w:rsid w:val="00C81816"/>
    <w:rsid w:val="00C831B4"/>
    <w:rsid w:val="00C8373C"/>
    <w:rsid w:val="00C86D73"/>
    <w:rsid w:val="00C90D78"/>
    <w:rsid w:val="00C91467"/>
    <w:rsid w:val="00C92981"/>
    <w:rsid w:val="00C92AAE"/>
    <w:rsid w:val="00C92CC4"/>
    <w:rsid w:val="00C93305"/>
    <w:rsid w:val="00C9721C"/>
    <w:rsid w:val="00CA093D"/>
    <w:rsid w:val="00CA106A"/>
    <w:rsid w:val="00CA3350"/>
    <w:rsid w:val="00CA4426"/>
    <w:rsid w:val="00CA45E0"/>
    <w:rsid w:val="00CA5D1F"/>
    <w:rsid w:val="00CA5DC7"/>
    <w:rsid w:val="00CB19A2"/>
    <w:rsid w:val="00CB29C8"/>
    <w:rsid w:val="00CB65C5"/>
    <w:rsid w:val="00CB6DDF"/>
    <w:rsid w:val="00CC0EC5"/>
    <w:rsid w:val="00CC2315"/>
    <w:rsid w:val="00CC5899"/>
    <w:rsid w:val="00CC717E"/>
    <w:rsid w:val="00CC7282"/>
    <w:rsid w:val="00CC72A4"/>
    <w:rsid w:val="00CD0066"/>
    <w:rsid w:val="00CD1AD7"/>
    <w:rsid w:val="00CD217E"/>
    <w:rsid w:val="00CD2A63"/>
    <w:rsid w:val="00CE232E"/>
    <w:rsid w:val="00CE455C"/>
    <w:rsid w:val="00CE558A"/>
    <w:rsid w:val="00CF0EDA"/>
    <w:rsid w:val="00CF1178"/>
    <w:rsid w:val="00CF1C90"/>
    <w:rsid w:val="00CF22A9"/>
    <w:rsid w:val="00CF33BE"/>
    <w:rsid w:val="00CF496C"/>
    <w:rsid w:val="00CF581C"/>
    <w:rsid w:val="00CF7DE1"/>
    <w:rsid w:val="00D01930"/>
    <w:rsid w:val="00D03712"/>
    <w:rsid w:val="00D051DC"/>
    <w:rsid w:val="00D07B83"/>
    <w:rsid w:val="00D12483"/>
    <w:rsid w:val="00D168D8"/>
    <w:rsid w:val="00D17AA3"/>
    <w:rsid w:val="00D17D54"/>
    <w:rsid w:val="00D22688"/>
    <w:rsid w:val="00D22F83"/>
    <w:rsid w:val="00D2356C"/>
    <w:rsid w:val="00D23E08"/>
    <w:rsid w:val="00D247E8"/>
    <w:rsid w:val="00D2558F"/>
    <w:rsid w:val="00D27C30"/>
    <w:rsid w:val="00D30FC4"/>
    <w:rsid w:val="00D30FFB"/>
    <w:rsid w:val="00D315E2"/>
    <w:rsid w:val="00D33F6C"/>
    <w:rsid w:val="00D3514F"/>
    <w:rsid w:val="00D3669B"/>
    <w:rsid w:val="00D3687E"/>
    <w:rsid w:val="00D405AC"/>
    <w:rsid w:val="00D43901"/>
    <w:rsid w:val="00D43CB0"/>
    <w:rsid w:val="00D46AD0"/>
    <w:rsid w:val="00D5004C"/>
    <w:rsid w:val="00D51D83"/>
    <w:rsid w:val="00D530B4"/>
    <w:rsid w:val="00D541D5"/>
    <w:rsid w:val="00D54FE7"/>
    <w:rsid w:val="00D55332"/>
    <w:rsid w:val="00D55B1E"/>
    <w:rsid w:val="00D55E86"/>
    <w:rsid w:val="00D570E7"/>
    <w:rsid w:val="00D60860"/>
    <w:rsid w:val="00D66366"/>
    <w:rsid w:val="00D7138D"/>
    <w:rsid w:val="00D72074"/>
    <w:rsid w:val="00D7269B"/>
    <w:rsid w:val="00D73AB8"/>
    <w:rsid w:val="00D75098"/>
    <w:rsid w:val="00D81047"/>
    <w:rsid w:val="00D8355D"/>
    <w:rsid w:val="00D83567"/>
    <w:rsid w:val="00D84B7C"/>
    <w:rsid w:val="00D91075"/>
    <w:rsid w:val="00D95898"/>
    <w:rsid w:val="00DA17D4"/>
    <w:rsid w:val="00DA28CF"/>
    <w:rsid w:val="00DA4E65"/>
    <w:rsid w:val="00DA63AD"/>
    <w:rsid w:val="00DA6CEB"/>
    <w:rsid w:val="00DB1FA1"/>
    <w:rsid w:val="00DB30ED"/>
    <w:rsid w:val="00DB79B3"/>
    <w:rsid w:val="00DC1532"/>
    <w:rsid w:val="00DC1713"/>
    <w:rsid w:val="00DC1A71"/>
    <w:rsid w:val="00DC1FCB"/>
    <w:rsid w:val="00DC2C23"/>
    <w:rsid w:val="00DC40EC"/>
    <w:rsid w:val="00DC4B0A"/>
    <w:rsid w:val="00DC661C"/>
    <w:rsid w:val="00DC7F26"/>
    <w:rsid w:val="00DD04A4"/>
    <w:rsid w:val="00DD1A31"/>
    <w:rsid w:val="00DD29A3"/>
    <w:rsid w:val="00DD2B99"/>
    <w:rsid w:val="00DD384A"/>
    <w:rsid w:val="00DD3EB0"/>
    <w:rsid w:val="00DD4D29"/>
    <w:rsid w:val="00DD73BB"/>
    <w:rsid w:val="00DE0F52"/>
    <w:rsid w:val="00DE1E07"/>
    <w:rsid w:val="00DE3C8A"/>
    <w:rsid w:val="00DE3FC9"/>
    <w:rsid w:val="00DE4567"/>
    <w:rsid w:val="00DE4730"/>
    <w:rsid w:val="00DE59DD"/>
    <w:rsid w:val="00DE747F"/>
    <w:rsid w:val="00DF0A9B"/>
    <w:rsid w:val="00DF19C8"/>
    <w:rsid w:val="00DF5AEC"/>
    <w:rsid w:val="00DF78F1"/>
    <w:rsid w:val="00E02BC1"/>
    <w:rsid w:val="00E10765"/>
    <w:rsid w:val="00E21F22"/>
    <w:rsid w:val="00E225F9"/>
    <w:rsid w:val="00E22712"/>
    <w:rsid w:val="00E23A0B"/>
    <w:rsid w:val="00E26926"/>
    <w:rsid w:val="00E40632"/>
    <w:rsid w:val="00E42F63"/>
    <w:rsid w:val="00E433C6"/>
    <w:rsid w:val="00E43ADF"/>
    <w:rsid w:val="00E4664F"/>
    <w:rsid w:val="00E46B37"/>
    <w:rsid w:val="00E46D21"/>
    <w:rsid w:val="00E47B3C"/>
    <w:rsid w:val="00E50433"/>
    <w:rsid w:val="00E53A07"/>
    <w:rsid w:val="00E545AC"/>
    <w:rsid w:val="00E62352"/>
    <w:rsid w:val="00E624D8"/>
    <w:rsid w:val="00E6540B"/>
    <w:rsid w:val="00E66A44"/>
    <w:rsid w:val="00E70AE7"/>
    <w:rsid w:val="00E71FC4"/>
    <w:rsid w:val="00E76347"/>
    <w:rsid w:val="00E76409"/>
    <w:rsid w:val="00E76AB5"/>
    <w:rsid w:val="00E77360"/>
    <w:rsid w:val="00E77862"/>
    <w:rsid w:val="00E80713"/>
    <w:rsid w:val="00E84591"/>
    <w:rsid w:val="00E8513D"/>
    <w:rsid w:val="00E87764"/>
    <w:rsid w:val="00E91510"/>
    <w:rsid w:val="00E92278"/>
    <w:rsid w:val="00E968E4"/>
    <w:rsid w:val="00E973D5"/>
    <w:rsid w:val="00E97E8A"/>
    <w:rsid w:val="00EA2A1C"/>
    <w:rsid w:val="00EA34F7"/>
    <w:rsid w:val="00EA3603"/>
    <w:rsid w:val="00EA3DF9"/>
    <w:rsid w:val="00EA6211"/>
    <w:rsid w:val="00EA7D38"/>
    <w:rsid w:val="00EB0C24"/>
    <w:rsid w:val="00EB2012"/>
    <w:rsid w:val="00EB4067"/>
    <w:rsid w:val="00EB5E02"/>
    <w:rsid w:val="00EB7234"/>
    <w:rsid w:val="00EC0653"/>
    <w:rsid w:val="00EC1F46"/>
    <w:rsid w:val="00EC31E6"/>
    <w:rsid w:val="00EC361B"/>
    <w:rsid w:val="00EC6A9B"/>
    <w:rsid w:val="00EC7B52"/>
    <w:rsid w:val="00ED0443"/>
    <w:rsid w:val="00ED1686"/>
    <w:rsid w:val="00ED1792"/>
    <w:rsid w:val="00ED2585"/>
    <w:rsid w:val="00ED7F97"/>
    <w:rsid w:val="00EE010D"/>
    <w:rsid w:val="00EE38A9"/>
    <w:rsid w:val="00EE4970"/>
    <w:rsid w:val="00EE4FA1"/>
    <w:rsid w:val="00EF0F5E"/>
    <w:rsid w:val="00EF514E"/>
    <w:rsid w:val="00EF604E"/>
    <w:rsid w:val="00F02BBB"/>
    <w:rsid w:val="00F04CB5"/>
    <w:rsid w:val="00F05573"/>
    <w:rsid w:val="00F11B3D"/>
    <w:rsid w:val="00F11F8D"/>
    <w:rsid w:val="00F11FF9"/>
    <w:rsid w:val="00F127D1"/>
    <w:rsid w:val="00F13AF0"/>
    <w:rsid w:val="00F14BED"/>
    <w:rsid w:val="00F17913"/>
    <w:rsid w:val="00F20DD9"/>
    <w:rsid w:val="00F21BF9"/>
    <w:rsid w:val="00F22A25"/>
    <w:rsid w:val="00F22D75"/>
    <w:rsid w:val="00F23B71"/>
    <w:rsid w:val="00F258BF"/>
    <w:rsid w:val="00F272D4"/>
    <w:rsid w:val="00F27A51"/>
    <w:rsid w:val="00F27F3F"/>
    <w:rsid w:val="00F31642"/>
    <w:rsid w:val="00F3400E"/>
    <w:rsid w:val="00F34BBF"/>
    <w:rsid w:val="00F364E9"/>
    <w:rsid w:val="00F37954"/>
    <w:rsid w:val="00F407EA"/>
    <w:rsid w:val="00F4129B"/>
    <w:rsid w:val="00F43D6F"/>
    <w:rsid w:val="00F44F09"/>
    <w:rsid w:val="00F50BDB"/>
    <w:rsid w:val="00F55296"/>
    <w:rsid w:val="00F57568"/>
    <w:rsid w:val="00F57C2F"/>
    <w:rsid w:val="00F61732"/>
    <w:rsid w:val="00F666A7"/>
    <w:rsid w:val="00F67A5A"/>
    <w:rsid w:val="00F70D17"/>
    <w:rsid w:val="00F7210A"/>
    <w:rsid w:val="00F726A8"/>
    <w:rsid w:val="00F7362F"/>
    <w:rsid w:val="00F752CA"/>
    <w:rsid w:val="00F760B4"/>
    <w:rsid w:val="00F76576"/>
    <w:rsid w:val="00F82FB2"/>
    <w:rsid w:val="00F83B0B"/>
    <w:rsid w:val="00F844B2"/>
    <w:rsid w:val="00F84788"/>
    <w:rsid w:val="00F85E9E"/>
    <w:rsid w:val="00F91350"/>
    <w:rsid w:val="00F9256E"/>
    <w:rsid w:val="00F95284"/>
    <w:rsid w:val="00FA36E9"/>
    <w:rsid w:val="00FA5125"/>
    <w:rsid w:val="00FA5B25"/>
    <w:rsid w:val="00FA6F34"/>
    <w:rsid w:val="00FA7AAF"/>
    <w:rsid w:val="00FB250E"/>
    <w:rsid w:val="00FB3775"/>
    <w:rsid w:val="00FB4389"/>
    <w:rsid w:val="00FB76A4"/>
    <w:rsid w:val="00FC346D"/>
    <w:rsid w:val="00FC5E66"/>
    <w:rsid w:val="00FC7390"/>
    <w:rsid w:val="00FD1F31"/>
    <w:rsid w:val="00FD1F70"/>
    <w:rsid w:val="00FE2150"/>
    <w:rsid w:val="00FE2416"/>
    <w:rsid w:val="00FE2614"/>
    <w:rsid w:val="00FE3898"/>
    <w:rsid w:val="00FE5FC8"/>
    <w:rsid w:val="00FE6661"/>
    <w:rsid w:val="00FE6E1A"/>
    <w:rsid w:val="00FF0DD8"/>
    <w:rsid w:val="00FF28D2"/>
    <w:rsid w:val="00FF2DE5"/>
    <w:rsid w:val="00FF3906"/>
    <w:rsid w:val="00FF50EC"/>
    <w:rsid w:val="00FF5943"/>
    <w:rsid w:val="00FF63B8"/>
    <w:rsid w:val="00FF7AFE"/>
    <w:rsid w:val="03476CDC"/>
    <w:rsid w:val="054719AE"/>
    <w:rsid w:val="07173938"/>
    <w:rsid w:val="073E20F3"/>
    <w:rsid w:val="076C48FE"/>
    <w:rsid w:val="082C0046"/>
    <w:rsid w:val="08874239"/>
    <w:rsid w:val="0B12635C"/>
    <w:rsid w:val="0BA1639D"/>
    <w:rsid w:val="0BA65293"/>
    <w:rsid w:val="0C315065"/>
    <w:rsid w:val="0C390E47"/>
    <w:rsid w:val="0CC21C88"/>
    <w:rsid w:val="0F287FEC"/>
    <w:rsid w:val="0F2F0849"/>
    <w:rsid w:val="0FA626D0"/>
    <w:rsid w:val="0FBD66CA"/>
    <w:rsid w:val="10653F17"/>
    <w:rsid w:val="108104EF"/>
    <w:rsid w:val="109031E3"/>
    <w:rsid w:val="114F16A2"/>
    <w:rsid w:val="131755DF"/>
    <w:rsid w:val="134600FB"/>
    <w:rsid w:val="14035F6B"/>
    <w:rsid w:val="14162A0D"/>
    <w:rsid w:val="148154CD"/>
    <w:rsid w:val="15D87A12"/>
    <w:rsid w:val="17A10671"/>
    <w:rsid w:val="17A11659"/>
    <w:rsid w:val="17BB78B9"/>
    <w:rsid w:val="187A1710"/>
    <w:rsid w:val="18E03CD3"/>
    <w:rsid w:val="1AC020AE"/>
    <w:rsid w:val="1C0F7F8C"/>
    <w:rsid w:val="1C6262F1"/>
    <w:rsid w:val="1DF54426"/>
    <w:rsid w:val="1E621277"/>
    <w:rsid w:val="1EE05A6F"/>
    <w:rsid w:val="1F584495"/>
    <w:rsid w:val="20246B44"/>
    <w:rsid w:val="20BC4306"/>
    <w:rsid w:val="22611289"/>
    <w:rsid w:val="22B63D1C"/>
    <w:rsid w:val="265705F9"/>
    <w:rsid w:val="266A6EDE"/>
    <w:rsid w:val="26B1272F"/>
    <w:rsid w:val="275061CF"/>
    <w:rsid w:val="28B422E8"/>
    <w:rsid w:val="28D87EC5"/>
    <w:rsid w:val="297B20B3"/>
    <w:rsid w:val="29A63BDD"/>
    <w:rsid w:val="29A80FCA"/>
    <w:rsid w:val="29F35F81"/>
    <w:rsid w:val="2A544E3A"/>
    <w:rsid w:val="2AC20084"/>
    <w:rsid w:val="2ADA3F52"/>
    <w:rsid w:val="2ADD74BD"/>
    <w:rsid w:val="2C4E1527"/>
    <w:rsid w:val="2C926A40"/>
    <w:rsid w:val="2CAC37DC"/>
    <w:rsid w:val="2D36496A"/>
    <w:rsid w:val="2E5D3118"/>
    <w:rsid w:val="2EFA01CF"/>
    <w:rsid w:val="2F060B67"/>
    <w:rsid w:val="2F911315"/>
    <w:rsid w:val="31D343B0"/>
    <w:rsid w:val="320378AD"/>
    <w:rsid w:val="32411F16"/>
    <w:rsid w:val="334577FA"/>
    <w:rsid w:val="349243A5"/>
    <w:rsid w:val="349863F6"/>
    <w:rsid w:val="363E2EF8"/>
    <w:rsid w:val="369825A9"/>
    <w:rsid w:val="37F26287"/>
    <w:rsid w:val="38E06DDE"/>
    <w:rsid w:val="39023ECB"/>
    <w:rsid w:val="399D2907"/>
    <w:rsid w:val="39D27EA4"/>
    <w:rsid w:val="3A1F47E4"/>
    <w:rsid w:val="3A2F054A"/>
    <w:rsid w:val="3AC105FE"/>
    <w:rsid w:val="3AC84DDC"/>
    <w:rsid w:val="3B2C5C11"/>
    <w:rsid w:val="3B3E08A3"/>
    <w:rsid w:val="3B486C07"/>
    <w:rsid w:val="3BE82638"/>
    <w:rsid w:val="3E016658"/>
    <w:rsid w:val="3E7B21C2"/>
    <w:rsid w:val="3EA31A4F"/>
    <w:rsid w:val="3FD230DF"/>
    <w:rsid w:val="40283802"/>
    <w:rsid w:val="402E6815"/>
    <w:rsid w:val="409A506F"/>
    <w:rsid w:val="413842F5"/>
    <w:rsid w:val="419E3AEB"/>
    <w:rsid w:val="42820F66"/>
    <w:rsid w:val="42AE4AD3"/>
    <w:rsid w:val="44457D86"/>
    <w:rsid w:val="44C3721F"/>
    <w:rsid w:val="44EC58DA"/>
    <w:rsid w:val="453B1CEF"/>
    <w:rsid w:val="453E7A21"/>
    <w:rsid w:val="463678A9"/>
    <w:rsid w:val="46B25996"/>
    <w:rsid w:val="497F6FC5"/>
    <w:rsid w:val="499321B7"/>
    <w:rsid w:val="49C0451A"/>
    <w:rsid w:val="4A74395F"/>
    <w:rsid w:val="4AA13D24"/>
    <w:rsid w:val="4AB37497"/>
    <w:rsid w:val="4B5A2663"/>
    <w:rsid w:val="4B824A24"/>
    <w:rsid w:val="4BA8250A"/>
    <w:rsid w:val="4C807CE1"/>
    <w:rsid w:val="4D5903A7"/>
    <w:rsid w:val="4DA13B65"/>
    <w:rsid w:val="4DBB33C6"/>
    <w:rsid w:val="4DC70A60"/>
    <w:rsid w:val="504A2BCA"/>
    <w:rsid w:val="522A3D53"/>
    <w:rsid w:val="53755B45"/>
    <w:rsid w:val="55037FF3"/>
    <w:rsid w:val="575E3C5E"/>
    <w:rsid w:val="57B17BB3"/>
    <w:rsid w:val="57E15481"/>
    <w:rsid w:val="57F80D02"/>
    <w:rsid w:val="58533147"/>
    <w:rsid w:val="5870601B"/>
    <w:rsid w:val="5879334B"/>
    <w:rsid w:val="58CF4792"/>
    <w:rsid w:val="599F0C22"/>
    <w:rsid w:val="5B5F73C7"/>
    <w:rsid w:val="5D6E25CA"/>
    <w:rsid w:val="5EB53824"/>
    <w:rsid w:val="5EB933F8"/>
    <w:rsid w:val="5FE50181"/>
    <w:rsid w:val="60A057AA"/>
    <w:rsid w:val="617E1A2B"/>
    <w:rsid w:val="621D589B"/>
    <w:rsid w:val="63DF1179"/>
    <w:rsid w:val="64725F70"/>
    <w:rsid w:val="66E57FEF"/>
    <w:rsid w:val="67543049"/>
    <w:rsid w:val="67712769"/>
    <w:rsid w:val="678F5C9B"/>
    <w:rsid w:val="6917406B"/>
    <w:rsid w:val="69A742E8"/>
    <w:rsid w:val="6A6A0F90"/>
    <w:rsid w:val="6AA31739"/>
    <w:rsid w:val="6B7F0333"/>
    <w:rsid w:val="6C2723CA"/>
    <w:rsid w:val="6D7E3A0B"/>
    <w:rsid w:val="6E450194"/>
    <w:rsid w:val="6EB05A4E"/>
    <w:rsid w:val="6EB4500C"/>
    <w:rsid w:val="6ED57C01"/>
    <w:rsid w:val="6F94467D"/>
    <w:rsid w:val="6FAB4C7E"/>
    <w:rsid w:val="70D35D0A"/>
    <w:rsid w:val="71AF3707"/>
    <w:rsid w:val="72AB3AA4"/>
    <w:rsid w:val="73A4037A"/>
    <w:rsid w:val="743C0DAE"/>
    <w:rsid w:val="7572001E"/>
    <w:rsid w:val="772D1A37"/>
    <w:rsid w:val="77D025A0"/>
    <w:rsid w:val="78AE04EA"/>
    <w:rsid w:val="78FE74D1"/>
    <w:rsid w:val="79135F40"/>
    <w:rsid w:val="7936490E"/>
    <w:rsid w:val="79EF3864"/>
    <w:rsid w:val="7A9C6819"/>
    <w:rsid w:val="7ADE018B"/>
    <w:rsid w:val="7B2257C4"/>
    <w:rsid w:val="7B3F0FF8"/>
    <w:rsid w:val="7BF41E0A"/>
    <w:rsid w:val="7C5B6AFD"/>
    <w:rsid w:val="7CD970EA"/>
    <w:rsid w:val="7F9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0"/>
    <w:rPr>
      <w:rFonts w:eastAsia="微软雅黑"/>
      <w:b/>
      <w:bCs/>
      <w:kern w:val="44"/>
      <w:sz w:val="28"/>
      <w:szCs w:val="44"/>
    </w:rPr>
  </w:style>
  <w:style w:type="paragraph" w:styleId="17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一级标题"/>
    <w:basedOn w:val="17"/>
    <w:next w:val="23"/>
    <w:link w:val="25"/>
    <w:qFormat/>
    <w:uiPriority w:val="0"/>
    <w:pPr>
      <w:numPr>
        <w:ilvl w:val="0"/>
        <w:numId w:val="1"/>
      </w:numPr>
      <w:ind w:firstLine="0" w:firstLineChars="0"/>
      <w:outlineLvl w:val="0"/>
    </w:pPr>
    <w:rPr>
      <w:rFonts w:ascii="宋体" w:hAnsi="宋体" w:eastAsia="宋体"/>
      <w:b/>
      <w:sz w:val="28"/>
      <w:szCs w:val="28"/>
    </w:rPr>
  </w:style>
  <w:style w:type="paragraph" w:customStyle="1" w:styleId="23">
    <w:name w:val="一级正文"/>
    <w:basedOn w:val="1"/>
    <w:link w:val="28"/>
    <w:qFormat/>
    <w:uiPriority w:val="0"/>
    <w:pPr>
      <w:ind w:left="840" w:leftChars="400"/>
    </w:pPr>
    <w:rPr>
      <w:rFonts w:ascii="宋体" w:hAnsi="宋体" w:eastAsia="宋体"/>
    </w:rPr>
  </w:style>
  <w:style w:type="character" w:customStyle="1" w:styleId="24">
    <w:name w:val="列出段落 字符"/>
    <w:basedOn w:val="14"/>
    <w:link w:val="17"/>
    <w:qFormat/>
    <w:uiPriority w:val="34"/>
  </w:style>
  <w:style w:type="character" w:customStyle="1" w:styleId="25">
    <w:name w:val="一级标题 字符"/>
    <w:basedOn w:val="24"/>
    <w:link w:val="22"/>
    <w:qFormat/>
    <w:uiPriority w:val="0"/>
    <w:rPr>
      <w:rFonts w:ascii="宋体" w:hAnsi="宋体" w:eastAsia="宋体"/>
      <w:b/>
      <w:sz w:val="28"/>
      <w:szCs w:val="28"/>
    </w:rPr>
  </w:style>
  <w:style w:type="paragraph" w:customStyle="1" w:styleId="26">
    <w:name w:val="二级标题"/>
    <w:basedOn w:val="17"/>
    <w:next w:val="27"/>
    <w:link w:val="29"/>
    <w:qFormat/>
    <w:uiPriority w:val="0"/>
    <w:pPr>
      <w:numPr>
        <w:ilvl w:val="1"/>
        <w:numId w:val="1"/>
      </w:numPr>
      <w:ind w:firstLine="0" w:firstLineChars="0"/>
      <w:outlineLvl w:val="1"/>
    </w:pPr>
    <w:rPr>
      <w:rFonts w:ascii="宋体" w:hAnsi="宋体" w:eastAsia="宋体"/>
      <w:b/>
      <w:sz w:val="24"/>
    </w:rPr>
  </w:style>
  <w:style w:type="paragraph" w:customStyle="1" w:styleId="27">
    <w:name w:val="二级正文"/>
    <w:basedOn w:val="1"/>
    <w:link w:val="32"/>
    <w:qFormat/>
    <w:uiPriority w:val="0"/>
    <w:pPr>
      <w:ind w:left="1260" w:leftChars="600" w:right="210" w:rightChars="100" w:firstLine="420"/>
    </w:pPr>
    <w:rPr>
      <w:rFonts w:ascii="宋体" w:hAnsi="宋体" w:eastAsia="宋体"/>
    </w:rPr>
  </w:style>
  <w:style w:type="character" w:customStyle="1" w:styleId="28">
    <w:name w:val="一级正文 字符"/>
    <w:basedOn w:val="14"/>
    <w:link w:val="23"/>
    <w:qFormat/>
    <w:uiPriority w:val="0"/>
    <w:rPr>
      <w:rFonts w:ascii="宋体" w:hAnsi="宋体" w:eastAsia="宋体"/>
    </w:rPr>
  </w:style>
  <w:style w:type="character" w:customStyle="1" w:styleId="29">
    <w:name w:val="二级标题 字符"/>
    <w:basedOn w:val="24"/>
    <w:link w:val="26"/>
    <w:qFormat/>
    <w:uiPriority w:val="0"/>
    <w:rPr>
      <w:rFonts w:ascii="宋体" w:hAnsi="宋体" w:eastAsia="宋体"/>
      <w:b/>
      <w:sz w:val="24"/>
    </w:rPr>
  </w:style>
  <w:style w:type="paragraph" w:customStyle="1" w:styleId="30">
    <w:name w:val="三级标题"/>
    <w:basedOn w:val="17"/>
    <w:next w:val="31"/>
    <w:link w:val="33"/>
    <w:qFormat/>
    <w:uiPriority w:val="0"/>
    <w:pPr>
      <w:numPr>
        <w:ilvl w:val="2"/>
        <w:numId w:val="1"/>
      </w:numPr>
      <w:ind w:firstLine="0" w:firstLineChars="0"/>
    </w:pPr>
    <w:rPr>
      <w:rFonts w:ascii="宋体" w:hAnsi="宋体" w:eastAsia="宋体"/>
      <w:b/>
      <w:szCs w:val="21"/>
    </w:rPr>
  </w:style>
  <w:style w:type="paragraph" w:customStyle="1" w:styleId="31">
    <w:name w:val="三级正文"/>
    <w:basedOn w:val="1"/>
    <w:link w:val="35"/>
    <w:qFormat/>
    <w:uiPriority w:val="0"/>
    <w:pPr>
      <w:ind w:left="1680" w:leftChars="800" w:firstLine="420"/>
    </w:pPr>
    <w:rPr>
      <w:rFonts w:ascii="宋体" w:hAnsi="宋体" w:eastAsia="宋体"/>
    </w:rPr>
  </w:style>
  <w:style w:type="character" w:customStyle="1" w:styleId="32">
    <w:name w:val="二级正文 字符"/>
    <w:basedOn w:val="14"/>
    <w:link w:val="27"/>
    <w:qFormat/>
    <w:uiPriority w:val="0"/>
    <w:rPr>
      <w:rFonts w:ascii="宋体" w:hAnsi="宋体" w:eastAsia="宋体"/>
    </w:rPr>
  </w:style>
  <w:style w:type="character" w:customStyle="1" w:styleId="33">
    <w:name w:val="三级标题 字符"/>
    <w:basedOn w:val="24"/>
    <w:link w:val="30"/>
    <w:qFormat/>
    <w:uiPriority w:val="0"/>
    <w:rPr>
      <w:rFonts w:ascii="宋体" w:hAnsi="宋体" w:eastAsia="宋体"/>
      <w:b/>
      <w:szCs w:val="21"/>
    </w:rPr>
  </w:style>
  <w:style w:type="paragraph" w:customStyle="1" w:styleId="34">
    <w:name w:val="文档名"/>
    <w:basedOn w:val="1"/>
    <w:link w:val="36"/>
    <w:qFormat/>
    <w:uiPriority w:val="0"/>
    <w:pPr>
      <w:jc w:val="center"/>
    </w:pPr>
    <w:rPr>
      <w:rFonts w:ascii="宋体" w:hAnsi="宋体" w:eastAsia="宋体"/>
      <w:b/>
      <w:sz w:val="28"/>
    </w:rPr>
  </w:style>
  <w:style w:type="character" w:customStyle="1" w:styleId="35">
    <w:name w:val="三级正文 字符"/>
    <w:basedOn w:val="14"/>
    <w:link w:val="31"/>
    <w:qFormat/>
    <w:uiPriority w:val="0"/>
    <w:rPr>
      <w:rFonts w:ascii="宋体" w:hAnsi="宋体" w:eastAsia="宋体"/>
    </w:rPr>
  </w:style>
  <w:style w:type="character" w:customStyle="1" w:styleId="36">
    <w:name w:val="文档名 字符"/>
    <w:basedOn w:val="14"/>
    <w:link w:val="34"/>
    <w:qFormat/>
    <w:uiPriority w:val="0"/>
    <w:rPr>
      <w:rFonts w:ascii="宋体" w:hAnsi="宋体" w:eastAsia="宋体"/>
      <w:b/>
      <w:sz w:val="28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表格"/>
    <w:basedOn w:val="31"/>
    <w:link w:val="39"/>
    <w:qFormat/>
    <w:uiPriority w:val="0"/>
    <w:rPr>
      <w:b/>
      <w:shd w:val="clear" w:color="auto" w:fill="92D050"/>
    </w:rPr>
  </w:style>
  <w:style w:type="character" w:customStyle="1" w:styleId="39">
    <w:name w:val="表格 字符"/>
    <w:basedOn w:val="35"/>
    <w:link w:val="38"/>
    <w:qFormat/>
    <w:uiPriority w:val="0"/>
    <w:rPr>
      <w:rFonts w:ascii="宋体" w:hAnsi="宋体" w:eastAsia="宋体"/>
      <w:b/>
    </w:rPr>
  </w:style>
  <w:style w:type="paragraph" w:customStyle="1" w:styleId="40">
    <w:name w:val="配置表"/>
    <w:basedOn w:val="31"/>
    <w:link w:val="41"/>
    <w:qFormat/>
    <w:uiPriority w:val="0"/>
    <w:rPr>
      <w:shd w:val="clear" w:color="auto" w:fill="92D050"/>
    </w:rPr>
  </w:style>
  <w:style w:type="character" w:customStyle="1" w:styleId="41">
    <w:name w:val="配置表 字符"/>
    <w:basedOn w:val="35"/>
    <w:link w:val="40"/>
    <w:qFormat/>
    <w:uiPriority w:val="0"/>
    <w:rPr>
      <w:rFonts w:ascii="宋体" w:hAnsi="宋体" w:eastAsia="宋体"/>
    </w:rPr>
  </w:style>
  <w:style w:type="paragraph" w:customStyle="1" w:styleId="42">
    <w:name w:val="重点"/>
    <w:basedOn w:val="31"/>
    <w:link w:val="43"/>
    <w:qFormat/>
    <w:uiPriority w:val="0"/>
    <w:rPr>
      <w:b/>
      <w:color w:val="FF0000"/>
    </w:rPr>
  </w:style>
  <w:style w:type="character" w:customStyle="1" w:styleId="43">
    <w:name w:val="重点 字符"/>
    <w:basedOn w:val="35"/>
    <w:link w:val="42"/>
    <w:qFormat/>
    <w:uiPriority w:val="0"/>
    <w:rPr>
      <w:rFonts w:ascii="宋体" w:hAnsi="宋体" w:eastAsia="宋体"/>
      <w:b/>
      <w:color w:val="FF0000"/>
    </w:rPr>
  </w:style>
  <w:style w:type="character" w:customStyle="1" w:styleId="44">
    <w:name w:val="标题 4 字符"/>
    <w:basedOn w:val="14"/>
    <w:link w:val="4"/>
    <w:semiHidden/>
    <w:qFormat/>
    <w:uiPriority w:val="0"/>
    <w:rPr>
      <w:rFonts w:ascii="Arial" w:hAnsi="Arial" w:eastAsia="黑体"/>
      <w:b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D0DB-ACC5-4BB3-973E-615F6B587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【星之】策划文档规范</Template>
  <Pages>3</Pages>
  <Words>440</Words>
  <Characters>2508</Characters>
  <Lines>20</Lines>
  <Paragraphs>5</Paragraphs>
  <TotalTime>2</TotalTime>
  <ScaleCrop>false</ScaleCrop>
  <LinksUpToDate>false</LinksUpToDate>
  <CharactersWithSpaces>2943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2019-03-15T08:25:00Z</dcterms:created>
  <dc:creator>admin</dc:creator>
  <cp:lastModifiedBy>Administrator</cp:lastModifiedBy>
  <dcterms:modified xsi:type="dcterms:W3CDTF">2019-04-10T07:36:51Z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