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会议时间：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会议地点：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参会人员：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程序小组全员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祝福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打造团队</w:t>
            </w:r>
          </w:p>
          <w:p>
            <w:pPr>
              <w:ind w:firstLine="420" w:firstLineChars="0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创建这个团队，不是为了</w:t>
            </w:r>
            <w:bookmarkStart w:id="0" w:name="_GoBack"/>
            <w:bookmarkEnd w:id="0"/>
            <w:r>
              <w:rPr>
                <w:rFonts w:hint="eastAsia" w:ascii="Calibri" w:hAnsi="Calibri" w:cs="Calibri"/>
                <w:lang w:val="en-US" w:eastAsia="zh-CN"/>
              </w:rPr>
              <w:t>其他什么事，而是为了参加每年的创新创业大赛。如果不想加入这个小组，现在就可以退出。这个团队需要的是有兴趣，也有毅力的人。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选择道路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成功之路千千万，但要走下去，都必须有专注。加入这个小组，不是说就一定要学习java，学习c，c++也行，只要学好，完成任务。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主观能动性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学习不是被动的，被动的学习也是学不好的，在这个小组的人，主观能动性要强，要有自主学习的能力，不懂的知识，百度，查书籍，实在无法理解，再去问老师。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组内成员一一自我介绍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老师介绍了程序小组内部定制的编程规则，规范，防止未来出现代码错乱，工作效率低，等问题。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老师讲解近期项目“自动排课系统”的需求文档“自动课表的需求文档”。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老师讲解遗传算法，并展示目前成果。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QQ上联系，下次会议时间待定。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17" w:type="dxa"/>
            <w:gridSpan w:val="2"/>
          </w:tcPr>
          <w:p>
            <w:r>
              <w:rPr>
                <w:rFonts w:hint="eastAsia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6" w:hRule="atLeast"/>
        </w:trPr>
        <w:tc>
          <w:tcPr>
            <w:tcW w:w="8217" w:type="dxa"/>
            <w:gridSpan w:val="2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7438D"/>
    <w:multiLevelType w:val="singleLevel"/>
    <w:tmpl w:val="84674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AD"/>
    <w:rsid w:val="00391403"/>
    <w:rsid w:val="00477E7F"/>
    <w:rsid w:val="006E39BA"/>
    <w:rsid w:val="00827A25"/>
    <w:rsid w:val="00D70AAD"/>
    <w:rsid w:val="00D74F1A"/>
    <w:rsid w:val="366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TotalTime>1</TotalTime>
  <ScaleCrop>false</ScaleCrop>
  <LinksUpToDate>false</LinksUpToDate>
  <CharactersWithSpaces>74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2020-06-24T07:10:00Z</dcterms:created>
  <dc:creator>liug</dc:creator>
  <cp:lastModifiedBy>zhufu</cp:lastModifiedBy>
  <dcterms:modified xsi:type="dcterms:W3CDTF">2020-07-07T13:42:48Z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