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7808737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34DBEA1" w14:textId="2396337D" w:rsidR="00102EE5" w:rsidRDefault="00102EE5"/>
        <w:p w14:paraId="2A295C66" w14:textId="6E681F49" w:rsidR="00102EE5" w:rsidRDefault="00102EE5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72DD94BB" wp14:editId="11FEBA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757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791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A8814" w14:textId="0ED9C8C5" w:rsidR="00EF21E1" w:rsidRPr="00102EE5" w:rsidRDefault="00F65187" w:rsidP="00E47C80">
                                <w:pPr>
                                  <w:pStyle w:val="ae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M2400</w:t>
                                </w:r>
                                <w:r w:rsidR="00EF21E1" w:rsidRPr="00102EE5">
                                  <w:rPr>
                                    <w:rFonts w:hint="eastAsia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智能网关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DD94B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.1pt;height:529.2pt;z-index:251667456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0FCA8814" w14:textId="0ED9C8C5" w:rsidR="00EF21E1" w:rsidRPr="00102EE5" w:rsidRDefault="00F65187" w:rsidP="00E47C80">
                          <w:pPr>
                            <w:pStyle w:val="ae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M2400</w:t>
                          </w:r>
                          <w:r w:rsidR="00EF21E1" w:rsidRPr="00102EE5">
                            <w:rPr>
                              <w:rFonts w:hint="eastAsia"/>
                              <w:b/>
                              <w:bCs/>
                              <w:sz w:val="72"/>
                              <w:szCs w:val="72"/>
                            </w:rPr>
                            <w:t>智能网关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0155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5029E6" w14:textId="28A056A9" w:rsidR="00240B75" w:rsidRDefault="00240B75" w:rsidP="0038126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5E79264B" w14:textId="00CD8E54" w:rsidR="00BE0344" w:rsidRDefault="00240B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1043" w:history="1">
            <w:r w:rsidR="00BE0344" w:rsidRPr="009F07E7">
              <w:rPr>
                <w:rStyle w:val="aa"/>
                <w:noProof/>
              </w:rPr>
              <w:t>1.</w:t>
            </w:r>
            <w:r w:rsidR="00BE0344">
              <w:rPr>
                <w:noProof/>
              </w:rPr>
              <w:tab/>
            </w:r>
            <w:r w:rsidR="00BE0344" w:rsidRPr="009F07E7">
              <w:rPr>
                <w:rStyle w:val="aa"/>
                <w:noProof/>
              </w:rPr>
              <w:t>产品简介</w:t>
            </w:r>
            <w:r w:rsidR="00BE0344">
              <w:rPr>
                <w:noProof/>
                <w:webHidden/>
              </w:rPr>
              <w:tab/>
            </w:r>
            <w:r w:rsidR="00BE0344">
              <w:rPr>
                <w:noProof/>
                <w:webHidden/>
              </w:rPr>
              <w:fldChar w:fldCharType="begin"/>
            </w:r>
            <w:r w:rsidR="00BE0344">
              <w:rPr>
                <w:noProof/>
                <w:webHidden/>
              </w:rPr>
              <w:instrText xml:space="preserve"> PAGEREF _Toc17731043 \h </w:instrText>
            </w:r>
            <w:r w:rsidR="00BE0344">
              <w:rPr>
                <w:noProof/>
                <w:webHidden/>
              </w:rPr>
            </w:r>
            <w:r w:rsidR="00BE0344">
              <w:rPr>
                <w:noProof/>
                <w:webHidden/>
              </w:rPr>
              <w:fldChar w:fldCharType="separate"/>
            </w:r>
            <w:r w:rsidR="00BE0344">
              <w:rPr>
                <w:noProof/>
                <w:webHidden/>
              </w:rPr>
              <w:t>2</w:t>
            </w:r>
            <w:r w:rsidR="00BE0344">
              <w:rPr>
                <w:noProof/>
                <w:webHidden/>
              </w:rPr>
              <w:fldChar w:fldCharType="end"/>
            </w:r>
          </w:hyperlink>
        </w:p>
        <w:p w14:paraId="68BEE4C9" w14:textId="364B3E67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44" w:history="1">
            <w:r w:rsidRPr="009F07E7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CF2E" w14:textId="7AE0F81E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45" w:history="1">
            <w:r w:rsidRPr="009F07E7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技术规格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0196" w14:textId="211E6030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46" w:history="1">
            <w:r w:rsidRPr="009F07E7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产品接口及指示灯状态说明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A44B" w14:textId="74310CBE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47" w:history="1">
            <w:r w:rsidRPr="009F07E7">
              <w:rPr>
                <w:rStyle w:val="aa"/>
                <w:noProof/>
              </w:rPr>
              <w:t>4.1前面板及指示灯状态说明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B20E" w14:textId="15EF4217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48" w:history="1">
            <w:r w:rsidRPr="009F07E7">
              <w:rPr>
                <w:rStyle w:val="aa"/>
                <w:noProof/>
              </w:rPr>
              <w:t>4.2后面板及接线端子定义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90A4" w14:textId="15337903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49" w:history="1">
            <w:r w:rsidRPr="009F07E7">
              <w:rPr>
                <w:rStyle w:val="aa"/>
                <w:noProof/>
              </w:rPr>
              <w:t>4.3硬件接口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96FB" w14:textId="62D18C11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50" w:history="1">
            <w:r w:rsidRPr="009F07E7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产品安装指南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E5E3" w14:textId="4C207C41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1" w:history="1">
            <w:r w:rsidRPr="009F07E7">
              <w:rPr>
                <w:rStyle w:val="aa"/>
                <w:noProof/>
              </w:rPr>
              <w:t>5.1安装准备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12FA" w14:textId="5A62A4BE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2" w:history="1">
            <w:r w:rsidRPr="009F07E7">
              <w:rPr>
                <w:rStyle w:val="aa"/>
                <w:noProof/>
              </w:rPr>
              <w:t>5.2环境要求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CEAC" w14:textId="51E231C2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3" w:history="1">
            <w:r w:rsidRPr="009F07E7">
              <w:rPr>
                <w:rStyle w:val="aa"/>
                <w:noProof/>
              </w:rPr>
              <w:t>5.3空间要求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6BC1" w14:textId="10E4622E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4" w:history="1">
            <w:r w:rsidRPr="009F07E7">
              <w:rPr>
                <w:rStyle w:val="aa"/>
                <w:noProof/>
              </w:rPr>
              <w:t>5.4安装工具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D210" w14:textId="2834B88B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5" w:history="1">
            <w:r w:rsidRPr="009F07E7">
              <w:rPr>
                <w:rStyle w:val="aa"/>
                <w:noProof/>
              </w:rPr>
              <w:t>5.5机械安装过程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6888" w14:textId="6F7529FC" w:rsidR="00BE0344" w:rsidRDefault="00BE034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7731056" w:history="1">
            <w:r w:rsidRPr="009F07E7">
              <w:rPr>
                <w:rStyle w:val="aa"/>
                <w:noProof/>
              </w:rPr>
              <w:t>5.6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开机上电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1680" w14:textId="05152042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57" w:history="1">
            <w:r w:rsidRPr="009F07E7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配置指南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1853" w14:textId="4DC1D23A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8" w:history="1">
            <w:r w:rsidRPr="009F07E7">
              <w:rPr>
                <w:rStyle w:val="aa"/>
                <w:noProof/>
              </w:rPr>
              <w:t>6.1登录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EA50" w14:textId="0BE9634E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59" w:history="1">
            <w:r w:rsidRPr="009F07E7">
              <w:rPr>
                <w:rStyle w:val="aa"/>
                <w:noProof/>
              </w:rPr>
              <w:t>6.2</w:t>
            </w:r>
            <w:r w:rsidRPr="009F07E7">
              <w:rPr>
                <w:rStyle w:val="aa"/>
                <w:rFonts w:ascii="Cambria" w:eastAsiaTheme="minorHAnsi" w:hAnsi="Cambria"/>
                <w:noProof/>
                <w:kern w:val="44"/>
              </w:rPr>
              <w:t>联网配置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E7D0" w14:textId="00B87881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60" w:history="1">
            <w:r w:rsidRPr="009F07E7">
              <w:rPr>
                <w:rStyle w:val="aa"/>
                <w:noProof/>
              </w:rPr>
              <w:t>6.3 LAN配置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EDDB" w14:textId="7E40BC61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61" w:history="1">
            <w:r w:rsidRPr="009F07E7">
              <w:rPr>
                <w:rStyle w:val="aa"/>
                <w:noProof/>
              </w:rPr>
              <w:t>6.4 基础配置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B57D" w14:textId="444B8348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62" w:history="1">
            <w:r w:rsidRPr="009F07E7">
              <w:rPr>
                <w:rStyle w:val="aa"/>
                <w:noProof/>
              </w:rPr>
              <w:t>6.5网关配置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4876" w14:textId="69C9ED63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63" w:history="1">
            <w:r w:rsidRPr="009F07E7">
              <w:rPr>
                <w:rStyle w:val="aa"/>
                <w:noProof/>
              </w:rPr>
              <w:t>6.6实时数据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BEB7" w14:textId="4B59CCC4" w:rsidR="00BE0344" w:rsidRDefault="00BE03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7731064" w:history="1">
            <w:r w:rsidRPr="009F07E7">
              <w:rPr>
                <w:rStyle w:val="aa"/>
                <w:noProof/>
              </w:rPr>
              <w:t>6.7控制命令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693E" w14:textId="29DA7031" w:rsidR="00BE0344" w:rsidRDefault="00BE034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731065" w:history="1">
            <w:r w:rsidRPr="009F07E7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9F07E7">
              <w:rPr>
                <w:rStyle w:val="aa"/>
                <w:noProof/>
              </w:rPr>
              <w:t>产品配件清单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460E" w14:textId="78793F2A" w:rsidR="00240B75" w:rsidRDefault="00240B75">
          <w:r>
            <w:rPr>
              <w:b/>
              <w:bCs/>
              <w:lang w:val="zh-CN"/>
            </w:rPr>
            <w:fldChar w:fldCharType="end"/>
          </w:r>
        </w:p>
      </w:sdtContent>
    </w:sdt>
    <w:p w14:paraId="38993E5D" w14:textId="1F703034" w:rsidR="00240B75" w:rsidRDefault="00240B75" w:rsidP="00922EB8"/>
    <w:p w14:paraId="2DF603DF" w14:textId="51FF58B4" w:rsidR="00240B75" w:rsidRDefault="00240B75" w:rsidP="00922EB8"/>
    <w:p w14:paraId="4BFAD14C" w14:textId="703C3DA1" w:rsidR="00240B75" w:rsidRDefault="00240B75" w:rsidP="00922EB8"/>
    <w:p w14:paraId="52152E57" w14:textId="119FAC54" w:rsidR="00240B75" w:rsidRDefault="00240B75" w:rsidP="00922EB8"/>
    <w:p w14:paraId="35A2DB7F" w14:textId="43CB6DD4" w:rsidR="00240B75" w:rsidRDefault="00240B75" w:rsidP="00922EB8"/>
    <w:p w14:paraId="6E413DEC" w14:textId="57F173C1" w:rsidR="00240B75" w:rsidRDefault="00240B75" w:rsidP="00922EB8"/>
    <w:p w14:paraId="64F2980A" w14:textId="49BFAB2C" w:rsidR="00240B75" w:rsidRDefault="00240B75" w:rsidP="00922EB8"/>
    <w:p w14:paraId="59169445" w14:textId="5242FA60" w:rsidR="00240B75" w:rsidRDefault="00240B75" w:rsidP="00922EB8"/>
    <w:p w14:paraId="6E8C1083" w14:textId="0E62510D" w:rsidR="00240B75" w:rsidRDefault="00240B75" w:rsidP="00922EB8"/>
    <w:p w14:paraId="6CCC2315" w14:textId="6E6AC1C8" w:rsidR="00240B75" w:rsidRDefault="00240B75" w:rsidP="00922EB8"/>
    <w:p w14:paraId="1098F7E4" w14:textId="576A9E66" w:rsidR="00240B75" w:rsidRDefault="00240B75" w:rsidP="00922EB8"/>
    <w:p w14:paraId="304B8E37" w14:textId="5D9BA1AE" w:rsidR="00240B75" w:rsidRDefault="00240B75" w:rsidP="00922EB8"/>
    <w:p w14:paraId="369677EA" w14:textId="45830E78" w:rsidR="00240B75" w:rsidRDefault="00240B75" w:rsidP="00922EB8"/>
    <w:p w14:paraId="4FCEEFDA" w14:textId="50D46B5D" w:rsidR="00240B75" w:rsidRDefault="00240B75" w:rsidP="00922EB8"/>
    <w:p w14:paraId="0027C194" w14:textId="103A08BC" w:rsidR="00240B75" w:rsidRDefault="00240B75" w:rsidP="00922EB8"/>
    <w:p w14:paraId="1D6DD018" w14:textId="18D4E89E" w:rsidR="00240B75" w:rsidRDefault="00240B75" w:rsidP="00922EB8"/>
    <w:p w14:paraId="3AECAE6B" w14:textId="24EC217B" w:rsidR="00240B75" w:rsidRDefault="00240B75" w:rsidP="00922EB8"/>
    <w:p w14:paraId="66FC99CB" w14:textId="77777777" w:rsidR="00240B75" w:rsidRPr="00240B75" w:rsidRDefault="00240B75" w:rsidP="00240B75"/>
    <w:p w14:paraId="0BBEEC8F" w14:textId="69FA3C37" w:rsidR="00807D2E" w:rsidRDefault="00A51C16" w:rsidP="00381267">
      <w:pPr>
        <w:pStyle w:val="1"/>
      </w:pPr>
      <w:bookmarkStart w:id="1" w:name="_Toc17731043"/>
      <w:r w:rsidRPr="00A51C16">
        <w:rPr>
          <w:rFonts w:hint="eastAsia"/>
        </w:rPr>
        <w:lastRenderedPageBreak/>
        <w:t>产品简介</w:t>
      </w:r>
      <w:bookmarkEnd w:id="1"/>
    </w:p>
    <w:p w14:paraId="02BDF270" w14:textId="7ECB1265" w:rsidR="00A51C16" w:rsidRPr="00A51C16" w:rsidRDefault="00A51C16" w:rsidP="00A51C16">
      <w:pPr>
        <w:ind w:firstLineChars="200" w:firstLine="420"/>
        <w:rPr>
          <w:rFonts w:eastAsiaTheme="minorHAnsi"/>
          <w:bCs/>
          <w:szCs w:val="21"/>
        </w:rPr>
      </w:pPr>
      <w:r w:rsidRPr="00A51C16">
        <w:rPr>
          <w:rFonts w:eastAsiaTheme="minorHAnsi" w:hint="eastAsia"/>
          <w:bCs/>
          <w:szCs w:val="21"/>
        </w:rPr>
        <w:t>嵌入式一体化监控主机</w:t>
      </w:r>
      <w:r w:rsidR="00F65187">
        <w:rPr>
          <w:rFonts w:eastAsiaTheme="minorHAnsi"/>
          <w:bCs/>
          <w:szCs w:val="21"/>
        </w:rPr>
        <w:t>M2400</w:t>
      </w:r>
      <w:r w:rsidRPr="00A51C16">
        <w:rPr>
          <w:rFonts w:eastAsiaTheme="minorHAnsi"/>
          <w:bCs/>
          <w:szCs w:val="21"/>
        </w:rPr>
        <w:t>是针对现代化智能系统、数据中心等重要场所开发的一款新一代多用途的ARM监控主机。</w:t>
      </w:r>
      <w:r w:rsidRPr="008D6B6C">
        <w:rPr>
          <w:rFonts w:eastAsiaTheme="minorHAnsi" w:hint="eastAsia"/>
          <w:bCs/>
          <w:szCs w:val="21"/>
        </w:rPr>
        <w:t>实现对工业现场</w:t>
      </w:r>
      <w:r>
        <w:rPr>
          <w:rFonts w:eastAsiaTheme="minorHAnsi" w:hint="eastAsia"/>
          <w:bCs/>
          <w:szCs w:val="21"/>
        </w:rPr>
        <w:t>，户外监控场景</w:t>
      </w:r>
      <w:r w:rsidRPr="008D6B6C">
        <w:rPr>
          <w:rFonts w:eastAsiaTheme="minorHAnsi" w:hint="eastAsia"/>
          <w:bCs/>
          <w:szCs w:val="21"/>
        </w:rPr>
        <w:t>、数据中心、智能楼宇、智能制造等应用终端的数据采集，</w:t>
      </w:r>
      <w:r>
        <w:rPr>
          <w:rFonts w:eastAsiaTheme="minorHAnsi" w:hint="eastAsia"/>
          <w:bCs/>
          <w:szCs w:val="21"/>
        </w:rPr>
        <w:t>特别针对高速公路户外场景，多D</w:t>
      </w:r>
      <w:r>
        <w:rPr>
          <w:rFonts w:eastAsiaTheme="minorHAnsi"/>
          <w:bCs/>
          <w:szCs w:val="21"/>
        </w:rPr>
        <w:t>I/DO</w:t>
      </w:r>
      <w:r>
        <w:rPr>
          <w:rFonts w:eastAsiaTheme="minorHAnsi" w:hint="eastAsia"/>
          <w:bCs/>
          <w:szCs w:val="21"/>
        </w:rPr>
        <w:t>外设接口，</w:t>
      </w:r>
      <w:r w:rsidRPr="008D6B6C">
        <w:rPr>
          <w:rFonts w:eastAsiaTheme="minorHAnsi" w:hint="eastAsia"/>
          <w:bCs/>
          <w:szCs w:val="21"/>
        </w:rPr>
        <w:t>利用独有的边缘计算技术，实现底端协议处理、复杂时间处理、变化数据上送、自动发现设备。</w:t>
      </w:r>
    </w:p>
    <w:p w14:paraId="209048FE" w14:textId="77777777" w:rsidR="00A51C16" w:rsidRPr="00A51C16" w:rsidRDefault="00A51C16" w:rsidP="00381267">
      <w:pPr>
        <w:pStyle w:val="1"/>
      </w:pPr>
      <w:bookmarkStart w:id="2" w:name="_Toc17355865"/>
      <w:bookmarkStart w:id="3" w:name="_Toc17731044"/>
      <w:r w:rsidRPr="00A51C16">
        <w:rPr>
          <w:rFonts w:hint="eastAsia"/>
        </w:rPr>
        <w:t>产品特性</w:t>
      </w:r>
      <w:bookmarkEnd w:id="2"/>
      <w:bookmarkEnd w:id="3"/>
    </w:p>
    <w:p w14:paraId="5A4CFEDB" w14:textId="1D89DE9C" w:rsidR="00A51C16" w:rsidRDefault="00A51C16" w:rsidP="00A51C16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8D6B6C">
        <w:rPr>
          <w:rFonts w:eastAsiaTheme="minorHAnsi" w:hint="eastAsia"/>
          <w:bCs/>
        </w:rPr>
        <w:t>支持以太网</w:t>
      </w:r>
      <w:r>
        <w:rPr>
          <w:rFonts w:eastAsiaTheme="minorHAnsi" w:hint="eastAsia"/>
          <w:bCs/>
        </w:rPr>
        <w:t>或</w:t>
      </w:r>
      <w:r w:rsidRPr="008D6B6C">
        <w:rPr>
          <w:rFonts w:eastAsiaTheme="minorHAnsi"/>
          <w:bCs/>
        </w:rPr>
        <w:t>4G</w:t>
      </w:r>
      <w:r>
        <w:rPr>
          <w:rFonts w:eastAsiaTheme="minorHAnsi" w:hint="eastAsia"/>
          <w:bCs/>
        </w:rPr>
        <w:t>.</w:t>
      </w:r>
    </w:p>
    <w:p w14:paraId="14B8A379" w14:textId="77777777" w:rsidR="00657797" w:rsidRPr="00657797" w:rsidRDefault="00657797" w:rsidP="00657797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657797">
        <w:rPr>
          <w:rFonts w:eastAsiaTheme="minorHAnsi" w:hint="eastAsia"/>
          <w:bCs/>
        </w:rPr>
        <w:t>低功耗，无风扇、高性能</w:t>
      </w:r>
      <w:r w:rsidRPr="00657797">
        <w:rPr>
          <w:rFonts w:eastAsiaTheme="minorHAnsi" w:hint="eastAsia"/>
          <w:bCs/>
        </w:rPr>
        <w:t>CPU</w:t>
      </w:r>
      <w:r w:rsidRPr="00657797">
        <w:rPr>
          <w:rFonts w:eastAsiaTheme="minorHAnsi" w:hint="eastAsia"/>
          <w:bCs/>
        </w:rPr>
        <w:t>系统，更节能，更环保，更稳定。</w:t>
      </w:r>
    </w:p>
    <w:p w14:paraId="0A6403AB" w14:textId="422D6C2E" w:rsidR="00657797" w:rsidRPr="00657797" w:rsidRDefault="00657797" w:rsidP="00657797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657797">
        <w:rPr>
          <w:rFonts w:eastAsiaTheme="minorHAnsi"/>
          <w:bCs/>
        </w:rPr>
        <w:t>SD</w:t>
      </w:r>
      <w:r w:rsidRPr="00657797">
        <w:rPr>
          <w:rFonts w:eastAsiaTheme="minorHAnsi" w:hint="eastAsia"/>
          <w:bCs/>
        </w:rPr>
        <w:t>卡存储，无硬盘设计</w:t>
      </w:r>
      <w:r w:rsidRPr="00657797">
        <w:rPr>
          <w:rFonts w:eastAsiaTheme="minorHAnsi" w:hint="eastAsia"/>
          <w:bCs/>
        </w:rPr>
        <w:t xml:space="preserve"> </w:t>
      </w:r>
      <w:r w:rsidRPr="00657797">
        <w:rPr>
          <w:rFonts w:eastAsiaTheme="minorHAnsi" w:hint="eastAsia"/>
          <w:bCs/>
        </w:rPr>
        <w:t>彻底摆脱硬盘机械带来的安全隐患</w:t>
      </w:r>
      <w:r w:rsidR="00B616B1">
        <w:rPr>
          <w:rFonts w:eastAsiaTheme="minorHAnsi" w:hint="eastAsia"/>
          <w:bCs/>
        </w:rPr>
        <w:t>。</w:t>
      </w:r>
    </w:p>
    <w:p w14:paraId="4D2DB61A" w14:textId="24E9450B" w:rsidR="00657797" w:rsidRPr="008D6B6C" w:rsidRDefault="00657797" w:rsidP="00657797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657797">
        <w:rPr>
          <w:rFonts w:eastAsiaTheme="minorHAnsi" w:hint="eastAsia"/>
          <w:bCs/>
        </w:rPr>
        <w:t>抗电磁干扰、信号隔离，防反接、防短路设计</w:t>
      </w:r>
      <w:r w:rsidRPr="00657797">
        <w:rPr>
          <w:rFonts w:eastAsiaTheme="minorHAnsi" w:hint="eastAsia"/>
          <w:bCs/>
        </w:rPr>
        <w:t xml:space="preserve"> </w:t>
      </w:r>
      <w:r w:rsidRPr="00657797">
        <w:rPr>
          <w:rFonts w:eastAsiaTheme="minorHAnsi" w:hint="eastAsia"/>
          <w:bCs/>
        </w:rPr>
        <w:t>运行更稳定</w:t>
      </w:r>
      <w:r w:rsidR="00B616B1">
        <w:rPr>
          <w:rFonts w:eastAsiaTheme="minorHAnsi" w:hint="eastAsia"/>
          <w:bCs/>
        </w:rPr>
        <w:t>。</w:t>
      </w:r>
    </w:p>
    <w:p w14:paraId="56D9F571" w14:textId="77777777" w:rsidR="00A51C16" w:rsidRPr="008D6B6C" w:rsidRDefault="00A51C16" w:rsidP="00A51C16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8D6B6C">
        <w:rPr>
          <w:rFonts w:eastAsiaTheme="minorHAnsi"/>
          <w:bCs/>
        </w:rPr>
        <w:t>独有的边缘计算技术实现网络边缘数据预处理，降低时延，减轻云端计算负荷</w:t>
      </w:r>
      <w:r>
        <w:rPr>
          <w:rFonts w:eastAsiaTheme="minorHAnsi" w:hint="eastAsia"/>
          <w:bCs/>
        </w:rPr>
        <w:t>。</w:t>
      </w:r>
    </w:p>
    <w:p w14:paraId="02A9E0BF" w14:textId="77777777" w:rsidR="00A51C16" w:rsidRPr="009D58BB" w:rsidRDefault="00A51C16" w:rsidP="00A51C16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8D6B6C">
        <w:rPr>
          <w:rFonts w:eastAsiaTheme="minorHAnsi" w:hint="eastAsia"/>
          <w:bCs/>
        </w:rPr>
        <w:t>支持</w:t>
      </w:r>
      <w:r w:rsidRPr="008D6B6C">
        <w:rPr>
          <w:rFonts w:eastAsiaTheme="minorHAnsi"/>
          <w:bCs/>
        </w:rPr>
        <w:t>MODBUS</w:t>
      </w:r>
      <w:r w:rsidRPr="008D6B6C">
        <w:rPr>
          <w:rFonts w:eastAsiaTheme="minorHAnsi"/>
          <w:bCs/>
        </w:rPr>
        <w:t>协议、</w:t>
      </w:r>
      <w:r w:rsidRPr="008D6B6C">
        <w:rPr>
          <w:rFonts w:eastAsiaTheme="minorHAnsi"/>
          <w:bCs/>
        </w:rPr>
        <w:t>MQTT</w:t>
      </w:r>
      <w:r w:rsidRPr="008D6B6C">
        <w:rPr>
          <w:rFonts w:eastAsiaTheme="minorHAnsi"/>
          <w:bCs/>
        </w:rPr>
        <w:t>协议</w:t>
      </w:r>
      <w:r w:rsidRPr="008D6B6C">
        <w:rPr>
          <w:rFonts w:eastAsiaTheme="minorHAnsi"/>
          <w:bCs/>
        </w:rPr>
        <w:t>(</w:t>
      </w:r>
      <w:r w:rsidRPr="008D6B6C">
        <w:rPr>
          <w:rFonts w:eastAsiaTheme="minorHAnsi"/>
          <w:bCs/>
        </w:rPr>
        <w:t>支持</w:t>
      </w:r>
      <w:r w:rsidRPr="008D6B6C">
        <w:rPr>
          <w:rFonts w:eastAsiaTheme="minorHAnsi"/>
          <w:bCs/>
        </w:rPr>
        <w:t>MQTT</w:t>
      </w:r>
      <w:r w:rsidRPr="008D6B6C">
        <w:rPr>
          <w:rFonts w:eastAsiaTheme="minorHAnsi"/>
          <w:bCs/>
        </w:rPr>
        <w:t>开放协议</w:t>
      </w:r>
      <w:r w:rsidRPr="008D6B6C">
        <w:rPr>
          <w:rFonts w:eastAsiaTheme="minorHAnsi"/>
          <w:bCs/>
        </w:rPr>
        <w:t>)</w:t>
      </w:r>
      <w:r w:rsidRPr="008D6B6C">
        <w:rPr>
          <w:rFonts w:eastAsiaTheme="minorHAnsi"/>
          <w:bCs/>
        </w:rPr>
        <w:t>、</w:t>
      </w:r>
      <w:r w:rsidRPr="008D6B6C">
        <w:rPr>
          <w:rFonts w:eastAsiaTheme="minorHAnsi"/>
          <w:bCs/>
        </w:rPr>
        <w:t>SNMP</w:t>
      </w:r>
      <w:r w:rsidRPr="008D6B6C">
        <w:rPr>
          <w:rFonts w:eastAsiaTheme="minorHAnsi"/>
          <w:bCs/>
        </w:rPr>
        <w:t>协议、电总协议、</w:t>
      </w:r>
      <w:r w:rsidRPr="008D6B6C">
        <w:rPr>
          <w:rFonts w:eastAsiaTheme="minorHAnsi"/>
          <w:bCs/>
        </w:rPr>
        <w:t>IE</w:t>
      </w:r>
      <w:r w:rsidRPr="009D58BB">
        <w:rPr>
          <w:rFonts w:eastAsiaTheme="minorHAnsi"/>
          <w:bCs/>
        </w:rPr>
        <w:t>C104</w:t>
      </w:r>
      <w:r w:rsidRPr="009D58BB">
        <w:rPr>
          <w:rFonts w:eastAsiaTheme="minorHAnsi"/>
          <w:bCs/>
        </w:rPr>
        <w:t>协议等多种标准和私有接入协议</w:t>
      </w:r>
      <w:r>
        <w:rPr>
          <w:rFonts w:eastAsiaTheme="minorHAnsi" w:hint="eastAsia"/>
          <w:bCs/>
        </w:rPr>
        <w:t>。</w:t>
      </w:r>
    </w:p>
    <w:p w14:paraId="4A1FBA0E" w14:textId="77777777" w:rsidR="00A51C16" w:rsidRPr="008D6B6C" w:rsidRDefault="00A51C16" w:rsidP="00A51C16">
      <w:pPr>
        <w:pStyle w:val="a7"/>
        <w:numPr>
          <w:ilvl w:val="0"/>
          <w:numId w:val="3"/>
        </w:numPr>
        <w:ind w:firstLineChars="0"/>
        <w:rPr>
          <w:rFonts w:eastAsiaTheme="minorHAnsi"/>
          <w:bCs/>
        </w:rPr>
      </w:pPr>
      <w:r w:rsidRPr="008D6B6C">
        <w:rPr>
          <w:rFonts w:eastAsiaTheme="minorHAnsi"/>
          <w:bCs/>
        </w:rPr>
        <w:t>支持自动升级、远程配置</w:t>
      </w:r>
      <w:r>
        <w:rPr>
          <w:rFonts w:eastAsiaTheme="minorHAnsi" w:hint="eastAsia"/>
          <w:bCs/>
        </w:rPr>
        <w:t>。</w:t>
      </w:r>
    </w:p>
    <w:p w14:paraId="2B27AE95" w14:textId="77777777" w:rsidR="00A51C16" w:rsidRPr="00A51C16" w:rsidRDefault="00A51C16" w:rsidP="00381267">
      <w:pPr>
        <w:pStyle w:val="1"/>
      </w:pPr>
      <w:bookmarkStart w:id="4" w:name="_Toc17355866"/>
      <w:bookmarkStart w:id="5" w:name="_Toc17731045"/>
      <w:r w:rsidRPr="00A51C16">
        <w:rPr>
          <w:rFonts w:hint="eastAsia"/>
        </w:rPr>
        <w:t>技术规格</w:t>
      </w:r>
      <w:bookmarkEnd w:id="4"/>
      <w:bookmarkEnd w:id="5"/>
    </w:p>
    <w:tbl>
      <w:tblPr>
        <w:tblStyle w:val="11"/>
        <w:tblW w:w="8160" w:type="dxa"/>
        <w:tblInd w:w="-5" w:type="dxa"/>
        <w:tblLook w:val="04A0" w:firstRow="1" w:lastRow="0" w:firstColumn="1" w:lastColumn="0" w:noHBand="0" w:noVBand="1"/>
      </w:tblPr>
      <w:tblGrid>
        <w:gridCol w:w="2351"/>
        <w:gridCol w:w="5809"/>
      </w:tblGrid>
      <w:tr w:rsidR="00A51C16" w:rsidRPr="00BF522E" w14:paraId="3CD75BB1" w14:textId="77777777" w:rsidTr="00102EE5">
        <w:trPr>
          <w:trHeight w:val="639"/>
        </w:trPr>
        <w:tc>
          <w:tcPr>
            <w:tcW w:w="2351" w:type="dxa"/>
          </w:tcPr>
          <w:p w14:paraId="2C614BEB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规格型号</w:t>
            </w:r>
          </w:p>
        </w:tc>
        <w:tc>
          <w:tcPr>
            <w:tcW w:w="5809" w:type="dxa"/>
          </w:tcPr>
          <w:p w14:paraId="2BAA3C48" w14:textId="62F1981A" w:rsidR="00A51C16" w:rsidRPr="00922EB8" w:rsidRDefault="00F65187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  <w:sz w:val="18"/>
                <w:szCs w:val="18"/>
              </w:rPr>
              <w:t>M2400</w:t>
            </w:r>
            <w:r w:rsidR="00A51C16"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/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M2400</w:t>
            </w:r>
            <w:r w:rsidR="00A51C16" w:rsidRPr="00922EB8">
              <w:rPr>
                <w:rFonts w:asciiTheme="minorHAnsi" w:eastAsiaTheme="minorHAnsi" w:hAnsiTheme="minorHAnsi"/>
                <w:sz w:val="18"/>
                <w:szCs w:val="18"/>
              </w:rPr>
              <w:t>(4G)</w:t>
            </w:r>
          </w:p>
        </w:tc>
      </w:tr>
      <w:tr w:rsidR="00A51C16" w:rsidRPr="00BF522E" w14:paraId="5D6259F5" w14:textId="77777777" w:rsidTr="00102EE5">
        <w:trPr>
          <w:trHeight w:val="814"/>
        </w:trPr>
        <w:tc>
          <w:tcPr>
            <w:tcW w:w="2351" w:type="dxa"/>
          </w:tcPr>
          <w:p w14:paraId="2CE55E5B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基本配置</w:t>
            </w:r>
          </w:p>
        </w:tc>
        <w:tc>
          <w:tcPr>
            <w:tcW w:w="5809" w:type="dxa"/>
          </w:tcPr>
          <w:p w14:paraId="5E98A704" w14:textId="77777777" w:rsidR="009B5E44" w:rsidRPr="00922EB8" w:rsidRDefault="00A51C16" w:rsidP="00EF21E1">
            <w:pPr>
              <w:jc w:val="center"/>
              <w:rPr>
                <w:sz w:val="18"/>
                <w:szCs w:val="18"/>
              </w:rPr>
            </w:pPr>
            <w:r w:rsidRPr="00922EB8">
              <w:rPr>
                <w:rFonts w:hint="eastAsia"/>
                <w:sz w:val="18"/>
                <w:szCs w:val="18"/>
              </w:rPr>
              <w:t>ARM  Cortex-A8</w:t>
            </w:r>
            <w:r w:rsidRPr="00922EB8">
              <w:rPr>
                <w:rFonts w:hint="eastAsia"/>
                <w:sz w:val="18"/>
                <w:szCs w:val="18"/>
              </w:rPr>
              <w:t>处理器，主频</w:t>
            </w:r>
            <w:r w:rsidRPr="00922EB8">
              <w:rPr>
                <w:rFonts w:hint="eastAsia"/>
                <w:sz w:val="18"/>
                <w:szCs w:val="18"/>
              </w:rPr>
              <w:t>600MHz</w:t>
            </w:r>
            <w:r w:rsidRPr="00922EB8">
              <w:rPr>
                <w:rFonts w:hint="eastAsia"/>
                <w:sz w:val="18"/>
                <w:szCs w:val="18"/>
              </w:rPr>
              <w:t>，</w:t>
            </w:r>
          </w:p>
          <w:p w14:paraId="1B45BCA2" w14:textId="1CC221D5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hint="eastAsia"/>
                <w:sz w:val="18"/>
                <w:szCs w:val="18"/>
              </w:rPr>
              <w:t>内存</w:t>
            </w:r>
            <w:r w:rsidRPr="00922EB8">
              <w:rPr>
                <w:rFonts w:hint="eastAsia"/>
                <w:sz w:val="18"/>
                <w:szCs w:val="18"/>
              </w:rPr>
              <w:t>256M</w:t>
            </w:r>
            <w:r w:rsidRPr="00922EB8">
              <w:rPr>
                <w:rFonts w:hint="eastAsia"/>
                <w:sz w:val="18"/>
                <w:szCs w:val="18"/>
              </w:rPr>
              <w:t>，</w:t>
            </w:r>
            <w:r w:rsidRPr="00922EB8">
              <w:rPr>
                <w:rFonts w:hint="eastAsia"/>
                <w:sz w:val="18"/>
                <w:szCs w:val="18"/>
              </w:rPr>
              <w:t>FLASH 256M</w:t>
            </w:r>
          </w:p>
        </w:tc>
      </w:tr>
      <w:tr w:rsidR="00A51C16" w:rsidRPr="00BF522E" w14:paraId="3760505E" w14:textId="77777777" w:rsidTr="00102EE5">
        <w:trPr>
          <w:trHeight w:val="412"/>
        </w:trPr>
        <w:tc>
          <w:tcPr>
            <w:tcW w:w="2351" w:type="dxa"/>
          </w:tcPr>
          <w:p w14:paraId="2121F44E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工作温度</w:t>
            </w:r>
          </w:p>
        </w:tc>
        <w:tc>
          <w:tcPr>
            <w:tcW w:w="5809" w:type="dxa"/>
          </w:tcPr>
          <w:p w14:paraId="2EA6282F" w14:textId="6DC60F06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-</w:t>
            </w:r>
            <w:r w:rsidR="009B5E44" w:rsidRPr="00922EB8">
              <w:rPr>
                <w:rFonts w:asciiTheme="minorHAnsi" w:eastAsiaTheme="minorHAnsi" w:hAnsiTheme="minorHAnsi"/>
                <w:sz w:val="18"/>
                <w:szCs w:val="18"/>
              </w:rPr>
              <w:t>1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℃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~+</w:t>
            </w:r>
            <w:r w:rsidR="009B5E44" w:rsidRPr="00922EB8">
              <w:rPr>
                <w:rFonts w:asciiTheme="minorHAnsi" w:eastAsiaTheme="minorHAnsi" w:hAnsiTheme="minorHAnsi"/>
                <w:sz w:val="18"/>
                <w:szCs w:val="18"/>
              </w:rPr>
              <w:t>5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℃</w:t>
            </w:r>
          </w:p>
        </w:tc>
      </w:tr>
      <w:tr w:rsidR="00A51C16" w:rsidRPr="00BF522E" w14:paraId="1470CEEB" w14:textId="77777777" w:rsidTr="00102EE5">
        <w:trPr>
          <w:trHeight w:val="412"/>
        </w:trPr>
        <w:tc>
          <w:tcPr>
            <w:tcW w:w="2351" w:type="dxa"/>
          </w:tcPr>
          <w:p w14:paraId="04F7EFF5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工作湿度</w:t>
            </w:r>
          </w:p>
        </w:tc>
        <w:tc>
          <w:tcPr>
            <w:tcW w:w="5809" w:type="dxa"/>
          </w:tcPr>
          <w:p w14:paraId="36BD3A42" w14:textId="05410D66" w:rsidR="00A51C16" w:rsidRPr="00922EB8" w:rsidRDefault="009B5E44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10</w:t>
            </w:r>
            <w:r w:rsidR="00A51C16"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-</w:t>
            </w:r>
            <w:r w:rsidR="00A51C16" w:rsidRPr="00922EB8">
              <w:rPr>
                <w:rFonts w:asciiTheme="minorHAnsi" w:eastAsiaTheme="minorHAnsi" w:hAnsiTheme="minorHAnsi"/>
                <w:sz w:val="18"/>
                <w:szCs w:val="18"/>
              </w:rPr>
              <w:t>9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0</w:t>
            </w:r>
            <w:r w:rsidR="00A51C16" w:rsidRPr="00922EB8">
              <w:rPr>
                <w:rFonts w:asciiTheme="minorHAnsi" w:eastAsiaTheme="minorHAnsi" w:hAnsiTheme="minorHAnsi"/>
                <w:sz w:val="18"/>
                <w:szCs w:val="18"/>
              </w:rPr>
              <w:t>% RH</w:t>
            </w:r>
          </w:p>
        </w:tc>
      </w:tr>
      <w:tr w:rsidR="00A51C16" w:rsidRPr="00BF522E" w14:paraId="4C6BD040" w14:textId="77777777" w:rsidTr="00102EE5">
        <w:trPr>
          <w:trHeight w:val="412"/>
        </w:trPr>
        <w:tc>
          <w:tcPr>
            <w:tcW w:w="2351" w:type="dxa"/>
          </w:tcPr>
          <w:p w14:paraId="46BED826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存储环境</w:t>
            </w:r>
          </w:p>
        </w:tc>
        <w:tc>
          <w:tcPr>
            <w:tcW w:w="5809" w:type="dxa"/>
          </w:tcPr>
          <w:p w14:paraId="22770E49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-40 ~ 105°C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，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5 ~ 95% RH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（无凝露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30℃）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）</w:t>
            </w:r>
          </w:p>
        </w:tc>
      </w:tr>
      <w:tr w:rsidR="00A51C16" w:rsidRPr="00BF522E" w14:paraId="124D21CE" w14:textId="77777777" w:rsidTr="00102EE5">
        <w:trPr>
          <w:trHeight w:val="399"/>
        </w:trPr>
        <w:tc>
          <w:tcPr>
            <w:tcW w:w="2351" w:type="dxa"/>
          </w:tcPr>
          <w:p w14:paraId="5F20F6E6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输入电压</w:t>
            </w:r>
          </w:p>
        </w:tc>
        <w:tc>
          <w:tcPr>
            <w:tcW w:w="5809" w:type="dxa"/>
          </w:tcPr>
          <w:p w14:paraId="0EACB29E" w14:textId="652D30E9" w:rsidR="00A51C16" w:rsidRPr="00922EB8" w:rsidRDefault="009B5E44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sz w:val="18"/>
                <w:szCs w:val="18"/>
              </w:rPr>
              <w:t>AC</w:t>
            </w:r>
            <w:r w:rsidRPr="00922EB8">
              <w:rPr>
                <w:rFonts w:hint="eastAsia"/>
                <w:sz w:val="18"/>
                <w:szCs w:val="18"/>
              </w:rPr>
              <w:t xml:space="preserve"> 85</w:t>
            </w:r>
            <w:r w:rsidRPr="00922EB8">
              <w:rPr>
                <w:rFonts w:ascii="宋体" w:hAnsi="宋体" w:cs="宋体" w:hint="eastAsia"/>
                <w:sz w:val="18"/>
                <w:szCs w:val="18"/>
              </w:rPr>
              <w:t>～</w:t>
            </w:r>
            <w:r w:rsidRPr="00922EB8">
              <w:rPr>
                <w:rFonts w:hint="eastAsia"/>
                <w:sz w:val="18"/>
                <w:szCs w:val="18"/>
              </w:rPr>
              <w:t>264</w:t>
            </w:r>
            <w:r w:rsidRPr="00922EB8">
              <w:rPr>
                <w:sz w:val="18"/>
                <w:szCs w:val="18"/>
              </w:rPr>
              <w:t>V</w:t>
            </w:r>
          </w:p>
        </w:tc>
      </w:tr>
      <w:tr w:rsidR="00A51C16" w:rsidRPr="00BF522E" w14:paraId="4A055005" w14:textId="77777777" w:rsidTr="00102EE5">
        <w:trPr>
          <w:trHeight w:val="412"/>
        </w:trPr>
        <w:tc>
          <w:tcPr>
            <w:tcW w:w="2351" w:type="dxa"/>
          </w:tcPr>
          <w:p w14:paraId="34169D79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工作电流</w:t>
            </w:r>
          </w:p>
        </w:tc>
        <w:tc>
          <w:tcPr>
            <w:tcW w:w="5809" w:type="dxa"/>
          </w:tcPr>
          <w:p w14:paraId="62A4094A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20V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电压时，小于0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.5A</w:t>
            </w:r>
          </w:p>
        </w:tc>
      </w:tr>
      <w:tr w:rsidR="00A51C16" w:rsidRPr="00BF522E" w14:paraId="535CC762" w14:textId="77777777" w:rsidTr="00102EE5">
        <w:trPr>
          <w:trHeight w:val="412"/>
        </w:trPr>
        <w:tc>
          <w:tcPr>
            <w:tcW w:w="2351" w:type="dxa"/>
          </w:tcPr>
          <w:p w14:paraId="48DBBE7C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最大功耗</w:t>
            </w:r>
          </w:p>
        </w:tc>
        <w:tc>
          <w:tcPr>
            <w:tcW w:w="5809" w:type="dxa"/>
          </w:tcPr>
          <w:p w14:paraId="31277FC0" w14:textId="29E50EB7" w:rsidR="00A51C16" w:rsidRPr="00922EB8" w:rsidRDefault="006A7691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小于1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9</w:t>
            </w:r>
            <w:r w:rsidR="00A51C16" w:rsidRPr="00922EB8">
              <w:rPr>
                <w:rFonts w:asciiTheme="minorHAnsi" w:eastAsiaTheme="minorHAnsi" w:hAnsiTheme="minorHAnsi"/>
                <w:sz w:val="18"/>
                <w:szCs w:val="18"/>
              </w:rPr>
              <w:t>W</w:t>
            </w:r>
          </w:p>
        </w:tc>
      </w:tr>
      <w:tr w:rsidR="00A51C16" w:rsidRPr="00BF522E" w14:paraId="388C0D87" w14:textId="77777777" w:rsidTr="00102EE5">
        <w:trPr>
          <w:trHeight w:val="412"/>
        </w:trPr>
        <w:tc>
          <w:tcPr>
            <w:tcW w:w="2351" w:type="dxa"/>
          </w:tcPr>
          <w:p w14:paraId="2959E441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bookmarkStart w:id="6" w:name="_Hlk3553560"/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接口保护</w:t>
            </w:r>
          </w:p>
        </w:tc>
        <w:tc>
          <w:tcPr>
            <w:tcW w:w="5809" w:type="dxa"/>
          </w:tcPr>
          <w:p w14:paraId="7896496F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防静电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2KV</w:t>
            </w:r>
          </w:p>
        </w:tc>
      </w:tr>
      <w:tr w:rsidR="00A51C16" w:rsidRPr="00BF522E" w14:paraId="5F9FC306" w14:textId="77777777" w:rsidTr="00102EE5">
        <w:trPr>
          <w:trHeight w:val="399"/>
        </w:trPr>
        <w:tc>
          <w:tcPr>
            <w:tcW w:w="2351" w:type="dxa"/>
          </w:tcPr>
          <w:p w14:paraId="6FEFC497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入网方式</w:t>
            </w:r>
          </w:p>
        </w:tc>
        <w:tc>
          <w:tcPr>
            <w:tcW w:w="5809" w:type="dxa"/>
          </w:tcPr>
          <w:p w14:paraId="5C55B8CF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以太网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或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4G</w:t>
            </w:r>
          </w:p>
        </w:tc>
      </w:tr>
      <w:bookmarkEnd w:id="6"/>
      <w:tr w:rsidR="00A51C16" w:rsidRPr="00BF522E" w14:paraId="603BBF3D" w14:textId="77777777" w:rsidTr="00102EE5">
        <w:trPr>
          <w:trHeight w:val="412"/>
        </w:trPr>
        <w:tc>
          <w:tcPr>
            <w:tcW w:w="2351" w:type="dxa"/>
          </w:tcPr>
          <w:p w14:paraId="0F09B79E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外观尺寸</w:t>
            </w:r>
          </w:p>
        </w:tc>
        <w:tc>
          <w:tcPr>
            <w:tcW w:w="5809" w:type="dxa"/>
          </w:tcPr>
          <w:p w14:paraId="02D5D43C" w14:textId="473E2CA9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4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40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（长）*</w:t>
            </w:r>
            <w:r w:rsidR="009B5E44" w:rsidRPr="00922EB8">
              <w:rPr>
                <w:rFonts w:asciiTheme="minorHAnsi" w:eastAsiaTheme="minorHAnsi" w:hAnsiTheme="minorHAnsi"/>
                <w:sz w:val="18"/>
                <w:szCs w:val="18"/>
              </w:rPr>
              <w:t>280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（宽）*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44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（高）（m</w:t>
            </w: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m</w:t>
            </w: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）</w:t>
            </w:r>
          </w:p>
        </w:tc>
      </w:tr>
      <w:tr w:rsidR="00A51C16" w:rsidRPr="00BF522E" w14:paraId="47C0994F" w14:textId="77777777" w:rsidTr="00102EE5">
        <w:trPr>
          <w:trHeight w:val="412"/>
        </w:trPr>
        <w:tc>
          <w:tcPr>
            <w:tcW w:w="2351" w:type="dxa"/>
          </w:tcPr>
          <w:p w14:paraId="6F245EE7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散热方式</w:t>
            </w:r>
          </w:p>
        </w:tc>
        <w:tc>
          <w:tcPr>
            <w:tcW w:w="5809" w:type="dxa"/>
          </w:tcPr>
          <w:p w14:paraId="6159A94B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被动散热</w:t>
            </w:r>
          </w:p>
        </w:tc>
      </w:tr>
      <w:tr w:rsidR="00A51C16" w:rsidRPr="00BF522E" w14:paraId="7245071B" w14:textId="77777777" w:rsidTr="00102EE5">
        <w:trPr>
          <w:trHeight w:val="412"/>
        </w:trPr>
        <w:tc>
          <w:tcPr>
            <w:tcW w:w="2351" w:type="dxa"/>
          </w:tcPr>
          <w:p w14:paraId="42C6373A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串口波特率</w:t>
            </w:r>
          </w:p>
        </w:tc>
        <w:tc>
          <w:tcPr>
            <w:tcW w:w="5809" w:type="dxa"/>
          </w:tcPr>
          <w:p w14:paraId="49418981" w14:textId="7E29850B" w:rsidR="00A51C16" w:rsidRPr="00922EB8" w:rsidRDefault="00F65187" w:rsidP="00EF21E1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2400</w:t>
            </w:r>
            <w:r w:rsidR="00A51C16" w:rsidRPr="00922EB8">
              <w:rPr>
                <w:rFonts w:asciiTheme="minorHAnsi" w:eastAsiaTheme="minorHAnsi" w:hAnsiTheme="minorHAnsi"/>
                <w:sz w:val="18"/>
                <w:szCs w:val="18"/>
              </w:rPr>
              <w:t xml:space="preserve">-19200 </w:t>
            </w:r>
            <w:r w:rsidR="00A51C16" w:rsidRPr="00922EB8">
              <w:rPr>
                <w:rFonts w:asciiTheme="minorHAnsi" w:eastAsiaTheme="minorHAnsi" w:hAnsiTheme="minorHAnsi" w:hint="eastAsia"/>
                <w:sz w:val="18"/>
                <w:szCs w:val="18"/>
              </w:rPr>
              <w:t>bps</w:t>
            </w:r>
          </w:p>
        </w:tc>
      </w:tr>
      <w:tr w:rsidR="00A51C16" w:rsidRPr="00BF522E" w14:paraId="137EA282" w14:textId="77777777" w:rsidTr="00102EE5">
        <w:trPr>
          <w:trHeight w:val="399"/>
        </w:trPr>
        <w:tc>
          <w:tcPr>
            <w:tcW w:w="2351" w:type="dxa"/>
          </w:tcPr>
          <w:p w14:paraId="5D2E9091" w14:textId="77777777" w:rsidR="00A51C16" w:rsidRPr="00922EB8" w:rsidRDefault="00A51C16" w:rsidP="00EF21E1">
            <w:pPr>
              <w:jc w:val="center"/>
              <w:rPr>
                <w:rFonts w:asciiTheme="minorHAnsi" w:eastAsiaTheme="minorHAnsi" w:hAnsiTheme="minorHAnsi"/>
                <w:b/>
                <w:bCs/>
                <w:sz w:val="21"/>
                <w:szCs w:val="21"/>
              </w:rPr>
            </w:pPr>
            <w:r w:rsidRPr="00922EB8">
              <w:rPr>
                <w:rFonts w:asciiTheme="minorHAnsi" w:eastAsiaTheme="minorHAnsi" w:hAnsiTheme="minorHAnsi" w:hint="eastAsia"/>
                <w:b/>
                <w:bCs/>
                <w:sz w:val="21"/>
                <w:szCs w:val="21"/>
              </w:rPr>
              <w:t>接入设备传输距离</w:t>
            </w:r>
          </w:p>
        </w:tc>
        <w:tc>
          <w:tcPr>
            <w:tcW w:w="5809" w:type="dxa"/>
          </w:tcPr>
          <w:p w14:paraId="5E6CEAF5" w14:textId="716AAFE9" w:rsidR="00102EE5" w:rsidRPr="00102EE5" w:rsidRDefault="00A51C16" w:rsidP="00102EE5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922EB8">
              <w:rPr>
                <w:rFonts w:asciiTheme="minorHAnsi" w:eastAsiaTheme="minorHAnsi" w:hAnsiTheme="minorHAnsi"/>
                <w:sz w:val="18"/>
                <w:szCs w:val="18"/>
              </w:rPr>
              <w:t>&lt;=200m</w:t>
            </w:r>
          </w:p>
        </w:tc>
      </w:tr>
    </w:tbl>
    <w:p w14:paraId="0A992413" w14:textId="77777777" w:rsidR="009B5E44" w:rsidRPr="009B5E44" w:rsidRDefault="009B5E44" w:rsidP="00381267">
      <w:pPr>
        <w:pStyle w:val="1"/>
      </w:pPr>
      <w:bookmarkStart w:id="7" w:name="_Toc17355867"/>
      <w:bookmarkStart w:id="8" w:name="_Toc17731046"/>
      <w:r w:rsidRPr="009B5E44">
        <w:rPr>
          <w:rFonts w:hint="eastAsia"/>
        </w:rPr>
        <w:lastRenderedPageBreak/>
        <w:t>产品接口及指示灯状态说明</w:t>
      </w:r>
      <w:bookmarkEnd w:id="7"/>
      <w:bookmarkEnd w:id="8"/>
    </w:p>
    <w:p w14:paraId="4C0A70BA" w14:textId="02334AE2" w:rsidR="00A51C16" w:rsidRPr="00922EB8" w:rsidRDefault="009B5E44" w:rsidP="00240B75">
      <w:pPr>
        <w:pStyle w:val="2"/>
      </w:pPr>
      <w:bookmarkStart w:id="9" w:name="_Toc17731047"/>
      <w:r w:rsidRPr="00922EB8">
        <w:t>4.1</w:t>
      </w:r>
      <w:r w:rsidR="003F52DE" w:rsidRPr="00922EB8">
        <w:rPr>
          <w:rFonts w:hint="eastAsia"/>
        </w:rPr>
        <w:t>前面板及指示灯状态说明</w:t>
      </w:r>
      <w:bookmarkEnd w:id="9"/>
    </w:p>
    <w:p w14:paraId="38594E3A" w14:textId="17D0CCEF" w:rsidR="0086785A" w:rsidRPr="0086785A" w:rsidRDefault="0086785A" w:rsidP="0086785A">
      <w:r>
        <w:rPr>
          <w:noProof/>
        </w:rPr>
        <w:drawing>
          <wp:inline distT="0" distB="0" distL="0" distR="0" wp14:anchorId="40529DE7" wp14:editId="578F1AC4">
            <wp:extent cx="5274310" cy="57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4BD" w14:textId="1B2CEEB2" w:rsidR="009B5E44" w:rsidRDefault="009B5E44" w:rsidP="009B5E44"/>
    <w:p w14:paraId="4A19CCC6" w14:textId="77777777" w:rsidR="009B5E44" w:rsidRPr="009B5E44" w:rsidRDefault="009B5E44" w:rsidP="009B5E44">
      <w:pPr>
        <w:jc w:val="center"/>
        <w:rPr>
          <w:bCs/>
        </w:rPr>
      </w:pPr>
    </w:p>
    <w:tbl>
      <w:tblPr>
        <w:tblStyle w:val="a8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993"/>
        <w:gridCol w:w="2126"/>
      </w:tblGrid>
      <w:tr w:rsidR="009B5E44" w:rsidRPr="009B5E44" w14:paraId="1F78CF98" w14:textId="77777777" w:rsidTr="00D04FBC">
        <w:trPr>
          <w:trHeight w:val="624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8417AF9" w14:textId="77777777" w:rsidR="009B5E44" w:rsidRPr="009B5E44" w:rsidRDefault="009B5E44" w:rsidP="009B5E44">
            <w:pPr>
              <w:jc w:val="center"/>
              <w:rPr>
                <w:b/>
              </w:rPr>
            </w:pPr>
            <w:r w:rsidRPr="009B5E44">
              <w:rPr>
                <w:rFonts w:hint="eastAsia"/>
                <w:b/>
              </w:rPr>
              <w:t>丝印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317849D" w14:textId="77777777" w:rsidR="009B5E44" w:rsidRPr="009B5E44" w:rsidRDefault="009B5E44" w:rsidP="009B5E44">
            <w:pPr>
              <w:jc w:val="center"/>
              <w:rPr>
                <w:b/>
              </w:rPr>
            </w:pPr>
            <w:r w:rsidRPr="009B5E44">
              <w:rPr>
                <w:rFonts w:hint="eastAsia"/>
                <w:b/>
              </w:rPr>
              <w:t>定义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84752EE" w14:textId="77777777" w:rsidR="009B5E44" w:rsidRPr="009B5E44" w:rsidRDefault="009B5E44" w:rsidP="009B5E44">
            <w:pPr>
              <w:jc w:val="center"/>
              <w:rPr>
                <w:b/>
              </w:rPr>
            </w:pPr>
            <w:r w:rsidRPr="009B5E44">
              <w:rPr>
                <w:rFonts w:hint="eastAsia"/>
                <w:b/>
              </w:rPr>
              <w:t>状态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3452A69" w14:textId="1A76A788" w:rsidR="009B5E44" w:rsidRPr="009B5E44" w:rsidRDefault="009B5E44" w:rsidP="009B5E44">
            <w:pPr>
              <w:jc w:val="center"/>
              <w:rPr>
                <w:b/>
              </w:rPr>
            </w:pPr>
            <w:r w:rsidRPr="009B5E44">
              <w:rPr>
                <w:rFonts w:hint="eastAsia"/>
                <w:b/>
              </w:rPr>
              <w:t>含义</w:t>
            </w:r>
          </w:p>
        </w:tc>
      </w:tr>
      <w:tr w:rsidR="009B5E44" w:rsidRPr="009B5E44" w14:paraId="49AA1DAC" w14:textId="77777777" w:rsidTr="00D04FBC">
        <w:trPr>
          <w:trHeight w:val="624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8C0BEB3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bCs/>
                <w:sz w:val="18"/>
                <w:szCs w:val="18"/>
              </w:rPr>
              <w:t>POWER</w:t>
            </w:r>
            <w:r w:rsidRPr="00922EB8">
              <w:rPr>
                <w:rFonts w:hint="eastAsia"/>
                <w:bCs/>
                <w:sz w:val="18"/>
                <w:szCs w:val="18"/>
              </w:rPr>
              <w:t>1～2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1560D9FB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电源1～2指示灯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F973CE3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常亮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807ADFA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电源供电正常</w:t>
            </w:r>
          </w:p>
        </w:tc>
      </w:tr>
      <w:tr w:rsidR="009B5E44" w:rsidRPr="009B5E44" w14:paraId="0070D16F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11EC3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RUN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5D90F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设备运行状态指示灯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4F375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闪烁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CB5A1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设备运行正常</w:t>
            </w:r>
          </w:p>
        </w:tc>
      </w:tr>
      <w:tr w:rsidR="009B5E44" w:rsidRPr="009B5E44" w14:paraId="4D434FC3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31F5131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ALARM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637A6B50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设备报警指示灯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A73CF56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常亮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7E5FDB7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设备运行异常</w:t>
            </w:r>
          </w:p>
        </w:tc>
      </w:tr>
      <w:tr w:rsidR="009B5E44" w:rsidRPr="009B5E44" w14:paraId="2C022669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2A57D677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NET1～NET2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6CB58EB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网口1～2连接状态指示灯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21EE000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闪烁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584356B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网络连接有信号传输</w:t>
            </w:r>
          </w:p>
        </w:tc>
      </w:tr>
      <w:tr w:rsidR="009B5E44" w:rsidRPr="009B5E44" w14:paraId="57A61521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84A22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COM1～</w:t>
            </w:r>
            <w:r w:rsidRPr="00922EB8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0D8D6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串口1~</w:t>
            </w:r>
            <w:r w:rsidRPr="00922EB8">
              <w:rPr>
                <w:bCs/>
                <w:sz w:val="18"/>
                <w:szCs w:val="18"/>
              </w:rPr>
              <w:t>8</w:t>
            </w:r>
            <w:r w:rsidRPr="00922EB8">
              <w:rPr>
                <w:rFonts w:hint="eastAsia"/>
                <w:bCs/>
                <w:sz w:val="18"/>
                <w:szCs w:val="18"/>
              </w:rPr>
              <w:t>通讯状态指示灯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DB6574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闪烁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FF991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串口1～</w:t>
            </w:r>
            <w:r w:rsidRPr="00922EB8">
              <w:rPr>
                <w:bCs/>
                <w:sz w:val="18"/>
                <w:szCs w:val="18"/>
              </w:rPr>
              <w:t>8</w:t>
            </w:r>
            <w:r w:rsidRPr="00922EB8">
              <w:rPr>
                <w:rFonts w:hint="eastAsia"/>
                <w:bCs/>
                <w:sz w:val="18"/>
                <w:szCs w:val="18"/>
              </w:rPr>
              <w:t>有无数据收发</w:t>
            </w:r>
          </w:p>
        </w:tc>
      </w:tr>
      <w:tr w:rsidR="009B5E44" w:rsidRPr="009B5E44" w14:paraId="42B236B5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56A95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bCs/>
                <w:sz w:val="18"/>
                <w:szCs w:val="18"/>
              </w:rPr>
              <w:t>LINK(NET1</w:t>
            </w:r>
            <w:r w:rsidRPr="00922EB8">
              <w:rPr>
                <w:rFonts w:hint="eastAsia"/>
                <w:bCs/>
                <w:sz w:val="18"/>
                <w:szCs w:val="18"/>
              </w:rPr>
              <w:t>～N</w:t>
            </w:r>
            <w:r w:rsidRPr="00922EB8">
              <w:rPr>
                <w:bCs/>
                <w:sz w:val="18"/>
                <w:szCs w:val="18"/>
              </w:rPr>
              <w:t>ET2)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69692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网口1～2网络连接指示灯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B1A9B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常亮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895A8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网络连接正常</w:t>
            </w:r>
          </w:p>
        </w:tc>
      </w:tr>
      <w:tr w:rsidR="009B5E44" w:rsidRPr="009B5E44" w14:paraId="293C61EE" w14:textId="77777777" w:rsidTr="00D04FBC">
        <w:trPr>
          <w:trHeight w:val="624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9E98E14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bCs/>
                <w:sz w:val="18"/>
                <w:szCs w:val="18"/>
              </w:rPr>
              <w:t>ACT (NET1</w:t>
            </w:r>
            <w:r w:rsidRPr="00922EB8">
              <w:rPr>
                <w:rFonts w:hint="eastAsia"/>
                <w:bCs/>
                <w:sz w:val="18"/>
                <w:szCs w:val="18"/>
              </w:rPr>
              <w:t>～N</w:t>
            </w:r>
            <w:r w:rsidRPr="00922EB8">
              <w:rPr>
                <w:bCs/>
                <w:sz w:val="18"/>
                <w:szCs w:val="18"/>
              </w:rPr>
              <w:t>ET2)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1FFC6451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网口1～2信号指示灯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0A1431B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闪烁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59827D2" w14:textId="77777777" w:rsidR="009B5E44" w:rsidRPr="00922EB8" w:rsidRDefault="009B5E44" w:rsidP="009B5E44">
            <w:pPr>
              <w:jc w:val="center"/>
              <w:rPr>
                <w:bCs/>
                <w:sz w:val="18"/>
                <w:szCs w:val="18"/>
              </w:rPr>
            </w:pPr>
            <w:r w:rsidRPr="00922EB8">
              <w:rPr>
                <w:rFonts w:hint="eastAsia"/>
                <w:bCs/>
                <w:sz w:val="18"/>
                <w:szCs w:val="18"/>
              </w:rPr>
              <w:t>网络端有数据收发</w:t>
            </w:r>
          </w:p>
        </w:tc>
      </w:tr>
    </w:tbl>
    <w:p w14:paraId="501B89C1" w14:textId="77777777" w:rsidR="00102EE5" w:rsidRDefault="00102EE5" w:rsidP="00240B75">
      <w:pPr>
        <w:pStyle w:val="2"/>
      </w:pPr>
    </w:p>
    <w:p w14:paraId="1DD27F24" w14:textId="77777777" w:rsidR="00102EE5" w:rsidRDefault="00102EE5" w:rsidP="00240B75">
      <w:pPr>
        <w:pStyle w:val="2"/>
      </w:pPr>
    </w:p>
    <w:p w14:paraId="37471A7A" w14:textId="77777777" w:rsidR="00102EE5" w:rsidRDefault="00102EE5" w:rsidP="00240B75">
      <w:pPr>
        <w:pStyle w:val="2"/>
      </w:pPr>
    </w:p>
    <w:p w14:paraId="51314FA2" w14:textId="3DCF92A9" w:rsidR="00102EE5" w:rsidRDefault="003F52DE" w:rsidP="00102EE5">
      <w:pPr>
        <w:pStyle w:val="2"/>
      </w:pPr>
      <w:bookmarkStart w:id="10" w:name="_Toc17731048"/>
      <w:r w:rsidRPr="00922EB8">
        <w:t>4.</w:t>
      </w:r>
      <w:r w:rsidR="00922EB8">
        <w:t>2</w:t>
      </w:r>
      <w:r w:rsidRPr="00922EB8">
        <w:rPr>
          <w:rFonts w:hint="eastAsia"/>
        </w:rPr>
        <w:t>后面板及接线端子定义</w:t>
      </w:r>
      <w:bookmarkEnd w:id="10"/>
    </w:p>
    <w:p w14:paraId="665BB368" w14:textId="77777777" w:rsidR="00102EE5" w:rsidRPr="00922EB8" w:rsidRDefault="00102EE5" w:rsidP="00922EB8"/>
    <w:p w14:paraId="43D5181E" w14:textId="0FE65D43" w:rsidR="003F52DE" w:rsidRDefault="003F52DE" w:rsidP="003F52DE">
      <w:r>
        <w:rPr>
          <w:rFonts w:hint="eastAsia"/>
          <w:noProof/>
        </w:rPr>
        <w:drawing>
          <wp:inline distT="0" distB="0" distL="114300" distR="114300" wp14:anchorId="7FB09E49" wp14:editId="63134BD3">
            <wp:extent cx="5274310" cy="528955"/>
            <wp:effectExtent l="0" t="0" r="2540" b="4445"/>
            <wp:docPr id="4" name="图片 4" descr="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2FF" w14:textId="43723831" w:rsidR="00922EB8" w:rsidRDefault="00922EB8" w:rsidP="003F52DE"/>
    <w:p w14:paraId="0FE29B8D" w14:textId="77777777" w:rsidR="00922EB8" w:rsidRPr="003F52DE" w:rsidRDefault="00922EB8" w:rsidP="003F52DE"/>
    <w:tbl>
      <w:tblPr>
        <w:tblStyle w:val="a8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4536"/>
      </w:tblGrid>
      <w:tr w:rsidR="003F52DE" w14:paraId="4758B160" w14:textId="77777777" w:rsidTr="003F52DE">
        <w:trPr>
          <w:trHeight w:val="365"/>
        </w:trPr>
        <w:tc>
          <w:tcPr>
            <w:tcW w:w="1985" w:type="dxa"/>
            <w:vAlign w:val="center"/>
          </w:tcPr>
          <w:p w14:paraId="2AD52F7F" w14:textId="77777777" w:rsidR="003F52DE" w:rsidRPr="005D64E7" w:rsidRDefault="003F52DE" w:rsidP="00EF21E1">
            <w:pPr>
              <w:jc w:val="center"/>
              <w:rPr>
                <w:rFonts w:asciiTheme="majorHAnsi" w:eastAsiaTheme="majorHAnsi" w:hAnsiTheme="majorHAnsi" w:cs="仿宋"/>
                <w:b/>
                <w:bCs/>
                <w:szCs w:val="21"/>
              </w:rPr>
            </w:pPr>
            <w:r w:rsidRPr="005D64E7">
              <w:rPr>
                <w:rFonts w:asciiTheme="majorHAnsi" w:eastAsiaTheme="majorHAnsi" w:hAnsiTheme="majorHAnsi" w:cs="仿宋" w:hint="eastAsia"/>
                <w:b/>
                <w:bCs/>
                <w:szCs w:val="21"/>
              </w:rPr>
              <w:t>接口类型</w:t>
            </w:r>
          </w:p>
        </w:tc>
        <w:tc>
          <w:tcPr>
            <w:tcW w:w="1701" w:type="dxa"/>
            <w:vAlign w:val="center"/>
          </w:tcPr>
          <w:p w14:paraId="4F8BEB3C" w14:textId="77777777" w:rsidR="003F52DE" w:rsidRPr="005D64E7" w:rsidRDefault="003F52DE" w:rsidP="00EF21E1">
            <w:pPr>
              <w:jc w:val="center"/>
              <w:rPr>
                <w:rFonts w:asciiTheme="majorHAnsi" w:eastAsiaTheme="majorHAnsi" w:hAnsiTheme="majorHAnsi" w:cs="仿宋"/>
                <w:b/>
                <w:bCs/>
                <w:szCs w:val="21"/>
              </w:rPr>
            </w:pPr>
            <w:r w:rsidRPr="005D64E7">
              <w:rPr>
                <w:rFonts w:asciiTheme="majorHAnsi" w:eastAsiaTheme="majorHAnsi" w:hAnsiTheme="majorHAnsi" w:cs="仿宋" w:hint="eastAsia"/>
                <w:b/>
                <w:bCs/>
                <w:szCs w:val="21"/>
              </w:rPr>
              <w:t>丝印</w:t>
            </w:r>
          </w:p>
        </w:tc>
        <w:tc>
          <w:tcPr>
            <w:tcW w:w="4536" w:type="dxa"/>
            <w:vAlign w:val="center"/>
          </w:tcPr>
          <w:p w14:paraId="45CC3D4E" w14:textId="77777777" w:rsidR="003F52DE" w:rsidRPr="005D64E7" w:rsidRDefault="003F52DE" w:rsidP="00EF21E1">
            <w:pPr>
              <w:jc w:val="center"/>
              <w:rPr>
                <w:rFonts w:asciiTheme="majorHAnsi" w:eastAsiaTheme="majorHAnsi" w:hAnsiTheme="majorHAnsi" w:cs="仿宋"/>
                <w:b/>
                <w:bCs/>
                <w:szCs w:val="21"/>
              </w:rPr>
            </w:pPr>
            <w:r w:rsidRPr="005D64E7">
              <w:rPr>
                <w:rFonts w:asciiTheme="majorHAnsi" w:eastAsiaTheme="majorHAnsi" w:hAnsiTheme="majorHAnsi" w:cs="仿宋" w:hint="eastAsia"/>
                <w:b/>
                <w:bCs/>
                <w:szCs w:val="21"/>
              </w:rPr>
              <w:t>定义</w:t>
            </w:r>
          </w:p>
        </w:tc>
      </w:tr>
      <w:tr w:rsidR="003F52DE" w14:paraId="24E18095" w14:textId="77777777" w:rsidTr="003F52DE">
        <w:trPr>
          <w:trHeight w:val="173"/>
        </w:trPr>
        <w:tc>
          <w:tcPr>
            <w:tcW w:w="1985" w:type="dxa"/>
            <w:vMerge w:val="restart"/>
            <w:vAlign w:val="center"/>
          </w:tcPr>
          <w:p w14:paraId="30999A20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DI1～DI8</w:t>
            </w:r>
          </w:p>
        </w:tc>
        <w:tc>
          <w:tcPr>
            <w:tcW w:w="1701" w:type="dxa"/>
            <w:vAlign w:val="center"/>
          </w:tcPr>
          <w:p w14:paraId="0FBA86D5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12V</w:t>
            </w:r>
          </w:p>
        </w:tc>
        <w:tc>
          <w:tcPr>
            <w:tcW w:w="4536" w:type="dxa"/>
            <w:vAlign w:val="center"/>
          </w:tcPr>
          <w:p w14:paraId="01D35E9E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对外供电12V</w:t>
            </w:r>
          </w:p>
        </w:tc>
      </w:tr>
      <w:tr w:rsidR="003F52DE" w14:paraId="5761DD02" w14:textId="77777777" w:rsidTr="003F52DE">
        <w:trPr>
          <w:trHeight w:val="272"/>
        </w:trPr>
        <w:tc>
          <w:tcPr>
            <w:tcW w:w="1985" w:type="dxa"/>
            <w:vMerge/>
            <w:vAlign w:val="center"/>
          </w:tcPr>
          <w:p w14:paraId="7A0E9BE9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802AF0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CH1～CH8</w:t>
            </w:r>
          </w:p>
        </w:tc>
        <w:tc>
          <w:tcPr>
            <w:tcW w:w="4536" w:type="dxa"/>
            <w:vAlign w:val="center"/>
          </w:tcPr>
          <w:p w14:paraId="58FC053D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开关量输入通道1</w:t>
            </w:r>
            <w:r w:rsidRPr="003F52DE">
              <w:rPr>
                <w:rFonts w:asciiTheme="majorHAnsi" w:eastAsiaTheme="majorHAnsi" w:hAnsiTheme="majorHAnsi" w:cs="宋体" w:hint="eastAsia"/>
                <w:sz w:val="18"/>
                <w:szCs w:val="18"/>
              </w:rPr>
              <w:t>～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8</w:t>
            </w:r>
          </w:p>
        </w:tc>
      </w:tr>
      <w:tr w:rsidR="003F52DE" w14:paraId="08F49FB4" w14:textId="77777777" w:rsidTr="003F52DE">
        <w:trPr>
          <w:trHeight w:val="321"/>
        </w:trPr>
        <w:tc>
          <w:tcPr>
            <w:tcW w:w="1985" w:type="dxa"/>
            <w:vMerge/>
            <w:vAlign w:val="center"/>
          </w:tcPr>
          <w:p w14:paraId="60688C7C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E26D6E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GND</w:t>
            </w:r>
          </w:p>
        </w:tc>
        <w:tc>
          <w:tcPr>
            <w:tcW w:w="4536" w:type="dxa"/>
            <w:vAlign w:val="center"/>
          </w:tcPr>
          <w:p w14:paraId="7A8CDC84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对外供电电源负</w:t>
            </w:r>
          </w:p>
        </w:tc>
      </w:tr>
      <w:tr w:rsidR="003F52DE" w14:paraId="32AA7006" w14:textId="77777777" w:rsidTr="003F52DE">
        <w:trPr>
          <w:trHeight w:val="259"/>
        </w:trPr>
        <w:tc>
          <w:tcPr>
            <w:tcW w:w="1985" w:type="dxa"/>
            <w:vMerge w:val="restart"/>
            <w:vAlign w:val="center"/>
          </w:tcPr>
          <w:p w14:paraId="2B9F77A9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DO1～DO2</w:t>
            </w:r>
          </w:p>
        </w:tc>
        <w:tc>
          <w:tcPr>
            <w:tcW w:w="1701" w:type="dxa"/>
            <w:vAlign w:val="center"/>
          </w:tcPr>
          <w:p w14:paraId="1FBE5BDF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NC1～NC2</w:t>
            </w:r>
          </w:p>
        </w:tc>
        <w:tc>
          <w:tcPr>
            <w:tcW w:w="4536" w:type="dxa"/>
            <w:vAlign w:val="center"/>
          </w:tcPr>
          <w:p w14:paraId="64D74CCE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开关量控制端口1、2常闭</w:t>
            </w:r>
          </w:p>
        </w:tc>
      </w:tr>
      <w:tr w:rsidR="003F52DE" w14:paraId="1CE81C9F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4F987351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8CBBCD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COM1～COM2</w:t>
            </w:r>
          </w:p>
        </w:tc>
        <w:tc>
          <w:tcPr>
            <w:tcW w:w="4536" w:type="dxa"/>
            <w:vAlign w:val="center"/>
          </w:tcPr>
          <w:p w14:paraId="000D64FE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开关量控制端口1、2公共端</w:t>
            </w:r>
          </w:p>
        </w:tc>
      </w:tr>
      <w:tr w:rsidR="003F52DE" w14:paraId="0843E989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0F9ECA05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B8E327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NO1～NO2</w:t>
            </w:r>
          </w:p>
        </w:tc>
        <w:tc>
          <w:tcPr>
            <w:tcW w:w="4536" w:type="dxa"/>
            <w:vAlign w:val="center"/>
          </w:tcPr>
          <w:p w14:paraId="24EF37FF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开关量控制端口1、2常开</w:t>
            </w:r>
          </w:p>
        </w:tc>
      </w:tr>
      <w:tr w:rsidR="003F52DE" w14:paraId="2222A926" w14:textId="77777777" w:rsidTr="003F52DE">
        <w:trPr>
          <w:trHeight w:val="259"/>
        </w:trPr>
        <w:tc>
          <w:tcPr>
            <w:tcW w:w="1985" w:type="dxa"/>
            <w:vMerge w:val="restart"/>
            <w:vAlign w:val="center"/>
          </w:tcPr>
          <w:p w14:paraId="3062F394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DO3～DO4</w:t>
            </w:r>
          </w:p>
        </w:tc>
        <w:tc>
          <w:tcPr>
            <w:tcW w:w="1701" w:type="dxa"/>
            <w:vAlign w:val="center"/>
          </w:tcPr>
          <w:p w14:paraId="5F274131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OUT3～OUT4</w:t>
            </w:r>
          </w:p>
        </w:tc>
        <w:tc>
          <w:tcPr>
            <w:tcW w:w="4536" w:type="dxa"/>
            <w:vAlign w:val="center"/>
          </w:tcPr>
          <w:p w14:paraId="7FFCD920" w14:textId="77777777" w:rsidR="003F52DE" w:rsidRPr="003F52DE" w:rsidRDefault="003F52DE" w:rsidP="00EF21E1">
            <w:pPr>
              <w:jc w:val="left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开关量控制端口3、4（平常没电，动作时输出12V）</w:t>
            </w:r>
          </w:p>
        </w:tc>
      </w:tr>
      <w:tr w:rsidR="003F52DE" w14:paraId="3824EA24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26BFC87C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67B00EF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GND</w:t>
            </w:r>
          </w:p>
        </w:tc>
        <w:tc>
          <w:tcPr>
            <w:tcW w:w="4536" w:type="dxa"/>
            <w:vAlign w:val="center"/>
          </w:tcPr>
          <w:p w14:paraId="57DF9A07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对外供电电源负</w:t>
            </w:r>
          </w:p>
        </w:tc>
      </w:tr>
      <w:tr w:rsidR="003F52DE" w14:paraId="59A586E6" w14:textId="77777777" w:rsidTr="003F52DE">
        <w:trPr>
          <w:trHeight w:val="259"/>
        </w:trPr>
        <w:tc>
          <w:tcPr>
            <w:tcW w:w="1985" w:type="dxa"/>
            <w:vMerge w:val="restart"/>
            <w:vAlign w:val="center"/>
          </w:tcPr>
          <w:p w14:paraId="7B373A9F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COM1～COM2</w:t>
            </w:r>
          </w:p>
        </w:tc>
        <w:tc>
          <w:tcPr>
            <w:tcW w:w="1701" w:type="dxa"/>
            <w:vAlign w:val="center"/>
          </w:tcPr>
          <w:p w14:paraId="10D0D3E9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TX1～TX2</w:t>
            </w:r>
          </w:p>
        </w:tc>
        <w:tc>
          <w:tcPr>
            <w:tcW w:w="4536" w:type="dxa"/>
            <w:vAlign w:val="center"/>
          </w:tcPr>
          <w:p w14:paraId="365E45B8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串口1、2的232发送</w:t>
            </w:r>
          </w:p>
        </w:tc>
      </w:tr>
      <w:tr w:rsidR="003F52DE" w14:paraId="0AA8CDF5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3E350457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2F44ED5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RX1～RX2</w:t>
            </w:r>
          </w:p>
        </w:tc>
        <w:tc>
          <w:tcPr>
            <w:tcW w:w="4536" w:type="dxa"/>
            <w:vAlign w:val="center"/>
          </w:tcPr>
          <w:p w14:paraId="4180F0F5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串口1、2的232接收</w:t>
            </w:r>
          </w:p>
        </w:tc>
      </w:tr>
      <w:tr w:rsidR="003F52DE" w14:paraId="08A3E09F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08F1F983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FDD155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GND1～GND2</w:t>
            </w:r>
          </w:p>
        </w:tc>
        <w:tc>
          <w:tcPr>
            <w:tcW w:w="4536" w:type="dxa"/>
            <w:vAlign w:val="center"/>
          </w:tcPr>
          <w:p w14:paraId="3554934E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串口1、2的232信号地</w:t>
            </w:r>
          </w:p>
        </w:tc>
      </w:tr>
      <w:tr w:rsidR="003F52DE" w14:paraId="5F7B62E3" w14:textId="77777777" w:rsidTr="003F52DE">
        <w:trPr>
          <w:trHeight w:val="259"/>
        </w:trPr>
        <w:tc>
          <w:tcPr>
            <w:tcW w:w="1985" w:type="dxa"/>
            <w:vMerge w:val="restart"/>
            <w:vAlign w:val="center"/>
          </w:tcPr>
          <w:p w14:paraId="11ECD99B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COM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3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～COM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4664B85F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1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2V</w:t>
            </w:r>
          </w:p>
        </w:tc>
        <w:tc>
          <w:tcPr>
            <w:tcW w:w="4536" w:type="dxa"/>
            <w:vAlign w:val="center"/>
          </w:tcPr>
          <w:p w14:paraId="2101DCAB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对外供电12V</w:t>
            </w:r>
          </w:p>
        </w:tc>
      </w:tr>
      <w:tr w:rsidR="003F52DE" w14:paraId="74160867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1B8D8558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F414382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D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3+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～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D8+</w:t>
            </w:r>
          </w:p>
        </w:tc>
        <w:tc>
          <w:tcPr>
            <w:tcW w:w="4536" w:type="dxa"/>
            <w:vAlign w:val="center"/>
          </w:tcPr>
          <w:p w14:paraId="25C79118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串口3-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8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的</w:t>
            </w:r>
            <w:r w:rsidRPr="003F52DE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485 +(A)</w:t>
            </w:r>
          </w:p>
        </w:tc>
      </w:tr>
      <w:tr w:rsidR="003F52DE" w14:paraId="5C991050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0C4D4A96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C331704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D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3-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～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D8-</w:t>
            </w:r>
          </w:p>
        </w:tc>
        <w:tc>
          <w:tcPr>
            <w:tcW w:w="4536" w:type="dxa"/>
            <w:vAlign w:val="center"/>
          </w:tcPr>
          <w:p w14:paraId="1F06A29C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串口3-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8</w:t>
            </w: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的</w:t>
            </w:r>
            <w:r w:rsidRPr="003F52DE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485 -(</w:t>
            </w:r>
            <w:r w:rsidRPr="003F52DE"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  <w:t>B</w:t>
            </w:r>
            <w:r w:rsidRPr="003F52DE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)</w:t>
            </w:r>
          </w:p>
        </w:tc>
      </w:tr>
      <w:tr w:rsidR="003F52DE" w14:paraId="774285DA" w14:textId="77777777" w:rsidTr="003F52DE">
        <w:trPr>
          <w:trHeight w:val="259"/>
        </w:trPr>
        <w:tc>
          <w:tcPr>
            <w:tcW w:w="1985" w:type="dxa"/>
            <w:vMerge/>
            <w:vAlign w:val="center"/>
          </w:tcPr>
          <w:p w14:paraId="7713BE80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B8034DA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G</w:t>
            </w:r>
            <w:r w:rsidRPr="003F52DE">
              <w:rPr>
                <w:rFonts w:asciiTheme="majorHAnsi" w:eastAsiaTheme="majorHAnsi" w:hAnsiTheme="majorHAnsi" w:cs="仿宋"/>
                <w:sz w:val="18"/>
                <w:szCs w:val="18"/>
              </w:rPr>
              <w:t>ND</w:t>
            </w:r>
          </w:p>
        </w:tc>
        <w:tc>
          <w:tcPr>
            <w:tcW w:w="4536" w:type="dxa"/>
            <w:vAlign w:val="center"/>
          </w:tcPr>
          <w:p w14:paraId="10786EE2" w14:textId="77777777" w:rsidR="003F52DE" w:rsidRPr="003F52DE" w:rsidRDefault="003F52DE" w:rsidP="00EF21E1">
            <w:pPr>
              <w:jc w:val="center"/>
              <w:rPr>
                <w:rFonts w:asciiTheme="majorHAnsi" w:eastAsiaTheme="majorHAnsi" w:hAnsiTheme="majorHAnsi" w:cs="仿宋"/>
                <w:sz w:val="18"/>
                <w:szCs w:val="18"/>
              </w:rPr>
            </w:pPr>
            <w:r w:rsidRPr="003F52DE">
              <w:rPr>
                <w:rFonts w:asciiTheme="majorHAnsi" w:eastAsiaTheme="majorHAnsi" w:hAnsiTheme="majorHAnsi" w:cs="仿宋" w:hint="eastAsia"/>
                <w:sz w:val="18"/>
                <w:szCs w:val="18"/>
              </w:rPr>
              <w:t>对外供电电源负</w:t>
            </w:r>
          </w:p>
        </w:tc>
      </w:tr>
    </w:tbl>
    <w:p w14:paraId="19A4FD3B" w14:textId="37C83CD2" w:rsidR="006A7691" w:rsidRDefault="006A7691" w:rsidP="006A7691">
      <w:pPr>
        <w:pStyle w:val="2"/>
      </w:pPr>
      <w:bookmarkStart w:id="11" w:name="_Toc17355880"/>
      <w:bookmarkStart w:id="12" w:name="_Toc17731049"/>
      <w:r>
        <w:rPr>
          <w:rFonts w:hint="eastAsia"/>
        </w:rPr>
        <w:t>4</w:t>
      </w:r>
      <w:r>
        <w:t>.3</w:t>
      </w:r>
      <w:r>
        <w:rPr>
          <w:rFonts w:hint="eastAsia"/>
        </w:rPr>
        <w:t>硬件接口</w:t>
      </w:r>
      <w:bookmarkEnd w:id="12"/>
    </w:p>
    <w:tbl>
      <w:tblPr>
        <w:tblStyle w:val="a8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6237"/>
      </w:tblGrid>
      <w:tr w:rsidR="006A7691" w:rsidRPr="006A7691" w14:paraId="36EA1FF1" w14:textId="77777777" w:rsidTr="006A7691">
        <w:tc>
          <w:tcPr>
            <w:tcW w:w="1985" w:type="dxa"/>
          </w:tcPr>
          <w:p w14:paraId="740E3BD2" w14:textId="5E861BE2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b/>
                <w:bCs/>
                <w:sz w:val="21"/>
                <w:szCs w:val="21"/>
              </w:rPr>
            </w:pPr>
            <w:bookmarkStart w:id="13" w:name="_Hlk17366613"/>
            <w:r w:rsidRPr="006A7691">
              <w:rPr>
                <w:rFonts w:asciiTheme="majorHAnsi" w:eastAsiaTheme="majorHAnsi" w:hAnsiTheme="majorHAnsi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6237" w:type="dxa"/>
          </w:tcPr>
          <w:p w14:paraId="6119D415" w14:textId="71792D0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b/>
                <w:bCs/>
                <w:sz w:val="21"/>
                <w:szCs w:val="21"/>
              </w:rPr>
            </w:pPr>
            <w:r w:rsidRPr="006A7691">
              <w:rPr>
                <w:rFonts w:asciiTheme="majorHAnsi" w:eastAsiaTheme="majorHAnsi" w:hAnsiTheme="majorHAnsi" w:hint="eastAsia"/>
                <w:b/>
                <w:bCs/>
                <w:sz w:val="21"/>
                <w:szCs w:val="21"/>
              </w:rPr>
              <w:t>数量</w:t>
            </w:r>
          </w:p>
        </w:tc>
      </w:tr>
      <w:tr w:rsidR="006A7691" w14:paraId="7922CCD5" w14:textId="77777777" w:rsidTr="006A7691">
        <w:tc>
          <w:tcPr>
            <w:tcW w:w="1985" w:type="dxa"/>
            <w:vAlign w:val="center"/>
          </w:tcPr>
          <w:p w14:paraId="49FCD279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USB</w:t>
            </w:r>
          </w:p>
        </w:tc>
        <w:tc>
          <w:tcPr>
            <w:tcW w:w="6237" w:type="dxa"/>
            <w:vAlign w:val="center"/>
          </w:tcPr>
          <w:p w14:paraId="032337DD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2个</w:t>
            </w:r>
          </w:p>
        </w:tc>
      </w:tr>
      <w:tr w:rsidR="006A7691" w14:paraId="534B5BE8" w14:textId="77777777" w:rsidTr="006A7691">
        <w:tc>
          <w:tcPr>
            <w:tcW w:w="1985" w:type="dxa"/>
            <w:vAlign w:val="center"/>
          </w:tcPr>
          <w:p w14:paraId="47190662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TF卡</w:t>
            </w:r>
          </w:p>
        </w:tc>
        <w:tc>
          <w:tcPr>
            <w:tcW w:w="6237" w:type="dxa"/>
            <w:vAlign w:val="center"/>
          </w:tcPr>
          <w:p w14:paraId="2616C9E0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最大32G</w:t>
            </w:r>
          </w:p>
        </w:tc>
      </w:tr>
      <w:tr w:rsidR="006A7691" w14:paraId="79DD7DB9" w14:textId="77777777" w:rsidTr="006A7691">
        <w:tc>
          <w:tcPr>
            <w:tcW w:w="1985" w:type="dxa"/>
            <w:vAlign w:val="center"/>
          </w:tcPr>
          <w:p w14:paraId="0D11C2B4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以太网口</w:t>
            </w:r>
          </w:p>
        </w:tc>
        <w:tc>
          <w:tcPr>
            <w:tcW w:w="6237" w:type="dxa"/>
            <w:vAlign w:val="center"/>
          </w:tcPr>
          <w:p w14:paraId="7D672AAF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2个10M/100M以太网口</w:t>
            </w:r>
          </w:p>
        </w:tc>
      </w:tr>
      <w:tr w:rsidR="006A7691" w14:paraId="5D428D85" w14:textId="77777777" w:rsidTr="006A7691">
        <w:tc>
          <w:tcPr>
            <w:tcW w:w="1985" w:type="dxa"/>
            <w:vAlign w:val="center"/>
          </w:tcPr>
          <w:p w14:paraId="412D0FAD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串口</w:t>
            </w:r>
          </w:p>
        </w:tc>
        <w:tc>
          <w:tcPr>
            <w:tcW w:w="6237" w:type="dxa"/>
            <w:vAlign w:val="center"/>
          </w:tcPr>
          <w:p w14:paraId="78BF4838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个RS232，</w:t>
            </w:r>
            <w:r w:rsidRPr="006A7691"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个RS485串口</w:t>
            </w:r>
          </w:p>
        </w:tc>
      </w:tr>
      <w:tr w:rsidR="006A7691" w14:paraId="388B6CF9" w14:textId="77777777" w:rsidTr="006A7691">
        <w:tc>
          <w:tcPr>
            <w:tcW w:w="1985" w:type="dxa"/>
            <w:vAlign w:val="center"/>
          </w:tcPr>
          <w:p w14:paraId="5D3C06D9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CONSOLE</w:t>
            </w:r>
          </w:p>
        </w:tc>
        <w:tc>
          <w:tcPr>
            <w:tcW w:w="6237" w:type="dxa"/>
            <w:vAlign w:val="center"/>
          </w:tcPr>
          <w:p w14:paraId="62DFA35F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1个</w:t>
            </w:r>
          </w:p>
        </w:tc>
      </w:tr>
      <w:tr w:rsidR="00B616B1" w14:paraId="6D0C8B87" w14:textId="77777777" w:rsidTr="006A7691">
        <w:tc>
          <w:tcPr>
            <w:tcW w:w="1985" w:type="dxa"/>
            <w:vAlign w:val="center"/>
          </w:tcPr>
          <w:p w14:paraId="11AE6F1C" w14:textId="35792D49" w:rsidR="00B616B1" w:rsidRPr="006A7691" w:rsidRDefault="00B616B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ESET</w:t>
            </w:r>
          </w:p>
        </w:tc>
        <w:tc>
          <w:tcPr>
            <w:tcW w:w="6237" w:type="dxa"/>
            <w:vAlign w:val="center"/>
          </w:tcPr>
          <w:p w14:paraId="6BE937BF" w14:textId="4D6D0939" w:rsidR="00B616B1" w:rsidRPr="006A7691" w:rsidRDefault="00922C82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复位按键</w:t>
            </w:r>
          </w:p>
        </w:tc>
      </w:tr>
      <w:tr w:rsidR="006A7691" w14:paraId="2E4E43ED" w14:textId="77777777" w:rsidTr="006A7691">
        <w:tc>
          <w:tcPr>
            <w:tcW w:w="1985" w:type="dxa"/>
            <w:vAlign w:val="center"/>
          </w:tcPr>
          <w:p w14:paraId="57E050CA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IO通道</w:t>
            </w:r>
          </w:p>
        </w:tc>
        <w:tc>
          <w:tcPr>
            <w:tcW w:w="6237" w:type="dxa"/>
            <w:vAlign w:val="center"/>
          </w:tcPr>
          <w:p w14:paraId="53884866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DI  4 DO</w:t>
            </w:r>
          </w:p>
        </w:tc>
      </w:tr>
      <w:tr w:rsidR="006A7691" w14:paraId="2C3D7738" w14:textId="77777777" w:rsidTr="006A7691">
        <w:tc>
          <w:tcPr>
            <w:tcW w:w="1985" w:type="dxa"/>
            <w:vAlign w:val="center"/>
          </w:tcPr>
          <w:p w14:paraId="0B90B0E5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短信猫</w:t>
            </w:r>
          </w:p>
        </w:tc>
        <w:tc>
          <w:tcPr>
            <w:tcW w:w="6237" w:type="dxa"/>
            <w:vAlign w:val="center"/>
          </w:tcPr>
          <w:p w14:paraId="48DEF3D8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1个，支持移动、联通2G网络</w:t>
            </w:r>
          </w:p>
        </w:tc>
      </w:tr>
      <w:tr w:rsidR="006A7691" w14:paraId="7CC19A3E" w14:textId="77777777" w:rsidTr="006A7691">
        <w:tc>
          <w:tcPr>
            <w:tcW w:w="1985" w:type="dxa"/>
            <w:vAlign w:val="center"/>
          </w:tcPr>
          <w:p w14:paraId="4D135956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ANTENNA</w:t>
            </w:r>
          </w:p>
        </w:tc>
        <w:tc>
          <w:tcPr>
            <w:tcW w:w="6237" w:type="dxa"/>
            <w:vAlign w:val="center"/>
          </w:tcPr>
          <w:p w14:paraId="7A5728B5" w14:textId="77777777" w:rsidR="006A7691" w:rsidRPr="006A7691" w:rsidRDefault="006A7691" w:rsidP="00EF21E1">
            <w:pPr>
              <w:pStyle w:val="1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A7691">
              <w:rPr>
                <w:rFonts w:asciiTheme="majorHAnsi" w:eastAsiaTheme="majorHAnsi" w:hAnsiTheme="majorHAnsi" w:hint="eastAsia"/>
                <w:sz w:val="18"/>
                <w:szCs w:val="18"/>
              </w:rPr>
              <w:t>1个</w:t>
            </w:r>
          </w:p>
        </w:tc>
      </w:tr>
    </w:tbl>
    <w:p w14:paraId="3E67A847" w14:textId="77777777" w:rsidR="00905D89" w:rsidRPr="00697396" w:rsidRDefault="00905D89" w:rsidP="00905D89">
      <w:pPr>
        <w:pStyle w:val="1"/>
      </w:pPr>
      <w:bookmarkStart w:id="14" w:name="_Toc17554761"/>
      <w:bookmarkStart w:id="15" w:name="_Toc17731050"/>
      <w:bookmarkEnd w:id="11"/>
      <w:bookmarkEnd w:id="13"/>
      <w:r w:rsidRPr="00697396">
        <w:rPr>
          <w:rFonts w:hint="eastAsia"/>
        </w:rPr>
        <w:t>产品安装指南</w:t>
      </w:r>
      <w:bookmarkEnd w:id="14"/>
      <w:bookmarkEnd w:id="15"/>
    </w:p>
    <w:p w14:paraId="29AF7766" w14:textId="77777777" w:rsidR="00905D89" w:rsidRDefault="00905D89" w:rsidP="00905D89">
      <w:pPr>
        <w:pStyle w:val="2"/>
      </w:pPr>
      <w:bookmarkStart w:id="16" w:name="_Toc17554762"/>
      <w:bookmarkStart w:id="17" w:name="_Toc17731051"/>
      <w:r>
        <w:rPr>
          <w:rFonts w:hint="eastAsia"/>
        </w:rPr>
        <w:t>5</w:t>
      </w:r>
      <w:r>
        <w:t>.1</w:t>
      </w:r>
      <w:r>
        <w:rPr>
          <w:rFonts w:hint="eastAsia"/>
        </w:rPr>
        <w:t>安装准备</w:t>
      </w:r>
      <w:bookmarkEnd w:id="16"/>
      <w:bookmarkEnd w:id="17"/>
    </w:p>
    <w:p w14:paraId="4B844218" w14:textId="77777777" w:rsidR="00905D89" w:rsidRDefault="00905D89" w:rsidP="00905D89">
      <w:pPr>
        <w:pStyle w:val="12"/>
        <w:numPr>
          <w:ilvl w:val="0"/>
          <w:numId w:val="6"/>
        </w:numPr>
        <w:spacing w:before="30" w:after="30"/>
      </w:pPr>
      <w:r>
        <w:rPr>
          <w:rFonts w:hint="eastAsia"/>
        </w:rPr>
        <w:t>安装本产品时，应注意以下事项，以避免出现意外事故对人身及设备造成伤害。</w:t>
      </w:r>
    </w:p>
    <w:p w14:paraId="2BE87BD8" w14:textId="77777777" w:rsidR="00905D89" w:rsidRDefault="00905D89" w:rsidP="00905D89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t>所有安装操作，都必须在断电情况下进行</w:t>
      </w:r>
    </w:p>
    <w:p w14:paraId="10E3E13E" w14:textId="77777777" w:rsidR="00905D89" w:rsidRDefault="00905D89" w:rsidP="00905D89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t>确保外部设备接入到正确的端口</w:t>
      </w:r>
    </w:p>
    <w:p w14:paraId="1144BDDA" w14:textId="77777777" w:rsidR="00905D89" w:rsidRDefault="00905D89" w:rsidP="00905D89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t>在安装过程中，安装人员需佩戴防静电手腕</w:t>
      </w:r>
    </w:p>
    <w:p w14:paraId="1533FBC3" w14:textId="77777777" w:rsidR="00905D89" w:rsidRDefault="00905D89" w:rsidP="00905D89">
      <w:pPr>
        <w:pStyle w:val="a9"/>
        <w:numPr>
          <w:ilvl w:val="0"/>
          <w:numId w:val="5"/>
        </w:numPr>
        <w:jc w:val="left"/>
      </w:pPr>
      <w:r>
        <w:rPr>
          <w:rFonts w:hint="eastAsia"/>
        </w:rPr>
        <w:lastRenderedPageBreak/>
        <w:t>妥善布线，确保没有重物压在电源线上，不要踩踏线缆</w:t>
      </w:r>
    </w:p>
    <w:p w14:paraId="064E17B9" w14:textId="77777777" w:rsidR="00905D89" w:rsidRDefault="00905D89" w:rsidP="00905D89">
      <w:pPr>
        <w:pStyle w:val="2"/>
      </w:pPr>
      <w:bookmarkStart w:id="18" w:name="_Toc219805046"/>
      <w:bookmarkStart w:id="19" w:name="_Toc223345787"/>
      <w:bookmarkStart w:id="20" w:name="_Toc17554763"/>
      <w:bookmarkStart w:id="21" w:name="_Toc17731052"/>
      <w:r>
        <w:rPr>
          <w:rFonts w:hint="eastAsia"/>
        </w:rPr>
        <w:t>5</w:t>
      </w:r>
      <w:r>
        <w:t>.2</w:t>
      </w:r>
      <w:r>
        <w:rPr>
          <w:rFonts w:hint="eastAsia"/>
        </w:rPr>
        <w:t>环境要求</w:t>
      </w:r>
      <w:bookmarkEnd w:id="18"/>
      <w:bookmarkEnd w:id="19"/>
      <w:bookmarkEnd w:id="20"/>
      <w:bookmarkEnd w:id="21"/>
    </w:p>
    <w:p w14:paraId="7CF0CA4D" w14:textId="77777777" w:rsidR="00905D89" w:rsidRDefault="00905D89" w:rsidP="00905D89">
      <w:pPr>
        <w:pStyle w:val="12"/>
        <w:numPr>
          <w:ilvl w:val="0"/>
          <w:numId w:val="6"/>
        </w:numPr>
        <w:spacing w:before="30" w:after="30"/>
      </w:pPr>
      <w:r>
        <w:rPr>
          <w:rFonts w:hint="eastAsia"/>
        </w:rPr>
        <w:t>为了抗干扰，需要采取下列措施：</w:t>
      </w:r>
    </w:p>
    <w:p w14:paraId="3C8DF1B8" w14:textId="77777777" w:rsidR="00905D89" w:rsidRDefault="00905D89" w:rsidP="00905D89">
      <w:pPr>
        <w:pStyle w:val="12"/>
        <w:numPr>
          <w:ilvl w:val="0"/>
          <w:numId w:val="7"/>
        </w:numPr>
        <w:spacing w:before="30" w:after="30"/>
      </w:pPr>
      <w:r>
        <w:rPr>
          <w:rFonts w:hint="eastAsia"/>
        </w:rPr>
        <w:t>避免将工作地和电力设备的接地装置或防雷接地装置合用，两者尽可能远离</w:t>
      </w:r>
    </w:p>
    <w:p w14:paraId="2C7F0287" w14:textId="77777777" w:rsidR="00905D89" w:rsidRDefault="00905D89" w:rsidP="00905D89">
      <w:pPr>
        <w:pStyle w:val="12"/>
        <w:numPr>
          <w:ilvl w:val="0"/>
          <w:numId w:val="7"/>
        </w:numPr>
        <w:spacing w:before="30" w:after="30"/>
      </w:pPr>
      <w:r>
        <w:rPr>
          <w:rFonts w:hint="eastAsia"/>
        </w:rPr>
        <w:t>远离强功率无线电发射台、雷达发射台、高频大电流设备</w:t>
      </w:r>
    </w:p>
    <w:p w14:paraId="1F90B0FD" w14:textId="77777777" w:rsidR="00905D89" w:rsidRDefault="00905D89" w:rsidP="00905D89">
      <w:pPr>
        <w:pStyle w:val="12"/>
        <w:numPr>
          <w:ilvl w:val="0"/>
          <w:numId w:val="7"/>
        </w:numPr>
        <w:spacing w:before="30" w:after="30"/>
      </w:pPr>
      <w:r>
        <w:rPr>
          <w:rFonts w:hint="eastAsia"/>
        </w:rPr>
        <w:t>必要时采取电磁屏蔽的方法</w:t>
      </w:r>
    </w:p>
    <w:p w14:paraId="0CE29961" w14:textId="77777777" w:rsidR="00905D89" w:rsidRDefault="00905D89" w:rsidP="00905D89">
      <w:pPr>
        <w:pStyle w:val="2"/>
      </w:pPr>
      <w:bookmarkStart w:id="22" w:name="_Toc219805047"/>
      <w:bookmarkStart w:id="23" w:name="_Toc223345788"/>
      <w:bookmarkStart w:id="24" w:name="_Toc17554764"/>
      <w:bookmarkStart w:id="25" w:name="_Toc17731053"/>
      <w:r>
        <w:rPr>
          <w:rFonts w:hint="eastAsia"/>
        </w:rPr>
        <w:t>5</w:t>
      </w:r>
      <w:r>
        <w:t>.3</w:t>
      </w:r>
      <w:r>
        <w:rPr>
          <w:rFonts w:hint="eastAsia"/>
        </w:rPr>
        <w:t>空间要求</w:t>
      </w:r>
      <w:bookmarkEnd w:id="22"/>
      <w:bookmarkEnd w:id="23"/>
      <w:bookmarkEnd w:id="24"/>
      <w:bookmarkEnd w:id="25"/>
    </w:p>
    <w:p w14:paraId="6C22CBF1" w14:textId="77777777" w:rsidR="00905D89" w:rsidRPr="00D22FD9" w:rsidRDefault="00905D89" w:rsidP="00905D89">
      <w:pPr>
        <w:pStyle w:val="12"/>
        <w:numPr>
          <w:ilvl w:val="0"/>
          <w:numId w:val="7"/>
        </w:numPr>
        <w:spacing w:before="30" w:after="30"/>
      </w:pPr>
      <w:r w:rsidRPr="00D22FD9">
        <w:rPr>
          <w:rFonts w:hint="eastAsia"/>
        </w:rPr>
        <w:t>将</w:t>
      </w:r>
      <w:r>
        <w:rPr>
          <w:rFonts w:hint="eastAsia"/>
        </w:rPr>
        <w:t>本产品</w:t>
      </w:r>
      <w:r w:rsidRPr="00D22FD9">
        <w:rPr>
          <w:rFonts w:hint="eastAsia"/>
        </w:rPr>
        <w:t>放置在远离热源的地方</w:t>
      </w:r>
    </w:p>
    <w:p w14:paraId="0DF6D51D" w14:textId="77777777" w:rsidR="00905D89" w:rsidRPr="00D22FD9" w:rsidRDefault="00905D89" w:rsidP="00905D89">
      <w:pPr>
        <w:pStyle w:val="12"/>
        <w:numPr>
          <w:ilvl w:val="0"/>
          <w:numId w:val="7"/>
        </w:numPr>
        <w:spacing w:before="30" w:after="30"/>
      </w:pPr>
      <w:r w:rsidRPr="00D22FD9">
        <w:rPr>
          <w:rFonts w:hint="eastAsia"/>
        </w:rPr>
        <w:t>建议将</w:t>
      </w:r>
      <w:r>
        <w:rPr>
          <w:rFonts w:hint="eastAsia"/>
        </w:rPr>
        <w:t>本产品</w:t>
      </w:r>
      <w:r w:rsidRPr="00D22FD9">
        <w:rPr>
          <w:rFonts w:hint="eastAsia"/>
        </w:rPr>
        <w:t>安装在</w:t>
      </w:r>
      <w:r w:rsidRPr="00D22FD9">
        <w:rPr>
          <w:rFonts w:hint="eastAsia"/>
        </w:rPr>
        <w:t>19</w:t>
      </w:r>
      <w:r w:rsidRPr="00D22FD9">
        <w:rPr>
          <w:rFonts w:hint="eastAsia"/>
        </w:rPr>
        <w:t>英寸标准机柜中，在设备周围</w:t>
      </w:r>
      <w:r>
        <w:rPr>
          <w:rFonts w:hint="eastAsia"/>
        </w:rPr>
        <w:t>确保有足够的散热空间。</w:t>
      </w:r>
    </w:p>
    <w:p w14:paraId="515A770D" w14:textId="77777777" w:rsidR="00905D89" w:rsidRDefault="00905D89" w:rsidP="00905D89">
      <w:pPr>
        <w:pStyle w:val="12"/>
        <w:numPr>
          <w:ilvl w:val="0"/>
          <w:numId w:val="7"/>
        </w:numPr>
        <w:spacing w:before="30" w:after="30"/>
      </w:pPr>
      <w:r w:rsidRPr="00D22FD9">
        <w:rPr>
          <w:rFonts w:hint="eastAsia"/>
        </w:rPr>
        <w:t>夏季较炎热的地区，建议在</w:t>
      </w:r>
      <w:r>
        <w:rPr>
          <w:rFonts w:hint="eastAsia"/>
        </w:rPr>
        <w:t>机柜</w:t>
      </w:r>
      <w:r w:rsidRPr="00D22FD9">
        <w:rPr>
          <w:rFonts w:hint="eastAsia"/>
        </w:rPr>
        <w:t>内安装空调</w:t>
      </w:r>
      <w:bookmarkStart w:id="26" w:name="_Toc219805048"/>
      <w:bookmarkStart w:id="27" w:name="_Toc223345789"/>
    </w:p>
    <w:p w14:paraId="16960C6F" w14:textId="77777777" w:rsidR="00905D89" w:rsidRPr="0015222D" w:rsidRDefault="00905D89" w:rsidP="00905D89">
      <w:pPr>
        <w:pStyle w:val="2"/>
      </w:pPr>
      <w:bookmarkStart w:id="28" w:name="_Toc17554765"/>
      <w:bookmarkStart w:id="29" w:name="_Toc17731054"/>
      <w:r>
        <w:rPr>
          <w:rFonts w:hint="eastAsia"/>
        </w:rPr>
        <w:t>5</w:t>
      </w:r>
      <w:r>
        <w:t>.4</w:t>
      </w:r>
      <w:r w:rsidRPr="0015222D">
        <w:rPr>
          <w:rFonts w:hint="eastAsia"/>
        </w:rPr>
        <w:t>安装工具</w:t>
      </w:r>
      <w:bookmarkEnd w:id="26"/>
      <w:bookmarkEnd w:id="27"/>
      <w:bookmarkEnd w:id="28"/>
      <w:bookmarkEnd w:id="29"/>
    </w:p>
    <w:p w14:paraId="1567C895" w14:textId="77777777" w:rsidR="00905D89" w:rsidRPr="0015222D" w:rsidRDefault="00905D89" w:rsidP="00905D89">
      <w:pPr>
        <w:ind w:firstLineChars="400" w:firstLine="840"/>
        <w:rPr>
          <w:rFonts w:eastAsiaTheme="minorHAnsi"/>
        </w:rPr>
      </w:pPr>
    </w:p>
    <w:tbl>
      <w:tblPr>
        <w:tblW w:w="79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3225"/>
      </w:tblGrid>
      <w:tr w:rsidR="00905D89" w:rsidRPr="0015222D" w14:paraId="09A5B23D" w14:textId="77777777" w:rsidTr="00EF21E1">
        <w:trPr>
          <w:cantSplit/>
          <w:trHeight w:val="306"/>
        </w:trPr>
        <w:tc>
          <w:tcPr>
            <w:tcW w:w="2835" w:type="dxa"/>
            <w:vAlign w:val="center"/>
          </w:tcPr>
          <w:p w14:paraId="4986AFD4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工具名称</w:t>
            </w:r>
          </w:p>
        </w:tc>
        <w:tc>
          <w:tcPr>
            <w:tcW w:w="1843" w:type="dxa"/>
            <w:vAlign w:val="center"/>
          </w:tcPr>
          <w:p w14:paraId="4F143E98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规格型号</w:t>
            </w:r>
          </w:p>
        </w:tc>
        <w:tc>
          <w:tcPr>
            <w:tcW w:w="3225" w:type="dxa"/>
            <w:vAlign w:val="center"/>
          </w:tcPr>
          <w:p w14:paraId="56B21A3E" w14:textId="77777777" w:rsidR="00905D89" w:rsidRPr="0015222D" w:rsidRDefault="00905D89" w:rsidP="00EF21E1">
            <w:pPr>
              <w:ind w:firstLineChars="400" w:firstLine="840"/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用途</w:t>
            </w:r>
          </w:p>
        </w:tc>
      </w:tr>
      <w:tr w:rsidR="00905D89" w:rsidRPr="0015222D" w14:paraId="73DC70E3" w14:textId="77777777" w:rsidTr="00EF21E1">
        <w:trPr>
          <w:cantSplit/>
          <w:trHeight w:val="306"/>
        </w:trPr>
        <w:tc>
          <w:tcPr>
            <w:tcW w:w="2835" w:type="dxa"/>
            <w:vAlign w:val="center"/>
          </w:tcPr>
          <w:p w14:paraId="34B38F59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螺丝刀（十字）</w:t>
            </w:r>
          </w:p>
        </w:tc>
        <w:tc>
          <w:tcPr>
            <w:tcW w:w="1843" w:type="dxa"/>
            <w:vAlign w:val="center"/>
          </w:tcPr>
          <w:p w14:paraId="678F2438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/>
              </w:rPr>
              <w:t>100mm</w:t>
            </w:r>
            <w:r w:rsidRPr="0015222D">
              <w:rPr>
                <w:rFonts w:eastAsiaTheme="minorHAnsi" w:hint="eastAsia"/>
              </w:rPr>
              <w:t>、</w:t>
            </w:r>
            <w:r w:rsidRPr="0015222D">
              <w:rPr>
                <w:rFonts w:eastAsiaTheme="minorHAnsi"/>
              </w:rPr>
              <w:t>200mm</w:t>
            </w:r>
          </w:p>
        </w:tc>
        <w:tc>
          <w:tcPr>
            <w:tcW w:w="3225" w:type="dxa"/>
            <w:vAlign w:val="center"/>
          </w:tcPr>
          <w:p w14:paraId="796D5ED8" w14:textId="77777777" w:rsidR="00905D89" w:rsidRPr="0015222D" w:rsidRDefault="00905D89" w:rsidP="00EF21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固定螺丝</w:t>
            </w:r>
          </w:p>
        </w:tc>
      </w:tr>
      <w:tr w:rsidR="00905D89" w:rsidRPr="0015222D" w14:paraId="17F553AC" w14:textId="77777777" w:rsidTr="00EF21E1">
        <w:trPr>
          <w:cantSplit/>
          <w:trHeight w:val="306"/>
        </w:trPr>
        <w:tc>
          <w:tcPr>
            <w:tcW w:w="2835" w:type="dxa"/>
            <w:vAlign w:val="center"/>
          </w:tcPr>
          <w:p w14:paraId="6AE3AE5F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数字万用表</w:t>
            </w:r>
          </w:p>
        </w:tc>
        <w:tc>
          <w:tcPr>
            <w:tcW w:w="1843" w:type="dxa"/>
            <w:vAlign w:val="center"/>
          </w:tcPr>
          <w:p w14:paraId="3BA560BB" w14:textId="77777777" w:rsidR="00905D89" w:rsidRPr="0015222D" w:rsidRDefault="00905D89" w:rsidP="00EF21E1">
            <w:pPr>
              <w:rPr>
                <w:rFonts w:eastAsiaTheme="minorHAnsi"/>
              </w:rPr>
            </w:pPr>
            <w:r w:rsidRPr="0015222D">
              <w:rPr>
                <w:rFonts w:eastAsiaTheme="minorHAnsi"/>
              </w:rPr>
              <w:t>3</w:t>
            </w:r>
            <w:r w:rsidRPr="0015222D">
              <w:rPr>
                <w:rFonts w:eastAsiaTheme="minorHAnsi" w:hint="eastAsia"/>
              </w:rPr>
              <w:t>位半数字显示</w:t>
            </w:r>
          </w:p>
        </w:tc>
        <w:tc>
          <w:tcPr>
            <w:tcW w:w="3225" w:type="dxa"/>
            <w:vAlign w:val="center"/>
          </w:tcPr>
          <w:p w14:paraId="527CC744" w14:textId="77777777" w:rsidR="00905D89" w:rsidRPr="0015222D" w:rsidRDefault="00905D89" w:rsidP="00EF21E1">
            <w:pPr>
              <w:ind w:firstLineChars="400" w:firstLine="840"/>
              <w:rPr>
                <w:rFonts w:eastAsiaTheme="minorHAnsi"/>
              </w:rPr>
            </w:pPr>
            <w:r w:rsidRPr="0015222D">
              <w:rPr>
                <w:rFonts w:eastAsiaTheme="minorHAnsi" w:hint="eastAsia"/>
              </w:rPr>
              <w:t>检测电气连接</w:t>
            </w:r>
          </w:p>
        </w:tc>
      </w:tr>
    </w:tbl>
    <w:p w14:paraId="3997AA67" w14:textId="77777777" w:rsidR="00905D89" w:rsidRDefault="00905D89" w:rsidP="00905D89"/>
    <w:p w14:paraId="0A70FEBF" w14:textId="77777777" w:rsidR="00905D89" w:rsidRDefault="00905D89" w:rsidP="00905D89">
      <w:pPr>
        <w:pStyle w:val="2"/>
      </w:pPr>
      <w:bookmarkStart w:id="30" w:name="_Toc17554766"/>
      <w:bookmarkStart w:id="31" w:name="_Toc17731055"/>
      <w:r>
        <w:rPr>
          <w:rFonts w:hint="eastAsia"/>
        </w:rPr>
        <w:t>5</w:t>
      </w:r>
      <w:r>
        <w:t>.5</w:t>
      </w:r>
      <w:r>
        <w:rPr>
          <w:rFonts w:hint="eastAsia"/>
        </w:rPr>
        <w:t>机械安装过程</w:t>
      </w:r>
      <w:bookmarkEnd w:id="30"/>
      <w:bookmarkEnd w:id="31"/>
    </w:p>
    <w:p w14:paraId="2BE9AA3F" w14:textId="77777777" w:rsidR="00905D89" w:rsidRDefault="00905D89" w:rsidP="00905D89">
      <w:pPr>
        <w:pStyle w:val="a7"/>
        <w:numPr>
          <w:ilvl w:val="0"/>
          <w:numId w:val="13"/>
        </w:numPr>
        <w:ind w:firstLineChars="0"/>
      </w:pPr>
      <w:r>
        <w:t>确认安装机柜已被固定好，机柜内外没有影响安装的障碍物。</w:t>
      </w:r>
    </w:p>
    <w:p w14:paraId="3E3509F4" w14:textId="5C8E8D80" w:rsidR="00905D89" w:rsidRDefault="00905D89" w:rsidP="00905D89">
      <w:pPr>
        <w:pStyle w:val="a7"/>
        <w:numPr>
          <w:ilvl w:val="0"/>
          <w:numId w:val="13"/>
        </w:numPr>
        <w:ind w:firstLineChars="0"/>
      </w:pPr>
      <w:r>
        <w:t>用所附</w:t>
      </w:r>
      <w:r>
        <w:t>M4</w:t>
      </w:r>
      <w:r>
        <w:t>螺钉将挂耳固定在</w:t>
      </w:r>
      <w:r w:rsidR="00F65187">
        <w:t>M2400</w:t>
      </w:r>
      <w:r>
        <w:t>主机两侧，如</w:t>
      </w:r>
      <w:r>
        <w:rPr>
          <w:rFonts w:hint="eastAsia"/>
        </w:rPr>
        <w:t>下图</w:t>
      </w:r>
      <w:r>
        <w:t>所示。</w:t>
      </w:r>
    </w:p>
    <w:p w14:paraId="13CBB208" w14:textId="77777777" w:rsidR="00905D89" w:rsidRDefault="00905D89" w:rsidP="00EF21E1">
      <w:pPr>
        <w:ind w:left="840"/>
      </w:pPr>
      <w:r>
        <w:rPr>
          <w:noProof/>
        </w:rPr>
        <w:drawing>
          <wp:inline distT="0" distB="0" distL="0" distR="0" wp14:anchorId="0C41D8C0" wp14:editId="5524FEC9">
            <wp:extent cx="428625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EF6" w14:textId="54D58E0F" w:rsidR="00905D89" w:rsidRDefault="00905D89" w:rsidP="00905D89">
      <w:pPr>
        <w:pStyle w:val="a7"/>
        <w:numPr>
          <w:ilvl w:val="0"/>
          <w:numId w:val="13"/>
        </w:numPr>
        <w:ind w:firstLineChars="0"/>
      </w:pPr>
      <w:r w:rsidRPr="0020400B">
        <w:rPr>
          <w:rFonts w:hint="eastAsia"/>
        </w:rPr>
        <w:t>将</w:t>
      </w:r>
      <w:r w:rsidR="00F65187">
        <w:t>M2400</w:t>
      </w:r>
      <w:r w:rsidRPr="0020400B">
        <w:t>主机轻放在机柜两侧导轨上，再将其完全推入机柜</w:t>
      </w:r>
      <w:r>
        <w:rPr>
          <w:rFonts w:hint="eastAsia"/>
        </w:rPr>
        <w:t>，如下图所示。</w:t>
      </w:r>
    </w:p>
    <w:p w14:paraId="3A6E33BB" w14:textId="77777777" w:rsidR="00905D89" w:rsidRDefault="00905D89" w:rsidP="00905D89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74F5857" wp14:editId="09FCA3A0">
            <wp:extent cx="2181225" cy="2905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67E6" w14:textId="67AF3A51" w:rsidR="00905D89" w:rsidRDefault="00905D89" w:rsidP="00905D89">
      <w:pPr>
        <w:pStyle w:val="a7"/>
        <w:numPr>
          <w:ilvl w:val="0"/>
          <w:numId w:val="14"/>
        </w:numPr>
        <w:ind w:firstLineChars="0"/>
      </w:pPr>
      <w:r w:rsidRPr="0025273F">
        <w:rPr>
          <w:rFonts w:hint="eastAsia"/>
        </w:rPr>
        <w:t>用</w:t>
      </w:r>
      <w:r w:rsidRPr="0025273F">
        <w:rPr>
          <w:rFonts w:hint="eastAsia"/>
        </w:rPr>
        <w:t>M6</w:t>
      </w:r>
      <w:r w:rsidRPr="0025273F">
        <w:rPr>
          <w:rFonts w:hint="eastAsia"/>
        </w:rPr>
        <w:t>浮动螺母将</w:t>
      </w:r>
      <w:r w:rsidR="00F65187">
        <w:t>M2400</w:t>
      </w:r>
      <w:r w:rsidRPr="0025273F">
        <w:rPr>
          <w:rFonts w:hint="eastAsia"/>
        </w:rPr>
        <w:t>主机通过两侧的挂耳固定在</w:t>
      </w:r>
      <w:r>
        <w:rPr>
          <w:rFonts w:hint="eastAsia"/>
        </w:rPr>
        <w:t>机柜</w:t>
      </w:r>
      <w:r w:rsidRPr="0025273F">
        <w:rPr>
          <w:rFonts w:hint="eastAsia"/>
        </w:rPr>
        <w:t>上。</w:t>
      </w:r>
    </w:p>
    <w:p w14:paraId="5375A9A9" w14:textId="062A76B8" w:rsidR="00905D89" w:rsidRDefault="00905D89" w:rsidP="00905D89">
      <w:pPr>
        <w:pStyle w:val="2"/>
        <w:numPr>
          <w:ilvl w:val="1"/>
          <w:numId w:val="8"/>
        </w:numPr>
      </w:pPr>
      <w:bookmarkStart w:id="32" w:name="_Toc17554767"/>
      <w:bookmarkStart w:id="33" w:name="_Toc17731056"/>
      <w:r>
        <w:rPr>
          <w:rFonts w:hint="eastAsia"/>
        </w:rPr>
        <w:t>开机上电</w:t>
      </w:r>
      <w:bookmarkStart w:id="34" w:name="_Toc4062874"/>
      <w:bookmarkEnd w:id="32"/>
      <w:bookmarkEnd w:id="33"/>
    </w:p>
    <w:p w14:paraId="07E5251D" w14:textId="10B12F98" w:rsidR="00905D89" w:rsidRPr="00905D89" w:rsidRDefault="00905D89" w:rsidP="00905D89">
      <w:bookmarkStart w:id="35" w:name="_Hlk17557492"/>
      <w:r>
        <w:rPr>
          <w:rFonts w:hint="eastAsia"/>
        </w:rPr>
        <w:t>所有的外部设备接好后，接通电源线。</w:t>
      </w:r>
    </w:p>
    <w:p w14:paraId="63FAA0B1" w14:textId="77777777" w:rsidR="00905D89" w:rsidRPr="000C5BF4" w:rsidRDefault="00905D89" w:rsidP="00905D89">
      <w:pPr>
        <w:pStyle w:val="1"/>
      </w:pPr>
      <w:bookmarkStart w:id="36" w:name="_Toc17554768"/>
      <w:bookmarkStart w:id="37" w:name="_Hlk17557458"/>
      <w:bookmarkStart w:id="38" w:name="_Toc17731057"/>
      <w:bookmarkEnd w:id="35"/>
      <w:r w:rsidRPr="000C5BF4">
        <w:rPr>
          <w:rFonts w:hint="eastAsia"/>
        </w:rPr>
        <w:t>配置指南</w:t>
      </w:r>
      <w:bookmarkStart w:id="39" w:name="_Toc4062875"/>
      <w:bookmarkEnd w:id="34"/>
      <w:bookmarkEnd w:id="36"/>
      <w:bookmarkEnd w:id="38"/>
    </w:p>
    <w:p w14:paraId="20F3A083" w14:textId="77777777" w:rsidR="00905D89" w:rsidRPr="00127A9D" w:rsidRDefault="00905D89" w:rsidP="00905D89">
      <w:pPr>
        <w:pStyle w:val="2"/>
      </w:pPr>
      <w:bookmarkStart w:id="40" w:name="_Toc17554769"/>
      <w:bookmarkStart w:id="41" w:name="_Toc17731058"/>
      <w:r>
        <w:rPr>
          <w:rFonts w:hint="eastAsia"/>
        </w:rPr>
        <w:t>6</w:t>
      </w:r>
      <w:r>
        <w:t>.1</w:t>
      </w:r>
      <w:r w:rsidRPr="00127A9D">
        <w:rPr>
          <w:rFonts w:hint="eastAsia"/>
        </w:rPr>
        <w:t>登录</w:t>
      </w:r>
      <w:bookmarkEnd w:id="39"/>
      <w:bookmarkEnd w:id="40"/>
      <w:bookmarkEnd w:id="41"/>
    </w:p>
    <w:p w14:paraId="0C0E140B" w14:textId="77777777" w:rsidR="00BE0344" w:rsidRDefault="00905D89" w:rsidP="00905D89">
      <w:pPr>
        <w:ind w:firstLineChars="200" w:firstLine="420"/>
      </w:pPr>
      <w:r>
        <w:rPr>
          <w:rFonts w:hint="eastAsia"/>
        </w:rPr>
        <w:t>默认登录地址</w:t>
      </w:r>
    </w:p>
    <w:p w14:paraId="3D617EE2" w14:textId="0EC9B53A" w:rsidR="00905D89" w:rsidRDefault="00BE0344" w:rsidP="00905D89">
      <w:pPr>
        <w:ind w:firstLineChars="200" w:firstLine="420"/>
      </w:pPr>
      <w:r>
        <w:rPr>
          <w:rFonts w:hint="eastAsia"/>
        </w:rPr>
        <w:t>lan</w:t>
      </w:r>
      <w:r>
        <w:t>1</w:t>
      </w:r>
      <w:r>
        <w:rPr>
          <w:rFonts w:hint="eastAsia"/>
        </w:rPr>
        <w:t>对应：</w:t>
      </w:r>
      <w:hyperlink r:id="rId12" w:history="1">
        <w:r w:rsidRPr="00B11308">
          <w:rPr>
            <w:rStyle w:val="aa"/>
          </w:rPr>
          <w:t>http://192.168.1.100:8090/p/</w:t>
        </w:r>
      </w:hyperlink>
      <w:r w:rsidR="00905D89" w:rsidRPr="00B55780">
        <w:t xml:space="preserve"> </w:t>
      </w:r>
    </w:p>
    <w:p w14:paraId="6B3A3AAC" w14:textId="7495880C" w:rsidR="00BE0344" w:rsidRPr="003531D3" w:rsidRDefault="00BE0344" w:rsidP="00BE0344">
      <w:pPr>
        <w:ind w:firstLineChars="200" w:firstLine="420"/>
      </w:pPr>
      <w:r>
        <w:rPr>
          <w:rFonts w:hint="eastAsia"/>
        </w:rPr>
        <w:t>lan</w:t>
      </w:r>
      <w:r>
        <w:t>2</w:t>
      </w:r>
      <w:r>
        <w:rPr>
          <w:rFonts w:hint="eastAsia"/>
        </w:rPr>
        <w:t>对应：</w:t>
      </w:r>
      <w:r w:rsidRPr="00CD150B">
        <w:t>http://192.168.</w:t>
      </w:r>
      <w:r>
        <w:t>0</w:t>
      </w:r>
      <w:r w:rsidRPr="00CD150B">
        <w:t>.100:8090/p/</w:t>
      </w:r>
      <w:r w:rsidRPr="00B55780">
        <w:t xml:space="preserve"> </w:t>
      </w:r>
    </w:p>
    <w:p w14:paraId="7CC63380" w14:textId="77777777" w:rsidR="00BE0344" w:rsidRPr="00BE0344" w:rsidRDefault="00BE0344" w:rsidP="00905D89">
      <w:pPr>
        <w:ind w:firstLineChars="200" w:firstLine="420"/>
        <w:rPr>
          <w:rFonts w:hint="eastAsia"/>
        </w:rPr>
      </w:pPr>
    </w:p>
    <w:p w14:paraId="604D6DE7" w14:textId="77777777" w:rsidR="00905D89" w:rsidRDefault="00905D89" w:rsidP="00905D89">
      <w:r>
        <w:rPr>
          <w:noProof/>
        </w:rPr>
        <w:lastRenderedPageBreak/>
        <w:drawing>
          <wp:inline distT="0" distB="0" distL="0" distR="0" wp14:anchorId="3C1DF66F" wp14:editId="6483DAD6">
            <wp:extent cx="5274310" cy="2830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33E7" w14:textId="77777777" w:rsidR="00905D89" w:rsidRPr="009F0046" w:rsidRDefault="00905D89" w:rsidP="00905D89">
      <w:pPr>
        <w:pStyle w:val="2"/>
        <w:rPr>
          <w:rStyle w:val="10"/>
          <w:rFonts w:ascii="Cambria" w:hAnsi="Cambria"/>
          <w:b/>
          <w:bCs/>
          <w:szCs w:val="32"/>
        </w:rPr>
      </w:pPr>
      <w:bookmarkStart w:id="42" w:name="_Toc4062876"/>
      <w:bookmarkStart w:id="43" w:name="_Toc17554770"/>
      <w:bookmarkStart w:id="44" w:name="_Toc17731059"/>
      <w:r>
        <w:t>6</w:t>
      </w:r>
      <w:r w:rsidRPr="009F0046">
        <w:rPr>
          <w:rFonts w:hint="eastAsia"/>
        </w:rPr>
        <w:t>.2</w:t>
      </w:r>
      <w:r w:rsidRPr="009F0046">
        <w:rPr>
          <w:rStyle w:val="10"/>
          <w:rFonts w:ascii="Cambria" w:hAnsi="Cambria"/>
          <w:szCs w:val="32"/>
        </w:rPr>
        <w:t>联网配置</w:t>
      </w:r>
      <w:bookmarkEnd w:id="42"/>
      <w:bookmarkEnd w:id="43"/>
      <w:bookmarkEnd w:id="44"/>
    </w:p>
    <w:p w14:paraId="2599D77F" w14:textId="128965F2" w:rsidR="00905D89" w:rsidRDefault="00905D89" w:rsidP="00EF21E1">
      <w:r>
        <w:rPr>
          <w:rFonts w:hint="eastAsia"/>
        </w:rPr>
        <w:t xml:space="preserve"> </w:t>
      </w:r>
      <w:r>
        <w:t xml:space="preserve">    </w:t>
      </w:r>
      <w:r w:rsidR="00F65187">
        <w:t>M2400</w:t>
      </w:r>
      <w:r>
        <w:rPr>
          <w:rFonts w:hint="eastAsia"/>
        </w:rPr>
        <w:t>支持两种联网方式，分别是有线接入和</w:t>
      </w:r>
      <w:r>
        <w:t>4G</w:t>
      </w:r>
      <w:r>
        <w:rPr>
          <w:rFonts w:hint="eastAsia"/>
        </w:rPr>
        <w:t>接入。</w:t>
      </w:r>
    </w:p>
    <w:p w14:paraId="19ECEDEB" w14:textId="1C762E2C" w:rsidR="00905D89" w:rsidRDefault="00905D89" w:rsidP="00EF21E1">
      <w:pPr>
        <w:rPr>
          <w:rFonts w:eastAsiaTheme="minorHAnsi"/>
          <w:szCs w:val="21"/>
        </w:rPr>
      </w:pPr>
      <w:r>
        <w:t xml:space="preserve">     </w:t>
      </w:r>
      <w:r w:rsidR="00F65187">
        <w:rPr>
          <w:rFonts w:eastAsiaTheme="minorHAnsi"/>
          <w:szCs w:val="21"/>
        </w:rPr>
        <w:t>M2400</w:t>
      </w:r>
      <w:r>
        <w:rPr>
          <w:rFonts w:eastAsiaTheme="minorHAnsi" w:hint="eastAsia"/>
          <w:szCs w:val="21"/>
        </w:rPr>
        <w:t>支持有线接入</w:t>
      </w:r>
    </w:p>
    <w:p w14:paraId="31700E7D" w14:textId="38732402" w:rsidR="00905D89" w:rsidRDefault="00905D89" w:rsidP="00EF21E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</w:t>
      </w:r>
      <w:r w:rsidR="00F65187">
        <w:rPr>
          <w:rFonts w:eastAsiaTheme="minorHAnsi"/>
          <w:szCs w:val="21"/>
        </w:rPr>
        <w:t>M2400</w:t>
      </w:r>
      <w:r w:rsidRPr="003F51A2">
        <w:rPr>
          <w:rFonts w:eastAsiaTheme="minorHAnsi"/>
          <w:szCs w:val="21"/>
        </w:rPr>
        <w:t>(4G</w:t>
      </w:r>
      <w:r w:rsidRPr="003F51A2">
        <w:rPr>
          <w:rFonts w:eastAsiaTheme="minorHAnsi" w:hint="eastAsia"/>
          <w:szCs w:val="21"/>
        </w:rPr>
        <w:t>版</w:t>
      </w:r>
      <w:r w:rsidRPr="003F51A2">
        <w:rPr>
          <w:rFonts w:eastAsiaTheme="minorHAnsi"/>
          <w:szCs w:val="21"/>
        </w:rPr>
        <w:t>)</w:t>
      </w:r>
      <w:r>
        <w:rPr>
          <w:rFonts w:eastAsiaTheme="minorHAnsi" w:hint="eastAsia"/>
          <w:szCs w:val="21"/>
        </w:rPr>
        <w:t>支持4</w:t>
      </w:r>
      <w:r>
        <w:rPr>
          <w:rFonts w:eastAsiaTheme="minorHAnsi"/>
          <w:szCs w:val="21"/>
        </w:rPr>
        <w:t>G</w:t>
      </w:r>
      <w:r>
        <w:rPr>
          <w:rFonts w:eastAsiaTheme="minorHAnsi" w:hint="eastAsia"/>
          <w:szCs w:val="21"/>
        </w:rPr>
        <w:t>接入</w:t>
      </w:r>
    </w:p>
    <w:p w14:paraId="0EBAF813" w14:textId="77777777" w:rsidR="00EF21E1" w:rsidRDefault="00EF21E1" w:rsidP="00EF21E1">
      <w:pPr>
        <w:rPr>
          <w:rFonts w:eastAsiaTheme="minorHAnsi"/>
          <w:szCs w:val="21"/>
        </w:rPr>
      </w:pPr>
    </w:p>
    <w:p w14:paraId="410F801A" w14:textId="35CB9B17" w:rsidR="00EF21E1" w:rsidRPr="00EF21E1" w:rsidRDefault="00EF21E1" w:rsidP="00EF21E1">
      <w:pPr>
        <w:pStyle w:val="a7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EF21E1">
        <w:rPr>
          <w:rFonts w:eastAsiaTheme="minorHAnsi" w:hint="eastAsia"/>
          <w:szCs w:val="21"/>
        </w:rPr>
        <w:t>如下</w:t>
      </w:r>
      <w:r>
        <w:rPr>
          <w:rFonts w:eastAsiaTheme="minorHAnsi" w:hint="eastAsia"/>
          <w:szCs w:val="21"/>
        </w:rPr>
        <w:t>图</w:t>
      </w:r>
      <w:r w:rsidRPr="00EF21E1">
        <w:rPr>
          <w:rFonts w:eastAsiaTheme="minorHAnsi" w:hint="eastAsia"/>
          <w:szCs w:val="21"/>
        </w:rPr>
        <w:t>是有线接入，</w:t>
      </w:r>
      <w:r w:rsidRPr="00EF21E1">
        <w:rPr>
          <w:rFonts w:eastAsiaTheme="minorHAnsi" w:hint="eastAsia"/>
          <w:szCs w:val="21"/>
        </w:rPr>
        <w:t>D</w:t>
      </w:r>
      <w:r w:rsidRPr="00EF21E1">
        <w:rPr>
          <w:rFonts w:eastAsiaTheme="minorHAnsi"/>
          <w:szCs w:val="21"/>
        </w:rPr>
        <w:t>HCP</w:t>
      </w:r>
      <w:r w:rsidRPr="00EF21E1">
        <w:rPr>
          <w:rFonts w:eastAsiaTheme="minorHAnsi" w:hint="eastAsia"/>
          <w:szCs w:val="21"/>
        </w:rPr>
        <w:t>的配置方式</w:t>
      </w:r>
    </w:p>
    <w:p w14:paraId="32E89B24" w14:textId="77777777" w:rsidR="00905D89" w:rsidRDefault="00905D89" w:rsidP="00905D89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F2DC4" wp14:editId="113B92DF">
            <wp:extent cx="2913669" cy="1809481"/>
            <wp:effectExtent l="0" t="0" r="1270" b="635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897" cy="18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83BB" w14:textId="5F097EF2" w:rsidR="00905D89" w:rsidRPr="00EF21E1" w:rsidRDefault="00905D89" w:rsidP="00EF21E1">
      <w:pPr>
        <w:pStyle w:val="a7"/>
        <w:numPr>
          <w:ilvl w:val="0"/>
          <w:numId w:val="6"/>
        </w:numPr>
        <w:ind w:firstLineChars="0"/>
        <w:rPr>
          <w:rFonts w:eastAsiaTheme="minorHAnsi"/>
          <w:szCs w:val="21"/>
        </w:rPr>
      </w:pPr>
      <w:r w:rsidRPr="00EF21E1">
        <w:rPr>
          <w:rFonts w:eastAsiaTheme="minorHAnsi" w:hint="eastAsia"/>
          <w:szCs w:val="21"/>
        </w:rPr>
        <w:t>如下</w:t>
      </w:r>
      <w:r w:rsidR="00EF21E1">
        <w:rPr>
          <w:rFonts w:eastAsiaTheme="minorHAnsi" w:hint="eastAsia"/>
          <w:szCs w:val="21"/>
        </w:rPr>
        <w:t>图</w:t>
      </w:r>
      <w:r w:rsidRPr="00EF21E1">
        <w:rPr>
          <w:rFonts w:eastAsiaTheme="minorHAnsi" w:hint="eastAsia"/>
          <w:szCs w:val="21"/>
        </w:rPr>
        <w:t>是静态</w:t>
      </w:r>
      <w:r w:rsidRPr="00EF21E1">
        <w:rPr>
          <w:rFonts w:eastAsiaTheme="minorHAnsi" w:hint="eastAsia"/>
          <w:szCs w:val="21"/>
        </w:rPr>
        <w:t>I</w:t>
      </w:r>
      <w:r w:rsidRPr="00EF21E1">
        <w:rPr>
          <w:rFonts w:eastAsiaTheme="minorHAnsi"/>
          <w:szCs w:val="21"/>
        </w:rPr>
        <w:t>P</w:t>
      </w:r>
      <w:r w:rsidRPr="00EF21E1">
        <w:rPr>
          <w:rFonts w:eastAsiaTheme="minorHAnsi" w:hint="eastAsia"/>
          <w:szCs w:val="21"/>
        </w:rPr>
        <w:t>地址的默认配置</w:t>
      </w:r>
    </w:p>
    <w:p w14:paraId="7C8E53A1" w14:textId="77777777" w:rsidR="00905D89" w:rsidRPr="002D7749" w:rsidRDefault="00905D89" w:rsidP="00905D89">
      <w:r>
        <w:rPr>
          <w:noProof/>
        </w:rPr>
        <w:lastRenderedPageBreak/>
        <w:drawing>
          <wp:inline distT="0" distB="0" distL="0" distR="0" wp14:anchorId="357E203F" wp14:editId="42A7E34F">
            <wp:extent cx="3205405" cy="46685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299" cy="47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3841" w14:textId="77777777" w:rsidR="00905D89" w:rsidRDefault="00905D89" w:rsidP="00905D89"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C8200C" wp14:editId="2063AA33">
                <wp:simplePos x="0" y="0"/>
                <wp:positionH relativeFrom="column">
                  <wp:posOffset>4309281</wp:posOffset>
                </wp:positionH>
                <wp:positionV relativeFrom="paragraph">
                  <wp:posOffset>2640841</wp:posOffset>
                </wp:positionV>
                <wp:extent cx="1399881" cy="429279"/>
                <wp:effectExtent l="0" t="0" r="0" b="88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881" cy="429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22B4" w14:textId="77777777" w:rsidR="00EF21E1" w:rsidRDefault="00EF21E1" w:rsidP="00905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200C" id="文本框 28" o:spid="_x0000_s1027" type="#_x0000_t202" style="position:absolute;left:0;text-align:left;margin-left:339.3pt;margin-top:207.95pt;width:110.25pt;height:33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" fillcolor="white [3201]" stroked="f" strokeweight=".5pt">
                <v:textbox>
                  <w:txbxContent>
                    <w:p w14:paraId="660622B4" w14:textId="77777777" w:rsidR="00EF21E1" w:rsidRDefault="00EF21E1" w:rsidP="00905D89"/>
                  </w:txbxContent>
                </v:textbox>
              </v:shape>
            </w:pict>
          </mc:Fallback>
        </mc:AlternateContent>
      </w:r>
    </w:p>
    <w:p w14:paraId="4419FDB0" w14:textId="77777777" w:rsidR="00905D89" w:rsidRDefault="00905D89" w:rsidP="00905D89">
      <w:pPr>
        <w:pStyle w:val="2"/>
      </w:pPr>
      <w:bookmarkStart w:id="45" w:name="_Toc4062878"/>
      <w:bookmarkStart w:id="46" w:name="_Toc17554771"/>
      <w:bookmarkStart w:id="47" w:name="_Toc17731060"/>
      <w:r>
        <w:t xml:space="preserve">6.3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配置</w:t>
      </w:r>
      <w:bookmarkEnd w:id="45"/>
      <w:bookmarkEnd w:id="46"/>
      <w:bookmarkEnd w:id="47"/>
    </w:p>
    <w:p w14:paraId="34262E51" w14:textId="77777777" w:rsidR="00905D89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此处可以更改默认的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地址和子网掩码，如下图，根据实际情况修改，如果出现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地址冲突，可在此处修改。</w:t>
      </w:r>
    </w:p>
    <w:p w14:paraId="37CBAA0D" w14:textId="77777777" w:rsidR="00905D89" w:rsidRPr="00915BCF" w:rsidRDefault="00905D89" w:rsidP="00905D89">
      <w:r>
        <w:rPr>
          <w:noProof/>
        </w:rPr>
        <w:drawing>
          <wp:inline distT="0" distB="0" distL="0" distR="0" wp14:anchorId="3BA11D29" wp14:editId="2A852000">
            <wp:extent cx="3264794" cy="231623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281" cy="23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949" w14:textId="77777777" w:rsidR="00905D89" w:rsidRDefault="00905D89" w:rsidP="00905D89">
      <w:pPr>
        <w:pStyle w:val="2"/>
      </w:pPr>
      <w:bookmarkStart w:id="48" w:name="_Toc4062879"/>
      <w:bookmarkStart w:id="49" w:name="_Toc17554772"/>
      <w:bookmarkStart w:id="50" w:name="_Toc17731061"/>
      <w:r>
        <w:lastRenderedPageBreak/>
        <w:t xml:space="preserve">6.4 </w:t>
      </w:r>
      <w:r>
        <w:rPr>
          <w:rFonts w:hint="eastAsia"/>
        </w:rPr>
        <w:t>基础配置</w:t>
      </w:r>
      <w:bookmarkEnd w:id="48"/>
      <w:bookmarkEnd w:id="49"/>
      <w:bookmarkEnd w:id="50"/>
    </w:p>
    <w:p w14:paraId="2004A0B7" w14:textId="77777777" w:rsidR="00905D89" w:rsidRPr="003531D3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根据实际情况进行修改，一般保存出厂默认。</w:t>
      </w:r>
    </w:p>
    <w:p w14:paraId="6C9652FC" w14:textId="621EB6E0" w:rsidR="00905D89" w:rsidRDefault="00905D89" w:rsidP="00905D89">
      <w:pPr>
        <w:rPr>
          <w:noProof/>
        </w:rPr>
      </w:pPr>
    </w:p>
    <w:p w14:paraId="5DFA8AD3" w14:textId="6701B851" w:rsidR="00905D89" w:rsidRDefault="006F792E" w:rsidP="00905D89">
      <w:r>
        <w:rPr>
          <w:rFonts w:eastAsiaTheme="minorHAns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08FB41" wp14:editId="0C8DB8BE">
                <wp:simplePos x="0" y="0"/>
                <wp:positionH relativeFrom="column">
                  <wp:posOffset>3364337</wp:posOffset>
                </wp:positionH>
                <wp:positionV relativeFrom="paragraph">
                  <wp:posOffset>2400300</wp:posOffset>
                </wp:positionV>
                <wp:extent cx="2192332" cy="470848"/>
                <wp:effectExtent l="19050" t="0" r="0" b="57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2332" cy="470848"/>
                          <a:chOff x="0" y="0"/>
                          <a:chExt cx="2192332" cy="470848"/>
                        </a:xfrm>
                      </wpg:grpSpPr>
                      <wps:wsp>
                        <wps:cNvPr id="236" name="直接连接符 236"/>
                        <wps:cNvCnPr/>
                        <wps:spPr>
                          <a:xfrm>
                            <a:off x="0" y="192915"/>
                            <a:ext cx="78474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oval" w="sm" len="sm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8" name="文本框 238"/>
                        <wps:cNvSpPr txBox="1"/>
                        <wps:spPr>
                          <a:xfrm>
                            <a:off x="908229" y="0"/>
                            <a:ext cx="1284103" cy="470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57108" w14:textId="77777777" w:rsidR="00EF21E1" w:rsidRDefault="00EF21E1" w:rsidP="00905D89">
                              <w:r>
                                <w:rPr>
                                  <w:rFonts w:hint="eastAsia"/>
                                </w:rPr>
                                <w:t>默认端口1</w:t>
                              </w:r>
                              <w:r>
                                <w:t>883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8FB41" id="组合 2" o:spid="_x0000_s1028" style="position:absolute;left:0;text-align:left;margin-left:264.9pt;margin-top:189pt;width:172.6pt;height:37.05pt;z-index:251663360" coordsize="21923,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">
                <v:line id="直接连接符 236" o:spid="_x0000_s1029" style="position:absolute;visibility:visible;mso-wrap-style:square" from="0,1929" to="78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" strokecolor="windowText" strokeweight="1pt">
                  <v:stroke startarrow="oval" startarrowwidth="narrow" startarrowlength="short"/>
                </v:line>
                <v:shape id="文本框 238" o:spid="_x0000_s1030" type="#_x0000_t202" style="position:absolute;left:9082;width:12841;height:4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5g5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jCLw9pwJhwBub4DAAD//wMAUEsBAi0AFAAGAAgAAAAhANvh9svuAAAAhQEAABMAAAAAAAAAAAAA&#10;AAAAAAAAAFtDb250ZW50X1R5cGVzXS54bWxQSwECLQAUAAYACAAAACEAWvQsW78AAAAVAQAACwAA&#10;AAAAAAAAAAAAAAAfAQAAX3JlbHMvLnJlbHNQSwECLQAUAAYACAAAACEADA+YOcMAAADcAAAADwAA&#10;AAAAAAAAAAAAAAAHAgAAZHJzL2Rvd25yZXYueG1sUEsFBgAAAAADAAMAtwAAAPcCAAAAAA==&#10;" fillcolor="white [3201]" stroked="f" strokeweight=".5pt">
                  <v:textbox>
                    <w:txbxContent>
                      <w:p w14:paraId="63457108" w14:textId="77777777" w:rsidR="00EF21E1" w:rsidRDefault="00EF21E1" w:rsidP="00905D89">
                        <w:r>
                          <w:rPr>
                            <w:rFonts w:hint="eastAsia"/>
                          </w:rPr>
                          <w:t>默认端口1</w:t>
                        </w:r>
                        <w:r>
                          <w:t>883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4BBD4" wp14:editId="5E48CBE9">
                <wp:simplePos x="0" y="0"/>
                <wp:positionH relativeFrom="column">
                  <wp:posOffset>4272280</wp:posOffset>
                </wp:positionH>
                <wp:positionV relativeFrom="paragraph">
                  <wp:posOffset>1598250</wp:posOffset>
                </wp:positionV>
                <wp:extent cx="1166495" cy="566670"/>
                <wp:effectExtent l="0" t="0" r="0" b="508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56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49085" w14:textId="77777777" w:rsidR="00EF21E1" w:rsidRDefault="00EF21E1" w:rsidP="00905D89">
                            <w:r>
                              <w:t>MQTT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BBD4" id="文本框 237" o:spid="_x0000_s1031" type="#_x0000_t202" style="position:absolute;left:0;text-align:left;margin-left:336.4pt;margin-top:125.85pt;width:91.85pt;height:4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" fillcolor="white [3201]" stroked="f" strokeweight=".5pt">
                <v:textbox>
                  <w:txbxContent>
                    <w:p w14:paraId="0EA49085" w14:textId="77777777" w:rsidR="00EF21E1" w:rsidRDefault="00EF21E1" w:rsidP="00905D89">
                      <w:r>
                        <w:t>MQTT的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4E6F" wp14:editId="0750AC73">
                <wp:simplePos x="0" y="0"/>
                <wp:positionH relativeFrom="column">
                  <wp:posOffset>3325594</wp:posOffset>
                </wp:positionH>
                <wp:positionV relativeFrom="paragraph">
                  <wp:posOffset>1888240</wp:posOffset>
                </wp:positionV>
                <wp:extent cx="784746" cy="0"/>
                <wp:effectExtent l="19050" t="19050" r="15875" b="3810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74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oval" w="sm" len="sm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F559D" id="直接连接符 23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85pt,148.7pt" to="323.6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" strokecolor="windowText" strokeweight="1pt">
                <v:stroke startarrow="oval" startarrowwidth="narrow" startarrowlength="short"/>
              </v:line>
            </w:pict>
          </mc:Fallback>
        </mc:AlternateContent>
      </w:r>
      <w:r w:rsidR="00905D89">
        <w:rPr>
          <w:noProof/>
        </w:rPr>
        <w:drawing>
          <wp:inline distT="0" distB="0" distL="0" distR="0" wp14:anchorId="1C8D037E" wp14:editId="3CF46EB3">
            <wp:extent cx="3187521" cy="3249265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316" cy="3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577" w14:textId="77777777" w:rsidR="00905D89" w:rsidRDefault="00905D89" w:rsidP="00905D89">
      <w:pPr>
        <w:pStyle w:val="2"/>
      </w:pPr>
      <w:bookmarkStart w:id="51" w:name="_Toc17554773"/>
      <w:bookmarkStart w:id="52" w:name="_Toc17731062"/>
      <w:r>
        <w:rPr>
          <w:rFonts w:hint="eastAsia"/>
        </w:rPr>
        <w:t>6</w:t>
      </w:r>
      <w:r>
        <w:t>.5</w:t>
      </w:r>
      <w:r>
        <w:rPr>
          <w:rFonts w:hint="eastAsia"/>
        </w:rPr>
        <w:t>网关配置</w:t>
      </w:r>
      <w:bookmarkEnd w:id="51"/>
      <w:bookmarkEnd w:id="52"/>
    </w:p>
    <w:p w14:paraId="4FBA76E3" w14:textId="77777777" w:rsidR="00905D89" w:rsidRPr="00B70D31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在网关配置界面，点击高级设置，如下图所示，</w:t>
      </w:r>
    </w:p>
    <w:p w14:paraId="3F6FC898" w14:textId="77777777" w:rsidR="00905D89" w:rsidRDefault="00905D89" w:rsidP="00905D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F051B" wp14:editId="3753CC3A">
                <wp:simplePos x="0" y="0"/>
                <wp:positionH relativeFrom="column">
                  <wp:posOffset>3808927</wp:posOffset>
                </wp:positionH>
                <wp:positionV relativeFrom="paragraph">
                  <wp:posOffset>4293</wp:posOffset>
                </wp:positionV>
                <wp:extent cx="463639" cy="270456"/>
                <wp:effectExtent l="19050" t="19050" r="12700" b="1587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39" cy="2704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8EBE6" id="矩形 225" o:spid="_x0000_s1026" style="position:absolute;left:0;text-align:left;margin-left:299.9pt;margin-top:.35pt;width:36.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4CEAACF" wp14:editId="277B8398">
            <wp:extent cx="5274310" cy="1574800"/>
            <wp:effectExtent l="0" t="0" r="2540" b="635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38CC" w14:textId="77777777" w:rsidR="00905D89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在网关配置界面，点击选择方案</w:t>
      </w:r>
    </w:p>
    <w:p w14:paraId="4BE2D22F" w14:textId="77777777" w:rsidR="00905D89" w:rsidRDefault="00905D89" w:rsidP="00905D89">
      <w:r>
        <w:rPr>
          <w:noProof/>
        </w:rPr>
        <w:lastRenderedPageBreak/>
        <w:drawing>
          <wp:inline distT="0" distB="0" distL="0" distR="0" wp14:anchorId="48742121" wp14:editId="2A27D0B2">
            <wp:extent cx="5274310" cy="30372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60" w14:textId="77777777" w:rsidR="00905D89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在弹出的对话框中，选中方案后，点击确定方案。</w:t>
      </w:r>
    </w:p>
    <w:p w14:paraId="1F1A64E5" w14:textId="77777777" w:rsidR="00905D89" w:rsidRPr="003531D3" w:rsidRDefault="00905D89" w:rsidP="00905D89">
      <w:r>
        <w:rPr>
          <w:noProof/>
        </w:rPr>
        <w:drawing>
          <wp:inline distT="0" distB="0" distL="0" distR="0" wp14:anchorId="547E111B" wp14:editId="03632DDA">
            <wp:extent cx="5274310" cy="26695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DDF" w14:textId="77777777" w:rsidR="00905D89" w:rsidRDefault="00905D89" w:rsidP="00905D89">
      <w:pPr>
        <w:pStyle w:val="2"/>
      </w:pPr>
      <w:bookmarkStart w:id="53" w:name="_Toc17554774"/>
      <w:bookmarkStart w:id="54" w:name="_Toc17731063"/>
      <w:r>
        <w:rPr>
          <w:rFonts w:hint="eastAsia"/>
        </w:rPr>
        <w:t>6</w:t>
      </w:r>
      <w:r>
        <w:t>.6</w:t>
      </w:r>
      <w:r>
        <w:rPr>
          <w:rFonts w:hint="eastAsia"/>
        </w:rPr>
        <w:t>实时数据</w:t>
      </w:r>
      <w:bookmarkEnd w:id="53"/>
      <w:bookmarkEnd w:id="54"/>
    </w:p>
    <w:p w14:paraId="7C8CE531" w14:textId="77777777" w:rsidR="00905D89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可以查看数据是否采集成功，</w:t>
      </w:r>
    </w:p>
    <w:p w14:paraId="44417931" w14:textId="1F101C3E" w:rsidR="00905D89" w:rsidRDefault="00905D89" w:rsidP="00EF21E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如下</w:t>
      </w:r>
      <w:r w:rsidR="00B65951">
        <w:rPr>
          <w:rFonts w:hint="eastAsia"/>
        </w:rPr>
        <w:t>图所示</w:t>
      </w:r>
      <w:r>
        <w:rPr>
          <w:rFonts w:hint="eastAsia"/>
        </w:rPr>
        <w:t>，在采集页面下，选择监控单元和被采集的设备，看</w:t>
      </w:r>
      <w:r w:rsidR="00B65951">
        <w:rPr>
          <w:rFonts w:hint="eastAsia"/>
        </w:rPr>
        <w:t>到</w:t>
      </w:r>
      <w:r>
        <w:rPr>
          <w:rFonts w:hint="eastAsia"/>
        </w:rPr>
        <w:t>实时值和采集时间，表示采集成功</w:t>
      </w:r>
    </w:p>
    <w:p w14:paraId="1ED33853" w14:textId="77777777" w:rsidR="00905D89" w:rsidRPr="00127623" w:rsidRDefault="00905D89" w:rsidP="00905D89">
      <w:r>
        <w:rPr>
          <w:noProof/>
        </w:rPr>
        <w:lastRenderedPageBreak/>
        <w:drawing>
          <wp:inline distT="0" distB="0" distL="0" distR="0" wp14:anchorId="0EE2AD09" wp14:editId="2914E586">
            <wp:extent cx="5274310" cy="36137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94BB" w14:textId="481829C6" w:rsidR="00905D89" w:rsidRDefault="00905D89" w:rsidP="00EF21E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如下图</w:t>
      </w:r>
      <w:r w:rsidR="00B65951">
        <w:rPr>
          <w:rFonts w:hint="eastAsia"/>
        </w:rPr>
        <w:t>所示</w:t>
      </w:r>
      <w:r>
        <w:rPr>
          <w:rFonts w:hint="eastAsia"/>
        </w:rPr>
        <w:t>，没有实时值和采集时间，表示没有采集成功</w:t>
      </w:r>
    </w:p>
    <w:p w14:paraId="1E6A95D7" w14:textId="77777777" w:rsidR="00905D89" w:rsidRDefault="00905D89" w:rsidP="00905D89">
      <w:r>
        <w:rPr>
          <w:noProof/>
        </w:rPr>
        <w:drawing>
          <wp:inline distT="0" distB="0" distL="0" distR="0" wp14:anchorId="21B60273" wp14:editId="5E88B52A">
            <wp:extent cx="5274310" cy="31826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CA7" w14:textId="77777777" w:rsidR="00905D89" w:rsidRDefault="00905D89" w:rsidP="00EF21E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如果数据没有采集成功，请检查设备连线和设备配置。</w:t>
      </w:r>
    </w:p>
    <w:p w14:paraId="620961AB" w14:textId="77777777" w:rsidR="00905D89" w:rsidRDefault="00905D89" w:rsidP="00905D89">
      <w:pPr>
        <w:pStyle w:val="2"/>
      </w:pPr>
      <w:bookmarkStart w:id="55" w:name="_Toc17554775"/>
      <w:bookmarkStart w:id="56" w:name="_Toc17731064"/>
      <w:r>
        <w:rPr>
          <w:rFonts w:hint="eastAsia"/>
        </w:rPr>
        <w:t>6</w:t>
      </w:r>
      <w:r>
        <w:t>.7</w:t>
      </w:r>
      <w:r>
        <w:rPr>
          <w:rFonts w:hint="eastAsia"/>
        </w:rPr>
        <w:t>控制命令</w:t>
      </w:r>
      <w:bookmarkEnd w:id="55"/>
      <w:bookmarkEnd w:id="56"/>
    </w:p>
    <w:p w14:paraId="1CF4D8D5" w14:textId="77777777" w:rsidR="00905D89" w:rsidRDefault="00905D89" w:rsidP="00EF21E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如下图所示，分别选择后，点击控制按钮。</w:t>
      </w:r>
    </w:p>
    <w:p w14:paraId="782F1295" w14:textId="12BB2E01" w:rsidR="00905D89" w:rsidRPr="0020400B" w:rsidRDefault="006F792E" w:rsidP="00905D89">
      <w:r>
        <w:rPr>
          <w:noProof/>
        </w:rPr>
        <w:lastRenderedPageBreak/>
        <w:drawing>
          <wp:inline distT="0" distB="0" distL="0" distR="0" wp14:anchorId="31E0928A" wp14:editId="5D3DC9CD">
            <wp:extent cx="5274310" cy="2092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C89A" w14:textId="77777777" w:rsidR="00905D89" w:rsidRDefault="00905D89" w:rsidP="00905D89">
      <w:pPr>
        <w:pStyle w:val="1"/>
      </w:pPr>
      <w:bookmarkStart w:id="57" w:name="_Toc17554776"/>
      <w:bookmarkStart w:id="58" w:name="_Toc17731065"/>
      <w:r w:rsidRPr="00F81AE1">
        <w:rPr>
          <w:rFonts w:hint="eastAsia"/>
        </w:rPr>
        <w:t>产品</w:t>
      </w:r>
      <w:r>
        <w:rPr>
          <w:rFonts w:hint="eastAsia"/>
        </w:rPr>
        <w:t>配件</w:t>
      </w:r>
      <w:r w:rsidRPr="00F81AE1">
        <w:rPr>
          <w:rFonts w:hint="eastAsia"/>
        </w:rPr>
        <w:t>清单</w:t>
      </w:r>
      <w:bookmarkEnd w:id="57"/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1417"/>
        <w:gridCol w:w="1418"/>
      </w:tblGrid>
      <w:tr w:rsidR="00905D89" w14:paraId="2DC74259" w14:textId="77777777" w:rsidTr="00EF21E1">
        <w:tc>
          <w:tcPr>
            <w:tcW w:w="988" w:type="dxa"/>
          </w:tcPr>
          <w:p w14:paraId="3D649A21" w14:textId="77777777" w:rsidR="00905D89" w:rsidRPr="008A4C27" w:rsidRDefault="00905D89" w:rsidP="00EF21E1">
            <w:pPr>
              <w:jc w:val="center"/>
              <w:rPr>
                <w:b/>
                <w:bCs/>
              </w:rPr>
            </w:pPr>
            <w:r w:rsidRPr="008A4C27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394" w:type="dxa"/>
          </w:tcPr>
          <w:p w14:paraId="5779CA30" w14:textId="77777777" w:rsidR="00905D89" w:rsidRPr="008A4C27" w:rsidRDefault="00905D89" w:rsidP="00EF21E1">
            <w:pPr>
              <w:jc w:val="center"/>
              <w:rPr>
                <w:b/>
                <w:bCs/>
              </w:rPr>
            </w:pPr>
            <w:r w:rsidRPr="008A4C2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17" w:type="dxa"/>
          </w:tcPr>
          <w:p w14:paraId="764E8A59" w14:textId="77777777" w:rsidR="00905D89" w:rsidRPr="008A4C27" w:rsidRDefault="00905D89" w:rsidP="00EF21E1">
            <w:pPr>
              <w:jc w:val="center"/>
              <w:rPr>
                <w:b/>
                <w:bCs/>
              </w:rPr>
            </w:pPr>
            <w:r w:rsidRPr="008A4C27"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418" w:type="dxa"/>
          </w:tcPr>
          <w:p w14:paraId="3E1E5C49" w14:textId="77777777" w:rsidR="00905D89" w:rsidRPr="008A4C27" w:rsidRDefault="00905D89" w:rsidP="00EF21E1">
            <w:pPr>
              <w:jc w:val="center"/>
              <w:rPr>
                <w:b/>
                <w:bCs/>
              </w:rPr>
            </w:pPr>
            <w:r w:rsidRPr="008A4C27">
              <w:rPr>
                <w:rFonts w:hint="eastAsia"/>
                <w:b/>
                <w:bCs/>
              </w:rPr>
              <w:t>单位</w:t>
            </w:r>
          </w:p>
        </w:tc>
      </w:tr>
      <w:tr w:rsidR="00905D89" w14:paraId="1926A936" w14:textId="77777777" w:rsidTr="00EF21E1">
        <w:tc>
          <w:tcPr>
            <w:tcW w:w="988" w:type="dxa"/>
          </w:tcPr>
          <w:p w14:paraId="50492467" w14:textId="77777777" w:rsidR="00905D89" w:rsidRPr="00002841" w:rsidRDefault="00905D89" w:rsidP="00EF21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14:paraId="2106559E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1417" w:type="dxa"/>
          </w:tcPr>
          <w:p w14:paraId="0B0F4BD8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64DD4ED8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根</w:t>
            </w:r>
          </w:p>
        </w:tc>
      </w:tr>
      <w:tr w:rsidR="00905D89" w14:paraId="46A98B8E" w14:textId="77777777" w:rsidTr="00EF21E1">
        <w:tc>
          <w:tcPr>
            <w:tcW w:w="988" w:type="dxa"/>
          </w:tcPr>
          <w:p w14:paraId="7B362FF1" w14:textId="77777777" w:rsidR="00905D89" w:rsidRDefault="00905D89" w:rsidP="00EF21E1">
            <w:pPr>
              <w:jc w:val="center"/>
            </w:pPr>
          </w:p>
        </w:tc>
        <w:tc>
          <w:tcPr>
            <w:tcW w:w="4394" w:type="dxa"/>
          </w:tcPr>
          <w:p w14:paraId="68DA1AA6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机箱挂耳</w:t>
            </w:r>
          </w:p>
        </w:tc>
        <w:tc>
          <w:tcPr>
            <w:tcW w:w="1417" w:type="dxa"/>
          </w:tcPr>
          <w:p w14:paraId="123D33F0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50FE4BAA" w14:textId="77777777" w:rsidR="00905D89" w:rsidRDefault="00905D89" w:rsidP="00EF21E1">
            <w:pPr>
              <w:jc w:val="center"/>
            </w:pPr>
            <w:r>
              <w:t>PCS</w:t>
            </w:r>
          </w:p>
        </w:tc>
      </w:tr>
      <w:tr w:rsidR="00905D89" w14:paraId="25B8E17C" w14:textId="77777777" w:rsidTr="00EF21E1">
        <w:tc>
          <w:tcPr>
            <w:tcW w:w="988" w:type="dxa"/>
          </w:tcPr>
          <w:p w14:paraId="715B9568" w14:textId="77777777" w:rsidR="00905D89" w:rsidRPr="00002841" w:rsidRDefault="00905D89" w:rsidP="00EF21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14:paraId="617FBA47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产品手册（含配件清单）</w:t>
            </w:r>
          </w:p>
        </w:tc>
        <w:tc>
          <w:tcPr>
            <w:tcW w:w="1417" w:type="dxa"/>
          </w:tcPr>
          <w:p w14:paraId="7C1A2D9A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35457CC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本</w:t>
            </w:r>
          </w:p>
        </w:tc>
      </w:tr>
      <w:tr w:rsidR="00905D89" w14:paraId="2F312AC0" w14:textId="77777777" w:rsidTr="00EF21E1">
        <w:tc>
          <w:tcPr>
            <w:tcW w:w="988" w:type="dxa"/>
          </w:tcPr>
          <w:p w14:paraId="40AF2A9D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14:paraId="1B029756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合格证</w:t>
            </w:r>
          </w:p>
        </w:tc>
        <w:tc>
          <w:tcPr>
            <w:tcW w:w="1417" w:type="dxa"/>
          </w:tcPr>
          <w:p w14:paraId="4D7490F6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BEA1B97" w14:textId="77777777" w:rsidR="00905D89" w:rsidRDefault="00905D89" w:rsidP="00EF21E1">
            <w:pPr>
              <w:jc w:val="center"/>
            </w:pPr>
            <w:r>
              <w:rPr>
                <w:rFonts w:hint="eastAsia"/>
              </w:rPr>
              <w:t>张</w:t>
            </w:r>
          </w:p>
        </w:tc>
      </w:tr>
      <w:bookmarkEnd w:id="37"/>
    </w:tbl>
    <w:p w14:paraId="2C9FB1B9" w14:textId="5F44121B" w:rsidR="00A51C16" w:rsidRPr="00A51C16" w:rsidRDefault="00A51C16" w:rsidP="00905D89"/>
    <w:sectPr w:rsidR="00A51C16" w:rsidRPr="00A51C16" w:rsidSect="00102EE5">
      <w:headerReference w:type="default" r:id="rId24"/>
      <w:footerReference w:type="default" r:id="rId25"/>
      <w:pgSz w:w="11906" w:h="16838"/>
      <w:pgMar w:top="1440" w:right="1800" w:bottom="1440" w:left="1800" w:header="510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EA28" w14:textId="77777777" w:rsidR="004F651E" w:rsidRDefault="004F651E" w:rsidP="00A51C16">
      <w:r>
        <w:separator/>
      </w:r>
    </w:p>
  </w:endnote>
  <w:endnote w:type="continuationSeparator" w:id="0">
    <w:p w14:paraId="7B5231A4" w14:textId="77777777" w:rsidR="004F651E" w:rsidRDefault="004F651E" w:rsidP="00A5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1171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61E9C7" w14:textId="77777777" w:rsidR="00EF21E1" w:rsidRDefault="00EF21E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A688EF" w14:textId="77777777" w:rsidR="00EF21E1" w:rsidRDefault="00EF21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1952" w14:textId="77777777" w:rsidR="004F651E" w:rsidRDefault="004F651E" w:rsidP="00A51C16">
      <w:r>
        <w:separator/>
      </w:r>
    </w:p>
  </w:footnote>
  <w:footnote w:type="continuationSeparator" w:id="0">
    <w:p w14:paraId="24168445" w14:textId="77777777" w:rsidR="004F651E" w:rsidRDefault="004F651E" w:rsidP="00A51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15793" w14:textId="68C8E5EC" w:rsidR="00EF21E1" w:rsidRDefault="00F65187">
    <w:pPr>
      <w:pStyle w:val="a3"/>
    </w:pPr>
    <w:r>
      <w:t>M2400</w:t>
    </w:r>
    <w:r w:rsidR="00EF21E1">
      <w:rPr>
        <w:rFonts w:hint="eastAsia"/>
      </w:rPr>
      <w:t>智能网关说明书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C06"/>
    <w:multiLevelType w:val="multilevel"/>
    <w:tmpl w:val="069A7C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4B7CD2"/>
    <w:multiLevelType w:val="hybridMultilevel"/>
    <w:tmpl w:val="D4102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4D0F8B"/>
    <w:multiLevelType w:val="hybridMultilevel"/>
    <w:tmpl w:val="001A5E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2D5B70"/>
    <w:multiLevelType w:val="hybridMultilevel"/>
    <w:tmpl w:val="AB72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AB7286"/>
    <w:multiLevelType w:val="hybridMultilevel"/>
    <w:tmpl w:val="AEA2EA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E23168"/>
    <w:multiLevelType w:val="hybridMultilevel"/>
    <w:tmpl w:val="30DCE7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E23ECB"/>
    <w:multiLevelType w:val="hybridMultilevel"/>
    <w:tmpl w:val="4E72D9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9902B9"/>
    <w:multiLevelType w:val="multilevel"/>
    <w:tmpl w:val="40A437B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161196"/>
    <w:multiLevelType w:val="hybridMultilevel"/>
    <w:tmpl w:val="D0D03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9C81BC6"/>
    <w:multiLevelType w:val="hybridMultilevel"/>
    <w:tmpl w:val="718ED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1510FA"/>
    <w:multiLevelType w:val="hybridMultilevel"/>
    <w:tmpl w:val="5080B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9574AB"/>
    <w:multiLevelType w:val="multilevel"/>
    <w:tmpl w:val="609574A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6DC46DF"/>
    <w:multiLevelType w:val="hybridMultilevel"/>
    <w:tmpl w:val="CD224F24"/>
    <w:lvl w:ilvl="0" w:tplc="7E341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50322"/>
    <w:multiLevelType w:val="multilevel"/>
    <w:tmpl w:val="4C3058C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6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BE345B"/>
    <w:multiLevelType w:val="hybridMultilevel"/>
    <w:tmpl w:val="784C63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4"/>
  </w:num>
  <w:num w:numId="6">
    <w:abstractNumId w:val="3"/>
  </w:num>
  <w:num w:numId="7">
    <w:abstractNumId w:val="2"/>
  </w:num>
  <w:num w:numId="8">
    <w:abstractNumId w:val="13"/>
  </w:num>
  <w:num w:numId="9">
    <w:abstractNumId w:val="9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61"/>
    <w:rsid w:val="00067730"/>
    <w:rsid w:val="00102EE5"/>
    <w:rsid w:val="00182DAA"/>
    <w:rsid w:val="00191C77"/>
    <w:rsid w:val="00240B75"/>
    <w:rsid w:val="00381267"/>
    <w:rsid w:val="003F52DE"/>
    <w:rsid w:val="00405CF6"/>
    <w:rsid w:val="0046399C"/>
    <w:rsid w:val="004F651E"/>
    <w:rsid w:val="005D64E7"/>
    <w:rsid w:val="0062727C"/>
    <w:rsid w:val="00657797"/>
    <w:rsid w:val="006A7691"/>
    <w:rsid w:val="006F792E"/>
    <w:rsid w:val="007E1246"/>
    <w:rsid w:val="00807D2E"/>
    <w:rsid w:val="00854661"/>
    <w:rsid w:val="0086785A"/>
    <w:rsid w:val="00905D89"/>
    <w:rsid w:val="00922C82"/>
    <w:rsid w:val="00922EB8"/>
    <w:rsid w:val="009B5E44"/>
    <w:rsid w:val="00A51C16"/>
    <w:rsid w:val="00B1236D"/>
    <w:rsid w:val="00B5701E"/>
    <w:rsid w:val="00B616B1"/>
    <w:rsid w:val="00B65951"/>
    <w:rsid w:val="00B70AA6"/>
    <w:rsid w:val="00BE0344"/>
    <w:rsid w:val="00C57FAA"/>
    <w:rsid w:val="00CB0E20"/>
    <w:rsid w:val="00CD150B"/>
    <w:rsid w:val="00D04FBC"/>
    <w:rsid w:val="00E47C80"/>
    <w:rsid w:val="00EF12F8"/>
    <w:rsid w:val="00EF21E1"/>
    <w:rsid w:val="00F30CD1"/>
    <w:rsid w:val="00F36581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D9164"/>
  <w15:chartTrackingRefBased/>
  <w15:docId w15:val="{B5E137E4-2EC4-4B84-9C5A-D3CBAD4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E 标题1,e标题 1,标题 1 Char,E标题1"/>
    <w:basedOn w:val="a"/>
    <w:next w:val="a"/>
    <w:link w:val="10"/>
    <w:autoRedefine/>
    <w:qFormat/>
    <w:rsid w:val="00381267"/>
    <w:pPr>
      <w:keepNext/>
      <w:keepLines/>
      <w:numPr>
        <w:numId w:val="8"/>
      </w:numPr>
      <w:spacing w:beforeLines="50" w:before="156" w:afterLines="50" w:after="156" w:line="480" w:lineRule="auto"/>
      <w:outlineLvl w:val="0"/>
    </w:pPr>
    <w:rPr>
      <w:rFonts w:eastAsiaTheme="min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0E20"/>
    <w:pPr>
      <w:keepNext/>
      <w:keepLines/>
      <w:spacing w:before="260" w:after="260" w:line="416" w:lineRule="auto"/>
      <w:outlineLvl w:val="1"/>
    </w:pPr>
    <w:rPr>
      <w:rFonts w:cstheme="majorBidi"/>
      <w:b/>
      <w:bCs/>
      <w:noProof/>
      <w:sz w:val="28"/>
      <w:szCs w:val="18"/>
    </w:rPr>
  </w:style>
  <w:style w:type="paragraph" w:styleId="3">
    <w:name w:val="heading 3"/>
    <w:aliases w:val="h3,e标题 3,条标题,标题 3 Char,l3,3,list 3,Head 3,heading 3,h31,h32,h33,h34,h35,h36,h37,h38,h311,h321,h331,h341,h351,h361,h371,h39,h312,h322,h332,h342,h352,h362,h372,h310,h313,h323,h333,h343,h353,h363,h373,h314,h324,h334,h344,h354,h364,h374,h315,h325,h335"/>
    <w:basedOn w:val="a"/>
    <w:next w:val="a"/>
    <w:link w:val="30"/>
    <w:autoRedefine/>
    <w:unhideWhenUsed/>
    <w:qFormat/>
    <w:rsid w:val="007E124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h3 字符,e标题 3 字符,条标题 字符,标题 3 Char 字符,l3 字符,3 字符,list 3 字符,Head 3 字符,heading 3 字符,h31 字符,h32 字符,h33 字符,h34 字符,h35 字符,h36 字符,h37 字符,h38 字符,h311 字符,h321 字符,h331 字符,h341 字符,h351 字符,h361 字符,h371 字符,h39 字符,h312 字符,h322 字符,h332 字符,h342 字符,h352 字符,h362 字符"/>
    <w:basedOn w:val="a0"/>
    <w:link w:val="3"/>
    <w:rsid w:val="007E1246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5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C16"/>
    <w:rPr>
      <w:sz w:val="18"/>
      <w:szCs w:val="18"/>
    </w:rPr>
  </w:style>
  <w:style w:type="character" w:customStyle="1" w:styleId="10">
    <w:name w:val="标题 1 字符"/>
    <w:aliases w:val="E 标题1 字符,e标题 1 字符,标题 1 Char 字符,E标题1 字符"/>
    <w:basedOn w:val="a0"/>
    <w:link w:val="1"/>
    <w:qFormat/>
    <w:rsid w:val="00381267"/>
    <w:rPr>
      <w:rFonts w:eastAsiaTheme="minorHAnsi"/>
      <w:b/>
      <w:bCs/>
      <w:kern w:val="44"/>
      <w:sz w:val="32"/>
      <w:szCs w:val="44"/>
    </w:rPr>
  </w:style>
  <w:style w:type="paragraph" w:styleId="a7">
    <w:name w:val="List Paragraph"/>
    <w:basedOn w:val="a"/>
    <w:qFormat/>
    <w:rsid w:val="00A51C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8"/>
    <w:uiPriority w:val="39"/>
    <w:qFormat/>
    <w:rsid w:val="00A51C1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8">
    <w:name w:val="Table Grid"/>
    <w:basedOn w:val="a1"/>
    <w:qFormat/>
    <w:rsid w:val="00A5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B0E20"/>
    <w:rPr>
      <w:rFonts w:cstheme="majorBidi"/>
      <w:b/>
      <w:bCs/>
      <w:noProof/>
      <w:sz w:val="28"/>
      <w:szCs w:val="18"/>
    </w:rPr>
  </w:style>
  <w:style w:type="paragraph" w:customStyle="1" w:styleId="12">
    <w:name w:val="正文 1"/>
    <w:basedOn w:val="a"/>
    <w:link w:val="1Char"/>
    <w:rsid w:val="009B5E44"/>
    <w:pPr>
      <w:widowControl/>
      <w:adjustRightInd w:val="0"/>
      <w:snapToGrid w:val="0"/>
      <w:spacing w:before="40" w:after="40" w:line="300" w:lineRule="auto"/>
    </w:pPr>
    <w:rPr>
      <w:rFonts w:ascii="Times New Roman" w:eastAsia="宋体" w:hAnsi="Times New Roman" w:cs="Times New Roman"/>
      <w:sz w:val="16"/>
      <w:szCs w:val="20"/>
    </w:rPr>
  </w:style>
  <w:style w:type="character" w:customStyle="1" w:styleId="1Char">
    <w:name w:val="正文 1 Char"/>
    <w:link w:val="12"/>
    <w:rsid w:val="005D64E7"/>
    <w:rPr>
      <w:rFonts w:ascii="Times New Roman" w:eastAsia="宋体" w:hAnsi="Times New Roman" w:cs="Times New Roman"/>
      <w:sz w:val="16"/>
      <w:szCs w:val="20"/>
    </w:rPr>
  </w:style>
  <w:style w:type="paragraph" w:customStyle="1" w:styleId="a9">
    <w:name w:val="圆点列举项"/>
    <w:basedOn w:val="12"/>
    <w:rsid w:val="005D64E7"/>
    <w:pPr>
      <w:spacing w:before="30" w:after="30"/>
      <w:ind w:left="1134" w:hanging="227"/>
    </w:pPr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240B75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0B75"/>
  </w:style>
  <w:style w:type="paragraph" w:styleId="TOC2">
    <w:name w:val="toc 2"/>
    <w:basedOn w:val="a"/>
    <w:next w:val="a"/>
    <w:autoRedefine/>
    <w:uiPriority w:val="39"/>
    <w:unhideWhenUsed/>
    <w:rsid w:val="00240B75"/>
    <w:pPr>
      <w:ind w:leftChars="200" w:left="420"/>
    </w:pPr>
  </w:style>
  <w:style w:type="character" w:styleId="aa">
    <w:name w:val="Hyperlink"/>
    <w:basedOn w:val="a0"/>
    <w:uiPriority w:val="99"/>
    <w:unhideWhenUsed/>
    <w:rsid w:val="00240B7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240B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ab">
    <w:name w:val="表项"/>
    <w:next w:val="a"/>
    <w:qFormat/>
    <w:rsid w:val="00657797"/>
    <w:pPr>
      <w:keepNext/>
      <w:adjustRightInd w:val="0"/>
      <w:snapToGrid w:val="0"/>
      <w:spacing w:line="300" w:lineRule="auto"/>
      <w:jc w:val="center"/>
      <w:textAlignment w:val="baseline"/>
    </w:pPr>
    <w:rPr>
      <w:rFonts w:ascii="Arial" w:eastAsia="黑体" w:hAnsi="Arial" w:cs="Times New Roman"/>
      <w:kern w:val="0"/>
      <w:sz w:val="16"/>
      <w:szCs w:val="20"/>
    </w:rPr>
  </w:style>
  <w:style w:type="paragraph" w:styleId="ac">
    <w:name w:val="Title"/>
    <w:aliases w:val="标题1"/>
    <w:basedOn w:val="a"/>
    <w:next w:val="a"/>
    <w:link w:val="ad"/>
    <w:autoRedefine/>
    <w:qFormat/>
    <w:rsid w:val="00905D89"/>
    <w:pPr>
      <w:spacing w:before="240" w:after="60"/>
      <w:jc w:val="left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d">
    <w:name w:val="标题 字符"/>
    <w:aliases w:val="标题1 字符"/>
    <w:basedOn w:val="a0"/>
    <w:link w:val="ac"/>
    <w:qFormat/>
    <w:rsid w:val="00905D89"/>
    <w:rPr>
      <w:rFonts w:ascii="Cambria" w:eastAsia="宋体" w:hAnsi="Cambria" w:cs="Times New Roman"/>
      <w:b/>
      <w:bCs/>
      <w:sz w:val="32"/>
      <w:szCs w:val="32"/>
    </w:rPr>
  </w:style>
  <w:style w:type="paragraph" w:styleId="ae">
    <w:name w:val="No Spacing"/>
    <w:link w:val="af"/>
    <w:uiPriority w:val="1"/>
    <w:qFormat/>
    <w:rsid w:val="00102EE5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102EE5"/>
    <w:rPr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BE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192.168.1.100:8090/p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9934D-85F9-4895-ACCC-D6009487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25</cp:revision>
  <cp:lastPrinted>2019-08-24T09:15:00Z</cp:lastPrinted>
  <dcterms:created xsi:type="dcterms:W3CDTF">2019-08-22T00:45:00Z</dcterms:created>
  <dcterms:modified xsi:type="dcterms:W3CDTF">2019-08-26T08:57:00Z</dcterms:modified>
</cp:coreProperties>
</file>