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AI 研发自动化工作流使用手册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适用于 CodeBuddy + TAPD + CNB + Git 的迭代制自动研发闭环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 AI 研发从“一次性自动开发”升级为“可循环迭代、可维护、可沉淀经验”的研发系统。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核心原则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一个业务一个仓库；业务经验留在业务仓库；通用经验进入 ai-dev-workflow-template。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常用命令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/iteration、/epicdev、/newdev、/dailymaintain、人工配置已完成，请继续闭环。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完成标准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测试、覆盖率、Review、commit、push、MR、CNB、TAPD、知识库沉淀都完成或明确阻塞。</w:t>
            </w:r>
          </w:p>
        </w:tc>
      </w:tr>
    </w:tbl>
    <w:p/>
    <w:p>
      <w:pPr>
        <w:pStyle w:val="BodyTextCN"/>
      </w:pPr>
      <w:r>
        <w:rPr>
          <w:rFonts w:ascii="Noto Sans CJK SC" w:hAnsi="Noto Sans CJK SC" w:eastAsia="Noto Sans CJK SC"/>
          <w:sz w:val="21"/>
        </w:rPr>
        <w:t>本文档把前面讨论过的工作流整理成可执行手册。后续每个新项目、每个迭代、每个需求都可以按本文档操作。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1. 一页速览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2. 仓库分工与目录结构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3. 新项目初始化流程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4. 迭代生命周期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5. 大功能拆解与批量执行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6. 单个最小需求开发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7. 每日维护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8. 失败反馈修复闭环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9. 人工介入断点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10. 经验沉淀规则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11. 模板仓库维护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12. 常用提示词与命令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13. 完成判定清单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1. 一页速览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这套工作流的使用方式不是“想到一个功能就让 AI 改代码”，而是按迭代循环推进：先定范围，再拆需求，再自动开发，再每日维护，最后版本收口和经验沉淀。</w:t>
      </w:r>
    </w:p>
    <w:p>
      <w:pPr>
        <w:pStyle w:val="CodeBlock"/>
      </w:pPr>
      <w:r>
        <w:rPr>
          <w:rFonts w:ascii="DejaVu Sans Mono" w:hAnsi="DejaVu Sans Mono"/>
          <w:sz w:val="18"/>
        </w:rPr>
        <w:t>新项目初始化</w:t>
      </w:r>
      <w:r>
        <w:br/>
      </w:r>
      <w:r>
        <w:rPr>
          <w:rFonts w:ascii="DejaVu Sans Mono" w:hAnsi="DejaVu Sans Mono"/>
          <w:sz w:val="18"/>
        </w:rPr>
        <w:t>→ 启动一个迭代</w:t>
      </w:r>
      <w:r>
        <w:br/>
      </w:r>
      <w:r>
        <w:rPr>
          <w:rFonts w:ascii="DejaVu Sans Mono" w:hAnsi="DejaVu Sans Mono"/>
          <w:sz w:val="18"/>
        </w:rPr>
        <w:t>→ 拆大功能</w:t>
      </w:r>
      <w:r>
        <w:br/>
      </w:r>
      <w:r>
        <w:rPr>
          <w:rFonts w:ascii="DejaVu Sans Mono" w:hAnsi="DejaVu Sans Mono"/>
          <w:sz w:val="18"/>
        </w:rPr>
        <w:t>→ 自动创建 TAPD 最小需求</w:t>
      </w:r>
      <w:r>
        <w:br/>
      </w:r>
      <w:r>
        <w:rPr>
          <w:rFonts w:ascii="DejaVu Sans Mono" w:hAnsi="DejaVu Sans Mono"/>
          <w:sz w:val="18"/>
        </w:rPr>
        <w:t>→ 逐条自动开发</w:t>
      </w:r>
      <w:r>
        <w:br/>
      </w:r>
      <w:r>
        <w:rPr>
          <w:rFonts w:ascii="DejaVu Sans Mono" w:hAnsi="DejaVu Sans Mono"/>
          <w:sz w:val="18"/>
        </w:rPr>
        <w:t>→ 每天维护一次</w:t>
      </w:r>
      <w:r>
        <w:br/>
      </w:r>
      <w:r>
        <w:rPr>
          <w:rFonts w:ascii="DejaVu Sans Mono" w:hAnsi="DejaVu Sans Mono"/>
          <w:sz w:val="18"/>
        </w:rPr>
        <w:t>→ 版本收口</w:t>
      </w:r>
      <w:r>
        <w:br/>
      </w:r>
      <w:r>
        <w:rPr>
          <w:rFonts w:ascii="DejaVu Sans Mono" w:hAnsi="DejaVu Sans Mono"/>
          <w:sz w:val="18"/>
        </w:rPr>
        <w:t>→ 沉淀业务经验和通用经验</w:t>
      </w:r>
      <w:r>
        <w:br/>
      </w:r>
      <w:r>
        <w:rPr>
          <w:rFonts w:ascii="DejaVu Sans Mono" w:hAnsi="DejaVu Sans Mono"/>
          <w:sz w:val="18"/>
        </w:rPr>
        <w:t>→ 下一轮迭代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使用命令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新项目初始化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初始化提示词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复制模板、生成业务知识库、初始化 rules/commands/CNB/FastAPI/pytest。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启动迭代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/iteration --start v0.2.0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明确本轮目标、边界、风险、依赖、人工介入点。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开发大功能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/epicdev --plan / --yes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拆成多个最小需求，在 TAPD 创建并顺序开发。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开发小功能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/newdev --yes 增加 xxx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自动创建需求并完成研发闭环。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每日维护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/dailymaintain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 TAPD、MR、CNB、未提交文件、知识库和模板经验。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收口版本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/iteration --release v0.2.0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检查本轮完成度，归档版本，生成下一轮建议。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2. 仓库分工与目录结构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每个业务项目必须使用独立仓库。模板仓库只沉淀通用工作流能力，不放具体业务代码。</w:t>
      </w:r>
    </w:p>
    <w:p>
      <w:pPr>
        <w:pStyle w:val="CodeBlock"/>
      </w:pPr>
      <w:r>
        <w:rPr>
          <w:rFonts w:ascii="DejaVu Sans Mono" w:hAnsi="DejaVu Sans Mono"/>
          <w:sz w:val="18"/>
        </w:rPr>
        <w:t>E:\workspace\</w:t>
      </w:r>
      <w:r>
        <w:br/>
      </w:r>
      <w:r>
        <w:rPr>
          <w:rFonts w:ascii="DejaVu Sans Mono" w:hAnsi="DejaVu Sans Mono"/>
          <w:sz w:val="18"/>
        </w:rPr>
        <w:t>├─ ai-dev-workflow-template       通用模板仓库</w:t>
      </w:r>
      <w:r>
        <w:br/>
      </w:r>
      <w:r>
        <w:rPr>
          <w:rFonts w:ascii="DejaVu Sans Mono" w:hAnsi="DejaVu Sans Mono"/>
          <w:sz w:val="18"/>
        </w:rPr>
        <w:t>├─ ai-tryon-workflow              爱穿搭试衣项目</w:t>
      </w:r>
      <w:r>
        <w:br/>
      </w:r>
      <w:r>
        <w:rPr>
          <w:rFonts w:ascii="DejaVu Sans Mono" w:hAnsi="DejaVu Sans Mono"/>
          <w:sz w:val="18"/>
        </w:rPr>
        <w:t>├─ ai-faq-workflow                FAQ 问答项目</w:t>
      </w:r>
      <w:r>
        <w:br/>
      </w:r>
      <w:r>
        <w:rPr>
          <w:rFonts w:ascii="DejaVu Sans Mono" w:hAnsi="DejaVu Sans Mono"/>
          <w:sz w:val="18"/>
        </w:rPr>
        <w:t>├─ ai-order-workflow              订单项目</w:t>
      </w:r>
      <w:r>
        <w:br/>
      </w:r>
      <w:r>
        <w:rPr>
          <w:rFonts w:ascii="DejaVu Sans Mono" w:hAnsi="DejaVu Sans Mono"/>
          <w:sz w:val="18"/>
        </w:rPr>
        <w:t>└─ ai-rag-workflow                RAG 知识库项目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仓库类型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存放内容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业务仓库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业务代码、业务测试、业务知识库、业务 Spec、业务归档报告。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其他业务的代码、其他业务知识库、真实密钥。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模板仓库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通用 Rules、Commands、CNB 模板、新项目初始化文档、validate_template.py。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爱穿搭/FAQ/订单等具体业务代码、真实 TAPD ID、密钥、历史 reports。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3. 新项目初始化流程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新业务项目必须先初始化，再开始开发。初始化的重点是让 CodeBuddy 根据业务自动生成 .codebuddy/knowledge，而不是复制旧业务知识库。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创建新业务仓库并 clone 到 E:\workspace。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 CodeBuddy 打开新业务仓库目录。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让 CodeBuddy 基于 ai-dev-workflow-template 初始化项目。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配置 TAPD、CNB、MCP、secrets 等人工项。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执行第一条很小的冒烟需求，验证闭环。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通用初始化提示词：</w:t>
      </w:r>
    </w:p>
    <w:p>
      <w:pPr>
        <w:pStyle w:val="CodeBlock"/>
      </w:pPr>
      <w:r>
        <w:rPr>
          <w:rFonts w:ascii="DejaVu Sans Mono" w:hAnsi="DejaVu Sans Mono"/>
          <w:sz w:val="18"/>
        </w:rPr>
        <w:t>请基于 ai-dev-workflow-template 初始化当前新业务项目。</w:t>
      </w:r>
      <w:r>
        <w:br/>
      </w:r>
      <w:r>
        <w:rPr>
          <w:rFonts w:ascii="DejaVu Sans Mono" w:hAnsi="DejaVu Sans Mono"/>
          <w:sz w:val="18"/>
        </w:rPr>
        <w:t xml:space="preserve"> </w:t>
      </w:r>
      <w:r>
        <w:br/>
      </w:r>
      <w:r>
        <w:rPr>
          <w:rFonts w:ascii="DejaVu Sans Mono" w:hAnsi="DejaVu Sans Mono"/>
          <w:sz w:val="18"/>
        </w:rPr>
        <w:t>当前项目路径：E:\workspace\{PROJECT_NAME}</w:t>
      </w:r>
      <w:r>
        <w:br/>
      </w:r>
      <w:r>
        <w:rPr>
          <w:rFonts w:ascii="DejaVu Sans Mono" w:hAnsi="DejaVu Sans Mono"/>
          <w:sz w:val="18"/>
        </w:rPr>
        <w:t>模板仓库路径：E:\workspace\ai-dev-workflow-template</w:t>
      </w:r>
      <w:r>
        <w:br/>
      </w:r>
      <w:r>
        <w:rPr>
          <w:rFonts w:ascii="DejaVu Sans Mono" w:hAnsi="DejaVu Sans Mono"/>
          <w:sz w:val="18"/>
        </w:rPr>
        <w:t>业务名称：{BUSINESS_NAME}</w:t>
      </w:r>
      <w:r>
        <w:br/>
      </w:r>
      <w:r>
        <w:rPr>
          <w:rFonts w:ascii="DejaVu Sans Mono" w:hAnsi="DejaVu Sans Mono"/>
          <w:sz w:val="18"/>
        </w:rPr>
        <w:t>业务说明：{BUSINESS_DESCRIPTION}</w:t>
      </w:r>
      <w:r>
        <w:br/>
      </w:r>
      <w:r>
        <w:rPr>
          <w:rFonts w:ascii="DejaVu Sans Mono" w:hAnsi="DejaVu Sans Mono"/>
          <w:sz w:val="18"/>
        </w:rPr>
        <w:t>目标用户：{TARGET_USER}</w:t>
      </w:r>
      <w:r>
        <w:br/>
      </w:r>
      <w:r>
        <w:rPr>
          <w:rFonts w:ascii="DejaVu Sans Mono" w:hAnsi="DejaVu Sans Mono"/>
          <w:sz w:val="18"/>
        </w:rPr>
        <w:t>MVP 第一条核心能力：{MVP_FIRST_CAPABILITY}</w:t>
      </w:r>
      <w:r>
        <w:br/>
      </w:r>
      <w:r>
        <w:rPr>
          <w:rFonts w:ascii="DejaVu Sans Mono" w:hAnsi="DejaVu Sans Mono"/>
          <w:sz w:val="18"/>
        </w:rPr>
        <w:t>业务 API 前缀：{BUSINESS_API_PREFIX}</w:t>
      </w:r>
      <w:r>
        <w:br/>
      </w:r>
      <w:r>
        <w:rPr>
          <w:rFonts w:ascii="DejaVu Sans Mono" w:hAnsi="DejaVu Sans Mono"/>
          <w:sz w:val="18"/>
        </w:rPr>
        <w:t>业务前缀：{BIZ_PREFIX}</w:t>
      </w:r>
      <w:r>
        <w:br/>
      </w:r>
      <w:r>
        <w:rPr>
          <w:rFonts w:ascii="DejaVu Sans Mono" w:hAnsi="DejaVu Sans Mono"/>
          <w:sz w:val="18"/>
        </w:rPr>
        <w:t>技术栈：Python FastAPI + pytest</w:t>
      </w:r>
      <w:r>
        <w:br/>
      </w:r>
      <w:r>
        <w:rPr>
          <w:rFonts w:ascii="DejaVu Sans Mono" w:hAnsi="DejaVu Sans Mono"/>
          <w:sz w:val="18"/>
        </w:rPr>
        <w:t xml:space="preserve"> </w:t>
      </w:r>
      <w:r>
        <w:br/>
      </w:r>
      <w:r>
        <w:rPr>
          <w:rFonts w:ascii="DejaVu Sans Mono" w:hAnsi="DejaVu Sans Mono"/>
          <w:sz w:val="18"/>
        </w:rPr>
        <w:t>请自动生成业务知识库，初始化 Rules、Commands、CNB、FastAPI、pytest，并提交 push。</w:t>
      </w:r>
      <w:r>
        <w:br/>
      </w:r>
      <w:r>
        <w:rPr>
          <w:rFonts w:ascii="DejaVu Sans Mono" w:hAnsi="DejaVu Sans Mono"/>
          <w:sz w:val="18"/>
        </w:rPr>
        <w:t>初始化完成后不要立即开发业务需求，先输出目录结构和仍需人工配置事项。</w:t>
      </w:r>
      <w:r>
        <w:br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4. 迭代生命周期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一个迭代版本是一批最小需求单元。建议每天维护一次，用完一轮就收口，沉淀经验，然后进入下一轮。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56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必须完成的事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迭代启动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/iteration --start v0.2.0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读取规则和知识库，明确目标和非目标，检查环境，输出迭代计划。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需求开发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/epicdev 或 /newdev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大功能先拆解，小需求直接闭环执行。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每日维护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/dailymaintain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检查未完成需求、失败流水线、未提交文件、知识库落后情况。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版本收口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/iteration --release v0.2.0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确认需求完成、MR 合并、main 流水线通过、TAPD 归档、经验沉淀。</w:t>
            </w:r>
          </w:p>
        </w:tc>
      </w:tr>
    </w:tbl>
    <w:p/>
    <w:p>
      <w:pPr>
        <w:pStyle w:val="BodyTextCN"/>
      </w:pPr>
      <w:r>
        <w:rPr>
          <w:rFonts w:ascii="Noto Sans CJK SC" w:hAnsi="Noto Sans CJK SC" w:eastAsia="Noto Sans CJK SC"/>
          <w:sz w:val="21"/>
        </w:rPr>
        <w:t>迭代启动命令示例：</w:t>
      </w:r>
    </w:p>
    <w:p>
      <w:pPr>
        <w:pStyle w:val="CodeBlock"/>
      </w:pPr>
      <w:r>
        <w:rPr>
          <w:rFonts w:ascii="DejaVu Sans Mono" w:hAnsi="DejaVu Sans Mono"/>
          <w:sz w:val="18"/>
        </w:rPr>
        <w:t>/iteration --start v0.2.0</w:t>
      </w:r>
      <w:r>
        <w:br/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版本收口命令示例：</w:t>
      </w:r>
    </w:p>
    <w:p>
      <w:pPr>
        <w:pStyle w:val="CodeBlock"/>
      </w:pPr>
      <w:r>
        <w:rPr>
          <w:rFonts w:ascii="DejaVu Sans Mono" w:hAnsi="DejaVu Sans Mono"/>
          <w:sz w:val="18"/>
        </w:rPr>
        <w:t>/iteration --release v0.2.0</w:t>
      </w:r>
      <w:r>
        <w:br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5. 大功能拆解与批量执行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大功能不要直接交给 /newdev。应该先用 /epicdev --plan 进行拆解，确认后再用 /epicdev --yes 执行。</w:t>
      </w:r>
    </w:p>
    <w:p>
      <w:pPr>
        <w:pStyle w:val="CodeBlock"/>
      </w:pPr>
      <w:r>
        <w:rPr>
          <w:rFonts w:ascii="DejaVu Sans Mono" w:hAnsi="DejaVu Sans Mono"/>
          <w:sz w:val="18"/>
        </w:rPr>
        <w:t>/epicdev --plan 我要增加用户登录、个人中心和历史记录功能</w:t>
      </w:r>
      <w:r>
        <w:br/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确认拆解合理后：</w:t>
      </w:r>
    </w:p>
    <w:p>
      <w:pPr>
        <w:pStyle w:val="CodeBlock"/>
      </w:pPr>
      <w:r>
        <w:rPr>
          <w:rFonts w:ascii="DejaVu Sans Mono" w:hAnsi="DejaVu Sans Mono"/>
          <w:sz w:val="18"/>
        </w:rPr>
        <w:t>/epicdev --yes 我要增加用户登录、个人中心和历史记录功能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默认最多拆解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个最小需求单元。超过 5 个必须询问是否继续拆第二批。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每次最多自动执行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个需求。避免上下文漂移和连续错误。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执行顺序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有依赖关系的需求必须按顺序执行。上一条未完成，不进入下一条。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需求粒度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一个接口、一个页面、一个状态字段、一个配置项、一个校验规则、一个部署能力。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6. 单个最小需求开发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单个小需求使用 /newdev。每条需求必须可独立测试、独立验收、独立合并、独立归档。</w:t>
      </w:r>
    </w:p>
    <w:p>
      <w:pPr>
        <w:pStyle w:val="CodeBlock"/>
      </w:pPr>
      <w:r>
        <w:rPr>
          <w:rFonts w:ascii="DejaVu Sans Mono" w:hAnsi="DejaVu Sans Mono"/>
          <w:sz w:val="18"/>
        </w:rPr>
        <w:t>/newdev --yes 增加历史记录查询接口</w:t>
      </w:r>
      <w:r>
        <w:br/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标准闭环如下：</w:t>
      </w:r>
    </w:p>
    <w:p>
      <w:pPr>
        <w:pStyle w:val="CodeBlock"/>
      </w:pPr>
      <w:r>
        <w:rPr>
          <w:rFonts w:ascii="DejaVu Sans Mono" w:hAnsi="DejaVu Sans Mono"/>
          <w:sz w:val="18"/>
        </w:rPr>
        <w:t>创建 TAPD 需求</w:t>
      </w:r>
      <w:r>
        <w:br/>
      </w:r>
      <w:r>
        <w:rPr>
          <w:rFonts w:ascii="DejaVu Sans Mono" w:hAnsi="DejaVu Sans Mono"/>
          <w:sz w:val="18"/>
        </w:rPr>
        <w:t>→ 读取规则和知识库</w:t>
      </w:r>
      <w:r>
        <w:br/>
      </w:r>
      <w:r>
        <w:rPr>
          <w:rFonts w:ascii="DejaVu Sans Mono" w:hAnsi="DejaVu Sans Mono"/>
          <w:sz w:val="18"/>
        </w:rPr>
        <w:t>→ 生成 Spec</w:t>
      </w:r>
      <w:r>
        <w:br/>
      </w:r>
      <w:r>
        <w:rPr>
          <w:rFonts w:ascii="DejaVu Sans Mono" w:hAnsi="DejaVu Sans Mono"/>
          <w:sz w:val="18"/>
        </w:rPr>
        <w:t>→ 创建分支</w:t>
      </w:r>
      <w:r>
        <w:br/>
      </w:r>
      <w:r>
        <w:rPr>
          <w:rFonts w:ascii="DejaVu Sans Mono" w:hAnsi="DejaVu Sans Mono"/>
          <w:sz w:val="18"/>
        </w:rPr>
        <w:t>→ 开发代码</w:t>
      </w:r>
      <w:r>
        <w:br/>
      </w:r>
      <w:r>
        <w:rPr>
          <w:rFonts w:ascii="DejaVu Sans Mono" w:hAnsi="DejaVu Sans Mono"/>
          <w:sz w:val="18"/>
        </w:rPr>
        <w:t>→ 写测试</w:t>
      </w:r>
      <w:r>
        <w:br/>
      </w:r>
      <w:r>
        <w:rPr>
          <w:rFonts w:ascii="DejaVu Sans Mono" w:hAnsi="DejaVu Sans Mono"/>
          <w:sz w:val="18"/>
        </w:rPr>
        <w:t>→ 跑 pytest</w:t>
      </w:r>
      <w:r>
        <w:br/>
      </w:r>
      <w:r>
        <w:rPr>
          <w:rFonts w:ascii="DejaVu Sans Mono" w:hAnsi="DejaVu Sans Mono"/>
          <w:sz w:val="18"/>
        </w:rPr>
        <w:t>→ 检查覆盖率</w:t>
      </w:r>
      <w:r>
        <w:br/>
      </w:r>
      <w:r>
        <w:rPr>
          <w:rFonts w:ascii="DejaVu Sans Mono" w:hAnsi="DejaVu Sans Mono"/>
          <w:sz w:val="18"/>
        </w:rPr>
        <w:t>→ AI Review</w:t>
      </w:r>
      <w:r>
        <w:br/>
      </w:r>
      <w:r>
        <w:rPr>
          <w:rFonts w:ascii="DejaVu Sans Mono" w:hAnsi="DejaVu Sans Mono"/>
          <w:sz w:val="18"/>
        </w:rPr>
        <w:t>→ 自动修复</w:t>
      </w:r>
      <w:r>
        <w:br/>
      </w:r>
      <w:r>
        <w:rPr>
          <w:rFonts w:ascii="DejaVu Sans Mono" w:hAnsi="DejaVu Sans Mono"/>
          <w:sz w:val="18"/>
        </w:rPr>
        <w:t>→ 更新知识库</w:t>
      </w:r>
      <w:r>
        <w:br/>
      </w:r>
      <w:r>
        <w:rPr>
          <w:rFonts w:ascii="DejaVu Sans Mono" w:hAnsi="DejaVu Sans Mono"/>
          <w:sz w:val="18"/>
        </w:rPr>
        <w:t>→ commit</w:t>
      </w:r>
      <w:r>
        <w:br/>
      </w:r>
      <w:r>
        <w:rPr>
          <w:rFonts w:ascii="DejaVu Sans Mono" w:hAnsi="DejaVu Sans Mono"/>
          <w:sz w:val="18"/>
        </w:rPr>
        <w:t>→ push</w:t>
      </w:r>
      <w:r>
        <w:br/>
      </w:r>
      <w:r>
        <w:rPr>
          <w:rFonts w:ascii="DejaVu Sans Mono" w:hAnsi="DejaVu Sans Mono"/>
          <w:sz w:val="18"/>
        </w:rPr>
        <w:t>→ 创建或更新 MR</w:t>
      </w:r>
      <w:r>
        <w:br/>
      </w:r>
      <w:r>
        <w:rPr>
          <w:rFonts w:ascii="DejaVu Sans Mono" w:hAnsi="DejaVu Sans Mono"/>
          <w:sz w:val="18"/>
        </w:rPr>
        <w:t>→ 检查 CNB</w:t>
      </w:r>
      <w:r>
        <w:br/>
      </w:r>
      <w:r>
        <w:rPr>
          <w:rFonts w:ascii="DejaVu Sans Mono" w:hAnsi="DejaVu Sans Mono"/>
          <w:sz w:val="18"/>
        </w:rPr>
        <w:t>→ 自动合并</w:t>
      </w:r>
      <w:r>
        <w:br/>
      </w:r>
      <w:r>
        <w:rPr>
          <w:rFonts w:ascii="DejaVu Sans Mono" w:hAnsi="DejaVu Sans Mono"/>
          <w:sz w:val="18"/>
        </w:rPr>
        <w:t>→ main push 检查</w:t>
      </w:r>
      <w:r>
        <w:br/>
      </w:r>
      <w:r>
        <w:rPr>
          <w:rFonts w:ascii="DejaVu Sans Mono" w:hAnsi="DejaVu Sans Mono"/>
          <w:sz w:val="18"/>
        </w:rPr>
        <w:t>→ TAPD 归档</w:t>
      </w:r>
      <w:r>
        <w:br/>
      </w:r>
      <w:r>
        <w:rPr>
          <w:rFonts w:ascii="DejaVu Sans Mono" w:hAnsi="DejaVu Sans Mono"/>
          <w:sz w:val="18"/>
        </w:rPr>
        <w:t>→ 输出最终闭环报告</w:t>
      </w:r>
      <w:r>
        <w:br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7. 每日维护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每天或每轮开发后执行一次 /dailymaintain。它用于发现 CodeBuddy 遗漏的同步、MR、CNB、知识库和模板经验问题。</w:t>
      </w:r>
    </w:p>
    <w:p>
      <w:pPr>
        <w:pStyle w:val="CodeBlock"/>
      </w:pPr>
      <w:r>
        <w:rPr>
          <w:rFonts w:ascii="DejaVu Sans Mono" w:hAnsi="DejaVu Sans Mono"/>
          <w:sz w:val="18"/>
        </w:rPr>
        <w:t>/dailymaintain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3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未完成 TAPD 需求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列出状态、阻塞原因和下一步。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未合并 MR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检查状态检查是否通过，必要时继续修复。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 CNB 流水线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定位失败阶段并进入修复闭环。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未提交文件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判断是否应提交、忽略或清理。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知识库落后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根据本轮变更更新 .codebuddy/knowledge。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通用经验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判断是否需要同步 ai-dev-workflow-template。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8. 失败反馈修复闭环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页面效果失败、接口失败或 CNB 失败时，不要只说“帮我改一下”。要让 CodeBuddy 进入效果反馈修复闭环。</w:t>
      </w:r>
    </w:p>
    <w:p>
      <w:pPr>
        <w:pStyle w:val="CodeBlock"/>
      </w:pPr>
      <w:r>
        <w:rPr>
          <w:rFonts w:ascii="DejaVu Sans Mono" w:hAnsi="DejaVu Sans Mono"/>
          <w:sz w:val="18"/>
        </w:rPr>
        <w:t>页面效果失败：点击按钮后没有显示结果图。</w:t>
      </w:r>
      <w:r>
        <w:br/>
      </w:r>
      <w:r>
        <w:rPr>
          <w:rFonts w:ascii="DejaVu Sans Mono" w:hAnsi="DejaVu Sans Mono"/>
          <w:sz w:val="18"/>
        </w:rPr>
        <w:t xml:space="preserve"> </w:t>
      </w:r>
      <w:r>
        <w:br/>
      </w:r>
      <w:r>
        <w:rPr>
          <w:rFonts w:ascii="DejaVu Sans Mono" w:hAnsi="DejaVu Sans Mono"/>
          <w:sz w:val="18"/>
        </w:rPr>
        <w:t>请进入 EffectFeedbackLoopRules 修复闭环：</w:t>
      </w:r>
      <w:r>
        <w:br/>
      </w:r>
      <w:r>
        <w:rPr>
          <w:rFonts w:ascii="DejaVu Sans Mono" w:hAnsi="DejaVu Sans Mono"/>
          <w:sz w:val="18"/>
        </w:rPr>
        <w:t>先复现问题，再定位根因，再修复。</w:t>
      </w:r>
      <w:r>
        <w:br/>
      </w:r>
      <w:r>
        <w:rPr>
          <w:rFonts w:ascii="DejaVu Sans Mono" w:hAnsi="DejaVu Sans Mono"/>
          <w:sz w:val="18"/>
        </w:rPr>
        <w:t>修复后必须本地验证、跑测试、更新知识库、commit、push、更新 MR，并检查 CNB 状态。</w:t>
      </w:r>
      <w:r>
        <w:br/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CNB 失败时的提示词：</w:t>
      </w:r>
    </w:p>
    <w:p>
      <w:pPr>
        <w:pStyle w:val="CodeBlock"/>
      </w:pPr>
      <w:r>
        <w:rPr>
          <w:rFonts w:ascii="DejaVu Sans Mono" w:hAnsi="DejaVu Sans Mono"/>
          <w:sz w:val="18"/>
        </w:rPr>
        <w:t>CNB 构建失败，请进入效果反馈修复闭环。</w:t>
      </w:r>
      <w:r>
        <w:br/>
      </w:r>
      <w:r>
        <w:rPr>
          <w:rFonts w:ascii="DejaVu Sans Mono" w:hAnsi="DejaVu Sans Mono"/>
          <w:sz w:val="18"/>
        </w:rPr>
        <w:t xml:space="preserve"> </w:t>
      </w:r>
      <w:r>
        <w:br/>
      </w:r>
      <w:r>
        <w:rPr>
          <w:rFonts w:ascii="DejaVu Sans Mono" w:hAnsi="DejaVu Sans Mono"/>
          <w:sz w:val="18"/>
        </w:rPr>
        <w:t>先判断失败阶段：</w:t>
      </w:r>
      <w:r>
        <w:br/>
      </w:r>
      <w:r>
        <w:rPr>
          <w:rFonts w:ascii="DejaVu Sans Mono" w:hAnsi="DejaVu Sans Mono"/>
          <w:sz w:val="18"/>
        </w:rPr>
        <w:t>Install dependencies / Run pytest / Check coverage / Archive TAPD / Template validation</w:t>
      </w:r>
      <w:r>
        <w:br/>
      </w:r>
      <w:r>
        <w:rPr>
          <w:rFonts w:ascii="DejaVu Sans Mono" w:hAnsi="DejaVu Sans Mono"/>
          <w:sz w:val="18"/>
        </w:rPr>
        <w:t xml:space="preserve"> </w:t>
      </w:r>
      <w:r>
        <w:br/>
      </w:r>
      <w:r>
        <w:rPr>
          <w:rFonts w:ascii="DejaVu Sans Mono" w:hAnsi="DejaVu Sans Mono"/>
          <w:sz w:val="18"/>
        </w:rPr>
        <w:t>定位根因后修复，修复后本地验证、commit、push、更新 MR。</w:t>
      </w:r>
      <w:r>
        <w:br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9. 人工介入断点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遇到需要人授权、配置密钥、登录平台、购买资源或处理生产环境时，CodeBuddy 必须暂停，输出人工介入清单，不能假装完成。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必须暂停的情况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 CNB secrets / TAPD API 密钥 / 服务器 SSH 私钥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密钥不能写入代码，也不能要求用户粘贴到聊天。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 MCP / 登录第三方平台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需要用户账号权限。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购买服务器 / 配置域名 / 配置 HTTPS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涉及外部平台和生产配置。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配置真实模型 API Key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涉及服务商密钥和成本。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冲突无法安全解决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需要人工判断保留哪部分代码。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连续修复 3 次仍失败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继续自动修复风险较高。</w:t>
            </w:r>
          </w:p>
        </w:tc>
      </w:tr>
    </w:tbl>
    <w:p/>
    <w:p>
      <w:pPr>
        <w:pStyle w:val="BodyTextCN"/>
      </w:pPr>
      <w:r>
        <w:rPr>
          <w:rFonts w:ascii="Noto Sans CJK SC" w:hAnsi="Noto Sans CJK SC" w:eastAsia="Noto Sans CJK SC"/>
          <w:sz w:val="21"/>
        </w:rPr>
        <w:t>人工配置完成后使用：</w:t>
      </w:r>
    </w:p>
    <w:p>
      <w:pPr>
        <w:pStyle w:val="CodeBlock"/>
      </w:pPr>
      <w:r>
        <w:rPr>
          <w:rFonts w:ascii="DejaVu Sans Mono" w:hAnsi="DejaVu Sans Mono"/>
          <w:sz w:val="18"/>
        </w:rPr>
        <w:t>人工配置已完成，请继续闭环。</w:t>
      </w:r>
      <w:r>
        <w:br/>
      </w:r>
      <w:r>
        <w:rPr>
          <w:rFonts w:ascii="DejaVu Sans Mono" w:hAnsi="DejaVu Sans Mono"/>
          <w:sz w:val="18"/>
        </w:rPr>
        <w:t xml:space="preserve"> </w:t>
      </w:r>
      <w:r>
        <w:br/>
      </w:r>
      <w:r>
        <w:rPr>
          <w:rFonts w:ascii="DejaVu Sans Mono" w:hAnsi="DejaVu Sans Mono"/>
          <w:sz w:val="18"/>
        </w:rPr>
        <w:t>请先验证配置是否生效，再继续测试、MR、CNB、TAPD 归档和最终闭环报告。</w:t>
      </w:r>
      <w:r>
        <w:br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10. 经验沉淀规则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经验沉淀分两层：业务经验留在当前业务仓库，通用经验进入模板仓库。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经验类型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沉淀位置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业务经验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当前业务仓库 .codebuddy/knowledge/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试衣异步任务、FAQ 问答规则、订单状态流转。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通用经验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ai-dev-workflow-template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大功能先拆最小需求；页面失败先复现；每轮必须 commit/push/MR。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混合经验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先拆分，再分别沉淀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长耗时 AI 任务的通用模式进模板，试衣字段细节进业务知识库。</w:t>
            </w:r>
          </w:p>
        </w:tc>
      </w:tr>
    </w:tbl>
    <w:p/>
    <w:p>
      <w:pPr>
        <w:pStyle w:val="BodyTextCN"/>
      </w:pPr>
      <w:r>
        <w:rPr>
          <w:rFonts w:ascii="Noto Sans CJK SC" w:hAnsi="Noto Sans CJK SC" w:eastAsia="Noto Sans CJK SC"/>
          <w:sz w:val="21"/>
        </w:rPr>
        <w:t>业务知识库建议结构：</w:t>
      </w:r>
    </w:p>
    <w:p>
      <w:pPr>
        <w:pStyle w:val="CodeBlock"/>
      </w:pPr>
      <w:r>
        <w:rPr>
          <w:rFonts w:ascii="DejaVu Sans Mono" w:hAnsi="DejaVu Sans Mono"/>
          <w:sz w:val="18"/>
        </w:rPr>
        <w:t>.codebuddy/knowledge/01_项目概述.md</w:t>
      </w:r>
      <w:r>
        <w:br/>
      </w:r>
      <w:r>
        <w:rPr>
          <w:rFonts w:ascii="DejaVu Sans Mono" w:hAnsi="DejaVu Sans Mono"/>
          <w:sz w:val="18"/>
        </w:rPr>
        <w:t>.codebuddy/knowledge/02_架构设计.md</w:t>
      </w:r>
      <w:r>
        <w:br/>
      </w:r>
      <w:r>
        <w:rPr>
          <w:rFonts w:ascii="DejaVu Sans Mono" w:hAnsi="DejaVu Sans Mono"/>
          <w:sz w:val="18"/>
        </w:rPr>
        <w:t>.codebuddy/knowledge/03_核心模块.md</w:t>
      </w:r>
      <w:r>
        <w:br/>
      </w:r>
      <w:r>
        <w:rPr>
          <w:rFonts w:ascii="DejaVu Sans Mono" w:hAnsi="DejaVu Sans Mono"/>
          <w:sz w:val="18"/>
        </w:rPr>
        <w:t>.codebuddy/knowledge/04_接口规范.md</w:t>
      </w:r>
      <w:r>
        <w:br/>
      </w:r>
      <w:r>
        <w:rPr>
          <w:rFonts w:ascii="DejaVu Sans Mono" w:hAnsi="DejaVu Sans Mono"/>
          <w:sz w:val="18"/>
        </w:rPr>
        <w:t>.codebuddy/knowledge/05_开发指南.md</w:t>
      </w:r>
      <w:r>
        <w:br/>
      </w:r>
      <w:r>
        <w:rPr>
          <w:rFonts w:ascii="DejaVu Sans Mono" w:hAnsi="DejaVu Sans Mono"/>
          <w:sz w:val="18"/>
        </w:rPr>
        <w:t>.codebuddy/knowledge/06_扩展索引.md</w:t>
      </w:r>
      <w:r>
        <w:br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11. 模板仓库维护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模板仓库 ai-dev-workflow-template 只放通用能力。修改模板仓库后必须执行模板自检。</w:t>
      </w:r>
    </w:p>
    <w:p>
      <w:pPr>
        <w:pStyle w:val="CodeBlock"/>
      </w:pPr>
      <w:r>
        <w:rPr>
          <w:rFonts w:ascii="DejaVu Sans Mono" w:hAnsi="DejaVu Sans Mono"/>
          <w:sz w:val="18"/>
        </w:rPr>
        <w:t>python scripts/validate_template.py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应放入模板仓库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不应放入模板仓库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通用 Rules、Commands、CNB 模板、初始化文档、复用清单、validate_template.py。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具体业务代码、真实 TAPD ID、密钥、历史 reports、历史 specs、用户上传文件。</w:t>
            </w:r>
          </w:p>
        </w:tc>
      </w:tr>
    </w:tbl>
    <w:p/>
    <w:p>
      <w:pPr>
        <w:pStyle w:val="BodyTextCN"/>
      </w:pPr>
      <w:r>
        <w:rPr>
          <w:rFonts w:ascii="Noto Sans CJK SC" w:hAnsi="Noto Sans CJK SC" w:eastAsia="Noto Sans CJK SC"/>
          <w:sz w:val="21"/>
        </w:rPr>
        <w:t>当前模板目录保持扁平结构。例如：</w:t>
      </w:r>
    </w:p>
    <w:p>
      <w:pPr>
        <w:pStyle w:val="CodeBlock"/>
      </w:pPr>
      <w:r>
        <w:rPr>
          <w:rFonts w:ascii="DejaVu Sans Mono" w:hAnsi="DejaVu Sans Mono"/>
          <w:sz w:val="18"/>
        </w:rPr>
        <w:t>templates/newdev-command-template.md</w:t>
      </w:r>
      <w:r>
        <w:br/>
      </w:r>
      <w:r>
        <w:rPr>
          <w:rFonts w:ascii="DejaVu Sans Mono" w:hAnsi="DejaVu Sans Mono"/>
          <w:sz w:val="18"/>
        </w:rPr>
        <w:t>templates/epicdev-command-template.md</w:t>
      </w:r>
      <w:r>
        <w:br/>
      </w:r>
      <w:r>
        <w:rPr>
          <w:rFonts w:ascii="DejaVu Sans Mono" w:hAnsi="DejaVu Sans Mono"/>
          <w:sz w:val="18"/>
        </w:rPr>
        <w:t>templates/iteration-command-template.md</w:t>
      </w:r>
      <w:r>
        <w:br/>
      </w:r>
      <w:r>
        <w:rPr>
          <w:rFonts w:ascii="DejaVu Sans Mono" w:hAnsi="DejaVu Sans Mono"/>
          <w:sz w:val="18"/>
        </w:rPr>
        <w:t>templates/dailymaintain-command-template.md</w:t>
      </w:r>
      <w:r>
        <w:br/>
      </w:r>
      <w:r>
        <w:rPr>
          <w:rFonts w:ascii="DejaVu Sans Mono" w:hAnsi="DejaVu Sans Mono"/>
          <w:sz w:val="18"/>
        </w:rPr>
        <w:t xml:space="preserve"> </w:t>
      </w:r>
      <w:r>
        <w:br/>
      </w:r>
      <w:r>
        <w:rPr>
          <w:rFonts w:ascii="DejaVu Sans Mono" w:hAnsi="DejaVu Sans Mono"/>
          <w:sz w:val="18"/>
        </w:rPr>
        <w:t>templates/ExecutionGuardRules-template.mdc</w:t>
      </w:r>
      <w:r>
        <w:br/>
      </w:r>
      <w:r>
        <w:rPr>
          <w:rFonts w:ascii="DejaVu Sans Mono" w:hAnsi="DejaVu Sans Mono"/>
          <w:sz w:val="18"/>
        </w:rPr>
        <w:t>templates/EffectFeedbackLoopRules-template.mdc</w:t>
      </w:r>
      <w:r>
        <w:br/>
      </w:r>
      <w:r>
        <w:rPr>
          <w:rFonts w:ascii="DejaVu Sans Mono" w:hAnsi="DejaVu Sans Mono"/>
          <w:sz w:val="18"/>
        </w:rPr>
        <w:t>templates/HumanInterventionRules-template.mdc</w:t>
      </w:r>
      <w:r>
        <w:br/>
      </w:r>
      <w:r>
        <w:rPr>
          <w:rFonts w:ascii="DejaVu Sans Mono" w:hAnsi="DejaVu Sans Mono"/>
          <w:sz w:val="18"/>
        </w:rPr>
        <w:t>...</w:t>
      </w:r>
      <w:r>
        <w:br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12. 常用提示词与命令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提示词 / 命令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启动迭代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/iteration --start v0.2.0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拆解大功能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/epicdev --plan 我要增加 xxx 功能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执行大功能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/epicdev --yes 我要增加 xxx 功能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开发小需求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/newdev --yes 增加 xxx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每日维护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/dailymaintain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页面失败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页面效果失败：xxx。请进入效果反馈修复闭环。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人工配置完成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人工配置已完成，请继续闭环。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版本收口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/iteration --release v0.2.0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13. 完成判定清单</w:t>
      </w:r>
    </w:p>
    <w:p>
      <w:pPr>
        <w:pStyle w:val="BodyTextCN"/>
      </w:pPr>
      <w:r>
        <w:rPr>
          <w:rFonts w:ascii="Noto Sans CJK SC" w:hAnsi="Noto Sans CJK SC" w:eastAsia="Noto Sans CJK SC"/>
          <w:sz w:val="21"/>
        </w:rPr>
        <w:t>每次 CodeBuddy 报告完成时，必须包含以下项目。缺任何一项，都不要认为真正完成。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本地测试是否通过。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覆盖率是否达标。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AI Review 是否通过。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业务知识库是否已更新或说明无需更新。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是否产生通用经验，是否建议同步模板仓库。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git status 是否 clean。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commit hash 是否给出。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push 是否成功。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MR 链接是否给出。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CNB 状态是否说明。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是否自动合并。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main push 是否通过或等待中。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TAPD 是否归档完成或说明阻塞原因。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2"/>
        </w:rPr>
        <w:t>最终使用节奏</w:t>
      </w:r>
    </w:p>
    <w:p>
      <w:pPr>
        <w:pStyle w:val="CodeBlock"/>
      </w:pPr>
      <w:r>
        <w:rPr>
          <w:rFonts w:ascii="DejaVu Sans Mono" w:hAnsi="DejaVu Sans Mono"/>
          <w:sz w:val="18"/>
        </w:rPr>
        <w:t>先启动迭代</w:t>
      </w:r>
      <w:r>
        <w:br/>
      </w:r>
      <w:r>
        <w:rPr>
          <w:rFonts w:ascii="DejaVu Sans Mono" w:hAnsi="DejaVu Sans Mono"/>
          <w:sz w:val="18"/>
        </w:rPr>
        <w:t>再用 epicdev 拆大功能</w:t>
      </w:r>
      <w:r>
        <w:br/>
      </w:r>
      <w:r>
        <w:rPr>
          <w:rFonts w:ascii="DejaVu Sans Mono" w:hAnsi="DejaVu Sans Mono"/>
          <w:sz w:val="18"/>
        </w:rPr>
        <w:t>用 newdev 跑小需求</w:t>
      </w:r>
      <w:r>
        <w:br/>
      </w:r>
      <w:r>
        <w:rPr>
          <w:rFonts w:ascii="DejaVu Sans Mono" w:hAnsi="DejaVu Sans Mono"/>
          <w:sz w:val="18"/>
        </w:rPr>
        <w:t>每天 dailymaintain</w:t>
      </w:r>
      <w:r>
        <w:br/>
      </w:r>
      <w:r>
        <w:rPr>
          <w:rFonts w:ascii="DejaVu Sans Mono" w:hAnsi="DejaVu Sans Mono"/>
          <w:sz w:val="18"/>
        </w:rPr>
        <w:t>遇到问题走反馈修复闭环</w:t>
      </w:r>
      <w:r>
        <w:br/>
      </w:r>
      <w:r>
        <w:rPr>
          <w:rFonts w:ascii="DejaVu Sans Mono" w:hAnsi="DejaVu Sans Mono"/>
          <w:sz w:val="18"/>
        </w:rPr>
        <w:t>遇到密钥 / 授权 / 服务器就人工介入</w:t>
      </w:r>
      <w:r>
        <w:br/>
      </w:r>
      <w:r>
        <w:rPr>
          <w:rFonts w:ascii="DejaVu Sans Mono" w:hAnsi="DejaVu Sans Mono"/>
          <w:sz w:val="18"/>
        </w:rPr>
        <w:t>迭代结束 release</w:t>
      </w:r>
      <w:r>
        <w:br/>
      </w:r>
      <w:r>
        <w:rPr>
          <w:rFonts w:ascii="DejaVu Sans Mono" w:hAnsi="DejaVu Sans Mono"/>
          <w:sz w:val="18"/>
        </w:rPr>
        <w:t>业务经验留在业务仓库</w:t>
      </w:r>
      <w:r>
        <w:br/>
      </w:r>
      <w:r>
        <w:rPr>
          <w:rFonts w:ascii="DejaVu Sans Mono" w:hAnsi="DejaVu Sans Mono"/>
          <w:sz w:val="18"/>
        </w:rPr>
        <w:t>通用经验同步模板仓库</w:t>
      </w:r>
      <w:r>
        <w:br/>
      </w:r>
      <w:r>
        <w:rPr>
          <w:rFonts w:ascii="DejaVu Sans Mono" w:hAnsi="DejaVu Sans Mono"/>
          <w:sz w:val="18"/>
        </w:rPr>
        <w:t>然后进入下一轮</w:t>
      </w:r>
      <w:r>
        <w:br/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AI研发自动化工作流使用手册 | 业务经验沉淀在业务仓库，通用经验沉淀在模板仓库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N">
    <w:name w:val="BodyTextCN"/>
    <w:pPr>
      <w:spacing w:line="276" w:lineRule="auto" w:after="100"/>
    </w:pPr>
    <w:rPr>
      <w:rFonts w:ascii="Noto Sans CJK SC" w:hAnsi="Noto Sans CJK SC" w:eastAsia="Noto Sans CJK SC"/>
      <w:sz w:val="21"/>
    </w:rPr>
  </w:style>
  <w:style w:type="paragraph" w:customStyle="1" w:styleId="CodeBlock">
    <w:name w:val="CodeBlock"/>
    <w:pPr>
      <w:spacing w:before="60" w:after="120" w:line="252" w:lineRule="auto"/>
      <w:ind w:left="360" w:right="216"/>
      <w:shd w:fill="F2F2F2"/>
    </w:pPr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