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AC73E">
      <w:pPr>
        <w:rPr/>
      </w:pPr>
      <w:r>
        <w:rPr>
          <w:rFonts w:hint="default"/>
        </w:rPr>
        <w:t>项羽和刘邦原来约定以鸿沟（在今河南荣县境贾鲁河）东西边作为界限，互不侵犯。后来刘邦听从张良和陈平的规劝，觉得应该趁项羽衰弱的时候消灭他，就又和韩信、彭越、刘贾会合兵力追击正在向东开往彭城（即今江苏徐州）</w:t>
      </w:r>
    </w:p>
    <w:p w14:paraId="355A1B66">
      <w:pPr>
        <w:rPr>
          <w:rFonts w:hint="default"/>
        </w:rPr>
      </w:pPr>
      <w:r>
        <w:rPr>
          <w:rFonts w:hint="default"/>
        </w:rPr>
        <w:t>的项羽部队。终于布置了几层兵力，把项羽紧紧围在垓下（在今安徽灵璧县东南）。这时，项羽手下的兵士已经很少，粮食又没有了。夜里听见四面围住他的军队都唱起楚地的民歌，不禁非常吃惊地说：“刘邦已经得到了禁地了吗？</w:t>
      </w:r>
    </w:p>
    <w:p w14:paraId="17FC5FB4">
      <w:pPr>
        <w:rPr>
          <w:rFonts w:hint="default"/>
        </w:rPr>
      </w:pPr>
      <w:r>
        <w:rPr>
          <w:rFonts w:hint="default"/>
        </w:rPr>
        <w:t>为什么他的部队里面楚人这么多呢？”说看，心里已丧失了斗志，便从床上爬起来，在营帐里面喝酒；并和他最宠爱的妃子虞姬一同唱歌。唱完，直掉眼泪，在旁的人也非常难过，都觉得抬不起头来。一会，项羽骑上马，带了仅剩的八百名骑兵，从南突围逃走。边逃边打，到乌江畔自刎而死。</w:t>
      </w:r>
    </w:p>
    <w:p w14:paraId="478400D3">
      <w:pPr>
        <w:rPr>
          <w:rFonts w:hint="default"/>
        </w:rPr>
      </w:pPr>
      <w:r>
        <w:rPr>
          <w:rFonts w:hint="default"/>
        </w:rPr>
        <w:t>因为这个故事里面有项羽听见四周唱起楚歌，感觉吃惊，接看又失败自杀的情节，所以以后的人就用“四面楚歌”这句话，形容人们遭受各方面攻击或逼迫的人事环境，而致陷于孤立窘迫的境地。</w:t>
      </w:r>
    </w:p>
    <w:p w14:paraId="7ED33C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86569"/>
    <w:rsid w:val="01BE581F"/>
    <w:rsid w:val="3875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2026-03-18T05:26:43Z</dcterms:created>
  <dc:creator>28603</dc:creator>
  <cp:lastModifiedBy>皮卡多</cp:lastModifiedBy>
  <dcterms:modified xsi:type="dcterms:W3CDTF">2026-03-18T05:27:18Z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CB9354CAAA6040A9B88930F3145605C2_12</vt:lpwstr>
  </property>
</Properties>
</file>