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441F3">
      <w:pPr>
        <w:rPr/>
      </w:pPr>
      <w:r>
        <w:rPr>
          <w:rFonts w:hint="default"/>
        </w:rPr>
        <w:t>一个楚国商人，在郑国开了一家珠宝店。为了吸引客户前来购买珠宝，他用檀香木料做成非常漂亮的盒子来盛放珠宝。</w:t>
      </w:r>
    </w:p>
    <w:p w14:paraId="799DE4FA">
      <w:pPr>
        <w:rPr>
          <w:rFonts w:hint="default"/>
        </w:rPr>
      </w:pPr>
      <w:r>
        <w:rPr>
          <w:rFonts w:hint="default"/>
        </w:rPr>
        <w:t>这天，店里来了一个郑国人，他被精美的盒子吸引了。他拿起一个檀（tán）香木盒翻来覆（fù）去地观看。讨价还价之后，终于买下。</w:t>
      </w:r>
    </w:p>
    <w:p w14:paraId="24BDA646">
      <w:pPr>
        <w:rPr>
          <w:rFonts w:hint="default"/>
        </w:rPr>
      </w:pPr>
      <w:r>
        <w:rPr>
          <w:rFonts w:hint="default"/>
        </w:rPr>
        <w:t>郑国人捧着珠宝盒心满意足地走了。</w:t>
      </w:r>
    </w:p>
    <w:p w14:paraId="5C62E83F">
      <w:pPr>
        <w:rPr>
          <w:rFonts w:hint="default"/>
        </w:rPr>
      </w:pPr>
      <w:r>
        <w:rPr>
          <w:rFonts w:hint="default"/>
        </w:rPr>
        <w:t>过了一会儿，郑国人又回到了珠宝店。他拿着盒内的珠宝递给店主，说：“还给你！”</w:t>
      </w:r>
    </w:p>
    <w:p w14:paraId="5A8AFC31">
      <w:pPr>
        <w:rPr>
          <w:rFonts w:hint="default"/>
        </w:rPr>
      </w:pPr>
      <w:r>
        <w:rPr>
          <w:rFonts w:hint="default"/>
        </w:rPr>
        <w:t>“这珠宝可是你买下的呀！”店主惊讶地说。</w:t>
      </w:r>
    </w:p>
    <w:p w14:paraId="7130F3B7">
      <w:pPr>
        <w:rPr>
          <w:rFonts w:hint="default"/>
        </w:rPr>
      </w:pPr>
      <w:r>
        <w:rPr>
          <w:rFonts w:hint="default"/>
        </w:rPr>
        <w:t>“我知道。但我只要檀香木盒，不想要珠宝。”</w:t>
      </w:r>
    </w:p>
    <w:p w14:paraId="7F5B645C">
      <w:pPr>
        <w:rPr>
          <w:rFonts w:hint="default"/>
        </w:rPr>
      </w:pPr>
      <w:r>
        <w:rPr>
          <w:rFonts w:hint="default"/>
        </w:rPr>
        <w:t>“可是……”</w:t>
      </w:r>
    </w:p>
    <w:p w14:paraId="6982B20A">
      <w:pPr>
        <w:rPr>
          <w:rFonts w:hint="default"/>
        </w:rPr>
      </w:pPr>
      <w:r>
        <w:rPr>
          <w:rFonts w:hint="default"/>
        </w:rPr>
        <w:t>“拿着吧！我只要盒子！”郑国人不容楚国商人再说什么，捧着空盒子就走了。</w:t>
      </w:r>
    </w:p>
    <w:p w14:paraId="643E3000">
      <w:pPr>
        <w:rPr>
          <w:rFonts w:hint="default"/>
        </w:rPr>
      </w:pPr>
      <w:r>
        <w:rPr>
          <w:rFonts w:hint="default"/>
        </w:rPr>
        <w:t>－－－－－－－－－－</w:t>
      </w:r>
    </w:p>
    <w:p w14:paraId="1548C90B">
      <w:pPr>
        <w:rPr>
          <w:rFonts w:hint="default"/>
        </w:rPr>
      </w:pPr>
      <w:r>
        <w:rPr>
          <w:rFonts w:hint="default"/>
        </w:rPr>
        <w:t>买椟还珠：椟（dú），木匣;珠，珍珠。买下了盛珍珠的盒子，却退还了匣子里的珍珠。比喻没有眼光，取舍不当。</w:t>
      </w:r>
    </w:p>
    <w:p w14:paraId="569B5BB1">
      <w:pPr>
        <w:rPr>
          <w:rFonts w:hint="default"/>
        </w:rPr>
      </w:pPr>
      <w:r>
        <w:rPr>
          <w:rFonts w:hint="default"/>
        </w:rPr>
        <w:t>那个盒子虽然制作精美，可它只是珠宝的附赠品，价值远远比不上珠宝。那个郑国人花了大价钱，却只要盒子不要珠宝，真是可笑！</w:t>
      </w:r>
    </w:p>
    <w:p w14:paraId="5ED2C53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93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2026-03-18T03:00:01Z</dcterms:created>
  <dc:creator>28603</dc:creator>
  <cp:lastModifiedBy>皮卡多</cp:lastModifiedBy>
  <dcterms:modified xsi:type="dcterms:W3CDTF">2026-03-18T03:00:08Z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6CE53F99204B47A78B855F1633177D9E_12</vt:lpwstr>
  </property>
</Properties>
</file>