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28"/>
        </w:rPr>
      </w:pPr>
    </w:p>
    <w:p>
      <w:pPr>
        <w:ind w:firstLine="420" w:firstLineChars="0"/>
        <w:rPr>
          <w:rFonts w:hint="eastAsia"/>
          <w:sz w:val="28"/>
          <w:szCs w:val="28"/>
        </w:rPr>
      </w:pPr>
      <w:r>
        <w:rPr>
          <w:rFonts w:hint="eastAsia"/>
          <w:sz w:val="28"/>
          <w:szCs w:val="28"/>
        </w:rPr>
        <w:t>吃遍各地美食是人生之一大享受和乐趣,吃能让我们身心愉悦。我们的朋友圈每天都有人在晒美食,不仅养眼而且让我们食欲大增。但现今我们生活在一个快节奏的社会里,慢饮慢食都变成一件奢侈的事。所以,美食app出现了。</w:t>
      </w:r>
    </w:p>
    <w:p>
      <w:pPr>
        <w:rPr>
          <w:rFonts w:hint="eastAsia"/>
          <w:sz w:val="28"/>
          <w:szCs w:val="28"/>
        </w:rPr>
      </w:pPr>
      <w:r>
        <w:rPr>
          <w:rFonts w:hint="eastAsia"/>
          <w:sz w:val="28"/>
          <w:szCs w:val="28"/>
        </w:rPr>
        <w:t>消费者需求分析  </w:t>
      </w:r>
    </w:p>
    <w:p>
      <w:pPr>
        <w:rPr>
          <w:rFonts w:hint="eastAsia"/>
          <w:sz w:val="28"/>
          <w:szCs w:val="28"/>
        </w:rPr>
      </w:pPr>
      <w:r>
        <w:rPr>
          <w:rFonts w:hint="eastAsia"/>
          <w:sz w:val="28"/>
          <w:szCs w:val="28"/>
        </w:rPr>
        <w:t>   1、地理位置,追求便利:美食类APP出现,其很大的原因是因为其满足了用户追求便利消费的原则,为此在产品设计中通过位置定位技术,为用户提供周边消费服务。 </w:t>
      </w:r>
    </w:p>
    <w:p>
      <w:pPr>
        <w:ind w:firstLine="420" w:firstLineChars="0"/>
        <w:rPr>
          <w:rFonts w:hint="eastAsia"/>
          <w:sz w:val="28"/>
          <w:szCs w:val="28"/>
        </w:rPr>
      </w:pPr>
      <w:r>
        <w:rPr>
          <w:rFonts w:hint="eastAsia"/>
          <w:sz w:val="28"/>
          <w:szCs w:val="28"/>
        </w:rPr>
        <w:t>2、吃饱:吃饱是美食类产品的用户需求中最强烈和最刚性的需求,为此在设计中应满足用户吃的需求。  </w:t>
      </w:r>
    </w:p>
    <w:p>
      <w:pPr>
        <w:rPr>
          <w:rFonts w:hint="eastAsia"/>
          <w:sz w:val="28"/>
          <w:szCs w:val="28"/>
        </w:rPr>
      </w:pPr>
      <w:r>
        <w:rPr>
          <w:rFonts w:hint="eastAsia"/>
          <w:sz w:val="28"/>
          <w:szCs w:val="28"/>
        </w:rPr>
        <w:t>   3、价格:一般来说人们希望实现物美价廉的消费,特别是对于价格敏感型人群。</w:t>
      </w:r>
    </w:p>
    <w:p>
      <w:pPr>
        <w:pStyle w:val="12"/>
        <w:numPr>
          <w:numId w:val="0"/>
        </w:numPr>
        <w:ind w:leftChars="200"/>
        <w:rPr>
          <w:rFonts w:hint="eastAsia"/>
          <w:sz w:val="28"/>
          <w:szCs w:val="28"/>
        </w:rPr>
      </w:pPr>
      <w:r>
        <w:rPr>
          <w:rFonts w:hint="eastAsia"/>
          <w:sz w:val="28"/>
          <w:szCs w:val="28"/>
          <w:lang w:val="en-US" w:eastAsia="zh-CN"/>
        </w:rPr>
        <w:t>4、</w:t>
      </w:r>
      <w:r>
        <w:rPr>
          <w:rFonts w:hint="eastAsia"/>
          <w:sz w:val="28"/>
          <w:szCs w:val="28"/>
        </w:rPr>
        <w:t>人群分析:公司上班族、娱乐消费者、品质追求者、</w:t>
      </w:r>
    </w:p>
    <w:p>
      <w:pPr>
        <w:pStyle w:val="12"/>
        <w:numPr>
          <w:numId w:val="0"/>
        </w:numPr>
        <w:ind w:leftChars="200"/>
        <w:rPr>
          <w:rFonts w:hint="eastAsia"/>
          <w:sz w:val="28"/>
          <w:szCs w:val="28"/>
        </w:rPr>
      </w:pPr>
      <w:r>
        <w:rPr>
          <w:rFonts w:hint="eastAsia"/>
          <w:sz w:val="28"/>
          <w:szCs w:val="28"/>
          <w:lang w:eastAsia="zh-CN"/>
        </w:rPr>
        <w:t>（</w:t>
      </w:r>
      <w:r>
        <w:rPr>
          <w:rFonts w:hint="eastAsia"/>
          <w:sz w:val="28"/>
          <w:szCs w:val="28"/>
          <w:lang w:val="en-US" w:eastAsia="zh-CN"/>
        </w:rPr>
        <w:t>1</w:t>
      </w:r>
      <w:r>
        <w:rPr>
          <w:rFonts w:hint="eastAsia"/>
          <w:sz w:val="28"/>
          <w:szCs w:val="28"/>
          <w:lang w:eastAsia="zh-CN"/>
        </w:rPr>
        <w:t>）</w:t>
      </w:r>
      <w:r>
        <w:rPr>
          <w:rFonts w:hint="eastAsia"/>
          <w:sz w:val="28"/>
          <w:szCs w:val="28"/>
        </w:rPr>
        <w:t>公司上班族:这类人群的需求特点很简单,在午餐时间主要是会选择里公司较近的餐饮消费场所进行解决吃饭问题。在其选择过程中地利的因素占比较大,其次是饭菜经营的品类。</w:t>
      </w:r>
    </w:p>
    <w:p>
      <w:pPr>
        <w:pStyle w:val="12"/>
        <w:numPr>
          <w:numId w:val="0"/>
        </w:numPr>
        <w:ind w:leftChars="200"/>
        <w:rPr>
          <w:rFonts w:hint="eastAsia"/>
          <w:sz w:val="28"/>
          <w:szCs w:val="28"/>
          <w:lang w:eastAsia="zh-CN"/>
        </w:rPr>
      </w:pPr>
      <w:r>
        <w:rPr>
          <w:rFonts w:hint="eastAsia"/>
          <w:sz w:val="28"/>
          <w:szCs w:val="28"/>
          <w:lang w:eastAsia="zh-CN"/>
        </w:rPr>
        <w:t>（</w:t>
      </w:r>
      <w:r>
        <w:rPr>
          <w:rFonts w:hint="eastAsia"/>
          <w:sz w:val="28"/>
          <w:szCs w:val="28"/>
          <w:lang w:val="en-US" w:eastAsia="zh-CN"/>
        </w:rPr>
        <w:t>2</w:t>
      </w:r>
      <w:r>
        <w:rPr>
          <w:rFonts w:hint="eastAsia"/>
          <w:sz w:val="28"/>
          <w:szCs w:val="28"/>
          <w:lang w:eastAsia="zh-CN"/>
        </w:rPr>
        <w:t>）娱乐消</w:t>
      </w:r>
      <w:bookmarkStart w:id="0" w:name="_GoBack"/>
      <w:bookmarkEnd w:id="0"/>
      <w:r>
        <w:rPr>
          <w:rFonts w:hint="eastAsia"/>
          <w:sz w:val="28"/>
          <w:szCs w:val="28"/>
          <w:lang w:eastAsia="zh-CN"/>
        </w:rPr>
        <w:t>费者:这类消费者主要为年轻人,通常会在闲暇时间外出娱乐逛街消遣,其消费时间以及场所是不固定的,对服务特点、地理位置、环境的要求较高。而价格因素在这一人群的影响较小。</w:t>
      </w:r>
    </w:p>
    <w:p>
      <w:pPr>
        <w:pStyle w:val="12"/>
        <w:numPr>
          <w:numId w:val="0"/>
        </w:numPr>
        <w:ind w:leftChars="200"/>
        <w:rPr>
          <w:rFonts w:hint="eastAsia"/>
          <w:sz w:val="28"/>
          <w:szCs w:val="28"/>
          <w:lang w:eastAsia="zh-CN"/>
        </w:rPr>
      </w:pPr>
      <w:r>
        <w:rPr>
          <w:rFonts w:hint="eastAsia"/>
          <w:sz w:val="28"/>
          <w:szCs w:val="28"/>
          <w:lang w:eastAsia="zh-CN"/>
        </w:rPr>
        <w:t>（</w:t>
      </w:r>
      <w:r>
        <w:rPr>
          <w:rFonts w:hint="eastAsia"/>
          <w:sz w:val="28"/>
          <w:szCs w:val="28"/>
          <w:lang w:val="en-US" w:eastAsia="zh-CN"/>
        </w:rPr>
        <w:t>3</w:t>
      </w:r>
      <w:r>
        <w:rPr>
          <w:rFonts w:hint="eastAsia"/>
          <w:sz w:val="28"/>
          <w:szCs w:val="28"/>
          <w:lang w:eastAsia="zh-CN"/>
        </w:rPr>
        <w:t>）品质追求者:这类用户对于菜品的本身要求不是非常突出,反而对于饭馆的环境、品质和品牌要求较高。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13F"/>
    <w:rsid w:val="00002F0D"/>
    <w:rsid w:val="000072A3"/>
    <w:rsid w:val="00013BAD"/>
    <w:rsid w:val="000168C8"/>
    <w:rsid w:val="00020D20"/>
    <w:rsid w:val="00037341"/>
    <w:rsid w:val="00067FB8"/>
    <w:rsid w:val="000723EA"/>
    <w:rsid w:val="0008065E"/>
    <w:rsid w:val="00097CF9"/>
    <w:rsid w:val="000B17B2"/>
    <w:rsid w:val="000B3588"/>
    <w:rsid w:val="000E207D"/>
    <w:rsid w:val="000F15D7"/>
    <w:rsid w:val="000F621D"/>
    <w:rsid w:val="000F7343"/>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0A92"/>
    <w:rsid w:val="00233949"/>
    <w:rsid w:val="00233D7A"/>
    <w:rsid w:val="00253439"/>
    <w:rsid w:val="00264AA7"/>
    <w:rsid w:val="00274770"/>
    <w:rsid w:val="002756DB"/>
    <w:rsid w:val="002776CA"/>
    <w:rsid w:val="00281738"/>
    <w:rsid w:val="00285862"/>
    <w:rsid w:val="002A438A"/>
    <w:rsid w:val="002B0B69"/>
    <w:rsid w:val="002B713F"/>
    <w:rsid w:val="002C0B45"/>
    <w:rsid w:val="002C1B89"/>
    <w:rsid w:val="002E02F3"/>
    <w:rsid w:val="002E51B9"/>
    <w:rsid w:val="002F2DC8"/>
    <w:rsid w:val="002F70F1"/>
    <w:rsid w:val="002F7583"/>
    <w:rsid w:val="00305406"/>
    <w:rsid w:val="00334696"/>
    <w:rsid w:val="00342D9C"/>
    <w:rsid w:val="00352EC0"/>
    <w:rsid w:val="003543C2"/>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337D6"/>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0FA"/>
    <w:rsid w:val="005C077C"/>
    <w:rsid w:val="005D47E1"/>
    <w:rsid w:val="005D7098"/>
    <w:rsid w:val="005F0B52"/>
    <w:rsid w:val="00603A13"/>
    <w:rsid w:val="00604313"/>
    <w:rsid w:val="00612E73"/>
    <w:rsid w:val="00615B16"/>
    <w:rsid w:val="00643104"/>
    <w:rsid w:val="006A4D79"/>
    <w:rsid w:val="006C017E"/>
    <w:rsid w:val="006C17F2"/>
    <w:rsid w:val="006C70D5"/>
    <w:rsid w:val="006E0EBA"/>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158D5"/>
    <w:rsid w:val="009305D6"/>
    <w:rsid w:val="009437EE"/>
    <w:rsid w:val="00945497"/>
    <w:rsid w:val="0095083D"/>
    <w:rsid w:val="00954D55"/>
    <w:rsid w:val="009825AB"/>
    <w:rsid w:val="00993807"/>
    <w:rsid w:val="0099549A"/>
    <w:rsid w:val="009A3B73"/>
    <w:rsid w:val="009B249A"/>
    <w:rsid w:val="009F7236"/>
    <w:rsid w:val="00A0684F"/>
    <w:rsid w:val="00A12637"/>
    <w:rsid w:val="00A20B80"/>
    <w:rsid w:val="00A315DF"/>
    <w:rsid w:val="00A425F4"/>
    <w:rsid w:val="00A46B2A"/>
    <w:rsid w:val="00A479D2"/>
    <w:rsid w:val="00A53149"/>
    <w:rsid w:val="00A63445"/>
    <w:rsid w:val="00A674A3"/>
    <w:rsid w:val="00A72049"/>
    <w:rsid w:val="00A811D6"/>
    <w:rsid w:val="00A935F8"/>
    <w:rsid w:val="00A93A21"/>
    <w:rsid w:val="00AA7613"/>
    <w:rsid w:val="00AF1E5C"/>
    <w:rsid w:val="00AF40C7"/>
    <w:rsid w:val="00AF69C1"/>
    <w:rsid w:val="00B16E14"/>
    <w:rsid w:val="00B24015"/>
    <w:rsid w:val="00B24315"/>
    <w:rsid w:val="00B24CAA"/>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E40C5"/>
    <w:rsid w:val="00CF0561"/>
    <w:rsid w:val="00D008D2"/>
    <w:rsid w:val="00D05D8D"/>
    <w:rsid w:val="00D31F42"/>
    <w:rsid w:val="00D52A37"/>
    <w:rsid w:val="00D6255C"/>
    <w:rsid w:val="00D67765"/>
    <w:rsid w:val="00D717F6"/>
    <w:rsid w:val="00D7371E"/>
    <w:rsid w:val="00DC5A2E"/>
    <w:rsid w:val="00DD3CFE"/>
    <w:rsid w:val="00DE0FD7"/>
    <w:rsid w:val="00DE3208"/>
    <w:rsid w:val="00DF2B09"/>
    <w:rsid w:val="00DF3E37"/>
    <w:rsid w:val="00DF46D1"/>
    <w:rsid w:val="00E33212"/>
    <w:rsid w:val="00E354F3"/>
    <w:rsid w:val="00E54F21"/>
    <w:rsid w:val="00E82444"/>
    <w:rsid w:val="00E836DE"/>
    <w:rsid w:val="00E95D4A"/>
    <w:rsid w:val="00EA1FE5"/>
    <w:rsid w:val="00EA404D"/>
    <w:rsid w:val="00EF409B"/>
    <w:rsid w:val="00F071A6"/>
    <w:rsid w:val="00F16479"/>
    <w:rsid w:val="00F1740E"/>
    <w:rsid w:val="00F27678"/>
    <w:rsid w:val="00F372A4"/>
    <w:rsid w:val="00F72F0F"/>
    <w:rsid w:val="00F74E88"/>
    <w:rsid w:val="00F76CDB"/>
    <w:rsid w:val="00FB3F82"/>
    <w:rsid w:val="00FC69AD"/>
    <w:rsid w:val="00FF3336"/>
    <w:rsid w:val="05D57EAB"/>
    <w:rsid w:val="1CAB635E"/>
    <w:rsid w:val="1FB42FAD"/>
    <w:rsid w:val="2A1A04D3"/>
    <w:rsid w:val="5C1C32D6"/>
    <w:rsid w:val="60833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Balloon Text"/>
    <w:basedOn w:val="1"/>
    <w:link w:val="11"/>
    <w:semiHidden/>
    <w:unhideWhenUsed/>
    <w:qFormat/>
    <w:uiPriority w:val="99"/>
    <w:pPr>
      <w:spacing w:line="240" w:lineRule="auto"/>
    </w:pPr>
    <w:rPr>
      <w:sz w:val="18"/>
      <w:szCs w:val="18"/>
    </w:rPr>
  </w:style>
  <w:style w:type="paragraph" w:styleId="4">
    <w:name w:val="footer"/>
    <w:basedOn w:val="1"/>
    <w:link w:val="9"/>
    <w:unhideWhenUsed/>
    <w:qFormat/>
    <w:uiPriority w:val="99"/>
    <w:pPr>
      <w:widowControl w:val="0"/>
      <w:tabs>
        <w:tab w:val="center" w:pos="4153"/>
        <w:tab w:val="right" w:pos="8306"/>
      </w:tabs>
      <w:snapToGrid w:val="0"/>
      <w:spacing w:line="240" w:lineRule="auto"/>
      <w:jc w:val="left"/>
    </w:pPr>
    <w:rPr>
      <w:sz w:val="18"/>
      <w:szCs w:val="18"/>
    </w:rPr>
  </w:style>
  <w:style w:type="paragraph" w:styleId="5">
    <w:name w:val="header"/>
    <w:basedOn w:val="1"/>
    <w:link w:val="8"/>
    <w:unhideWhenUsed/>
    <w:uiPriority w:val="99"/>
    <w:pPr>
      <w:widowControl w:val="0"/>
      <w:pBdr>
        <w:bottom w:val="single" w:color="auto" w:sz="6" w:space="1"/>
      </w:pBdr>
      <w:tabs>
        <w:tab w:val="center" w:pos="4153"/>
        <w:tab w:val="right" w:pos="8306"/>
      </w:tabs>
      <w:snapToGrid w:val="0"/>
      <w:spacing w:line="240" w:lineRule="auto"/>
      <w:jc w:val="center"/>
    </w:pPr>
    <w:rPr>
      <w:sz w:val="18"/>
      <w:szCs w:val="18"/>
    </w:rPr>
  </w:style>
  <w:style w:type="character" w:customStyle="1" w:styleId="8">
    <w:name w:val="页眉 Char"/>
    <w:basedOn w:val="7"/>
    <w:link w:val="5"/>
    <w:qFormat/>
    <w:uiPriority w:val="99"/>
    <w:rPr>
      <w:sz w:val="18"/>
      <w:szCs w:val="18"/>
    </w:rPr>
  </w:style>
  <w:style w:type="character" w:customStyle="1" w:styleId="9">
    <w:name w:val="页脚 Char"/>
    <w:basedOn w:val="7"/>
    <w:link w:val="4"/>
    <w:uiPriority w:val="99"/>
    <w:rPr>
      <w:sz w:val="18"/>
      <w:szCs w:val="18"/>
    </w:rPr>
  </w:style>
  <w:style w:type="character" w:customStyle="1" w:styleId="10">
    <w:name w:val="标题 1 Char"/>
    <w:basedOn w:val="7"/>
    <w:link w:val="2"/>
    <w:qFormat/>
    <w:uiPriority w:val="9"/>
    <w:rPr>
      <w:b/>
      <w:bCs/>
      <w:kern w:val="44"/>
      <w:sz w:val="44"/>
      <w:szCs w:val="44"/>
    </w:rPr>
  </w:style>
  <w:style w:type="character" w:customStyle="1" w:styleId="11">
    <w:name w:val="批注框文本 Char"/>
    <w:basedOn w:val="7"/>
    <w:link w:val="3"/>
    <w:semiHidden/>
    <w:qFormat/>
    <w:uiPriority w:val="99"/>
    <w:rPr>
      <w:sz w:val="18"/>
      <w:szCs w:val="1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55</Words>
  <Characters>316</Characters>
  <Lines>2</Lines>
  <Paragraphs>1</Paragraphs>
  <TotalTime>34</TotalTime>
  <ScaleCrop>false</ScaleCrop>
  <LinksUpToDate>false</LinksUpToDate>
  <CharactersWithSpaces>370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2012-08-13T06:42:00Z</dcterms:created>
  <dc:creator>zhaosheng</dc:creator>
  <cp:lastModifiedBy>淋雨，发泄一切</cp:lastModifiedBy>
  <dcterms:modified xsi:type="dcterms:W3CDTF">2020-03-11T00:29:47Z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