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464"/>
        <w:gridCol w:w="8688"/>
        <w:gridCol w:w="1016"/>
      </w:tblGrid>
      <w:tr w:rsidR="004841CC" w:rsidTr="00CE0DF0">
        <w:trPr>
          <w:trHeight w:val="818"/>
        </w:trPr>
        <w:tc>
          <w:tcPr>
            <w:tcW w:w="766" w:type="dxa"/>
          </w:tcPr>
          <w:p w:rsidR="004841CC" w:rsidRDefault="005E53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464" w:type="dxa"/>
          </w:tcPr>
          <w:p w:rsidR="004841CC" w:rsidRDefault="005E53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688" w:type="dxa"/>
          </w:tcPr>
          <w:p w:rsidR="004841CC" w:rsidRDefault="005E53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16" w:type="dxa"/>
          </w:tcPr>
          <w:p w:rsidR="004841CC" w:rsidRDefault="005E53F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841CC" w:rsidTr="00CE0DF0">
        <w:trPr>
          <w:trHeight w:val="417"/>
        </w:trPr>
        <w:tc>
          <w:tcPr>
            <w:tcW w:w="766" w:type="dxa"/>
          </w:tcPr>
          <w:p w:rsidR="004841CC" w:rsidRDefault="005E53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64" w:type="dxa"/>
          </w:tcPr>
          <w:p w:rsidR="004841CC" w:rsidRDefault="00035C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E53FB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688" w:type="dxa"/>
          </w:tcPr>
          <w:p w:rsidR="004841CC" w:rsidRDefault="00035C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当地的美食得不到用户的喜欢</w:t>
            </w:r>
          </w:p>
        </w:tc>
        <w:tc>
          <w:tcPr>
            <w:tcW w:w="1016" w:type="dxa"/>
          </w:tcPr>
          <w:p w:rsidR="004841CC" w:rsidRDefault="005E53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841CC" w:rsidTr="00CE0DF0">
        <w:trPr>
          <w:trHeight w:val="401"/>
        </w:trPr>
        <w:tc>
          <w:tcPr>
            <w:tcW w:w="766" w:type="dxa"/>
          </w:tcPr>
          <w:p w:rsidR="004841CC" w:rsidRDefault="005E53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64" w:type="dxa"/>
          </w:tcPr>
          <w:p w:rsidR="004841CC" w:rsidRDefault="005E53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688" w:type="dxa"/>
          </w:tcPr>
          <w:p w:rsidR="004841CC" w:rsidRDefault="00035CD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 xml:space="preserve">商家不能及时更新自己的美食菜单，以及价格的更新 </w:t>
            </w:r>
          </w:p>
        </w:tc>
        <w:tc>
          <w:tcPr>
            <w:tcW w:w="1016" w:type="dxa"/>
          </w:tcPr>
          <w:p w:rsidR="004841CC" w:rsidRDefault="005E53F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841CC" w:rsidTr="00CE0DF0">
        <w:trPr>
          <w:trHeight w:val="401"/>
        </w:trPr>
        <w:tc>
          <w:tcPr>
            <w:tcW w:w="766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464" w:type="dxa"/>
          </w:tcPr>
          <w:p w:rsidR="004841CC" w:rsidRDefault="00035CD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地点偏僻</w:t>
            </w:r>
          </w:p>
        </w:tc>
        <w:tc>
          <w:tcPr>
            <w:tcW w:w="8688" w:type="dxa"/>
          </w:tcPr>
          <w:p w:rsidR="004841CC" w:rsidRDefault="00035C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用户不能够根据APP上的地点快速准确的寻找到美食位置</w:t>
            </w:r>
          </w:p>
        </w:tc>
        <w:tc>
          <w:tcPr>
            <w:tcW w:w="1016" w:type="dxa"/>
          </w:tcPr>
          <w:p w:rsidR="004841CC" w:rsidRDefault="00035CD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地点</w:t>
            </w:r>
            <w:r w:rsidR="005E53FB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4841CC" w:rsidTr="00CE0DF0">
        <w:trPr>
          <w:trHeight w:val="834"/>
        </w:trPr>
        <w:tc>
          <w:tcPr>
            <w:tcW w:w="766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464" w:type="dxa"/>
          </w:tcPr>
          <w:p w:rsidR="004841CC" w:rsidRDefault="005E53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688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  <w:r w:rsidR="00CE0DF0">
              <w:rPr>
                <w:rFonts w:hAnsi="宋体" w:hint="eastAsia"/>
                <w:bCs/>
                <w:szCs w:val="21"/>
              </w:rPr>
              <w:t>，无法进行产品的研发</w:t>
            </w:r>
          </w:p>
        </w:tc>
        <w:tc>
          <w:tcPr>
            <w:tcW w:w="1016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841CC" w:rsidTr="00CE0DF0">
        <w:trPr>
          <w:trHeight w:val="818"/>
        </w:trPr>
        <w:tc>
          <w:tcPr>
            <w:tcW w:w="766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464" w:type="dxa"/>
          </w:tcPr>
          <w:p w:rsidR="004841CC" w:rsidRDefault="005E53F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688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16" w:type="dxa"/>
          </w:tcPr>
          <w:p w:rsidR="004841CC" w:rsidRDefault="005E53F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035CDB" w:rsidTr="00CE0DF0">
        <w:trPr>
          <w:trHeight w:val="818"/>
        </w:trPr>
        <w:tc>
          <w:tcPr>
            <w:tcW w:w="766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464" w:type="dxa"/>
          </w:tcPr>
          <w:p w:rsidR="00035CDB" w:rsidRDefault="00035CDB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美食价格</w:t>
            </w:r>
            <w:r w:rsidR="00CE0DF0">
              <w:rPr>
                <w:rFonts w:ascii="Calibri" w:hAnsi="Calibri" w:hint="eastAsia"/>
              </w:rPr>
              <w:t>不匹配</w:t>
            </w:r>
          </w:p>
        </w:tc>
        <w:tc>
          <w:tcPr>
            <w:tcW w:w="8688" w:type="dxa"/>
          </w:tcPr>
          <w:p w:rsidR="00035CDB" w:rsidRDefault="00CE0DF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用户对美食价格不满意</w:t>
            </w:r>
          </w:p>
        </w:tc>
        <w:tc>
          <w:tcPr>
            <w:tcW w:w="1016" w:type="dxa"/>
          </w:tcPr>
          <w:p w:rsidR="00035CDB" w:rsidRDefault="00CE0DF0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用户资金风险</w:t>
            </w:r>
          </w:p>
        </w:tc>
      </w:tr>
      <w:tr w:rsidR="00035CDB" w:rsidTr="00CE0DF0">
        <w:trPr>
          <w:trHeight w:val="818"/>
        </w:trPr>
        <w:tc>
          <w:tcPr>
            <w:tcW w:w="766" w:type="dxa"/>
          </w:tcPr>
          <w:p w:rsidR="00035CDB" w:rsidRDefault="00D9184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1464" w:type="dxa"/>
          </w:tcPr>
          <w:p w:rsidR="00035CDB" w:rsidRDefault="00D91843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运送时间慢</w:t>
            </w:r>
          </w:p>
        </w:tc>
        <w:tc>
          <w:tcPr>
            <w:tcW w:w="8688" w:type="dxa"/>
          </w:tcPr>
          <w:p w:rsidR="00035CDB" w:rsidRDefault="00D9184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从美食订单到没事的送达时间比较长</w:t>
            </w:r>
          </w:p>
        </w:tc>
        <w:tc>
          <w:tcPr>
            <w:tcW w:w="1016" w:type="dxa"/>
          </w:tcPr>
          <w:p w:rsidR="00035CDB" w:rsidRDefault="00D91843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运送风险</w:t>
            </w:r>
          </w:p>
        </w:tc>
      </w:tr>
      <w:tr w:rsidR="00035CDB" w:rsidTr="00CE0DF0">
        <w:trPr>
          <w:trHeight w:val="818"/>
        </w:trPr>
        <w:tc>
          <w:tcPr>
            <w:tcW w:w="766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464" w:type="dxa"/>
          </w:tcPr>
          <w:p w:rsidR="00035CDB" w:rsidRDefault="00035CDB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688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1016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  <w:tr w:rsidR="00035CDB" w:rsidTr="00CE0DF0">
        <w:trPr>
          <w:trHeight w:val="818"/>
        </w:trPr>
        <w:tc>
          <w:tcPr>
            <w:tcW w:w="766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464" w:type="dxa"/>
          </w:tcPr>
          <w:p w:rsidR="00035CDB" w:rsidRDefault="00035CDB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8688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016" w:type="dxa"/>
          </w:tcPr>
          <w:p w:rsidR="00035CDB" w:rsidRDefault="00035CDB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</w:tr>
    </w:tbl>
    <w:p w:rsidR="004841CC" w:rsidRDefault="004841CC"/>
    <w:sectPr w:rsidR="004841C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FB" w:rsidRDefault="005E53FB" w:rsidP="00035CDB">
      <w:pPr>
        <w:spacing w:line="240" w:lineRule="auto"/>
      </w:pPr>
      <w:r>
        <w:separator/>
      </w:r>
    </w:p>
  </w:endnote>
  <w:endnote w:type="continuationSeparator" w:id="0">
    <w:p w:rsidR="005E53FB" w:rsidRDefault="005E53FB" w:rsidP="0003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FB" w:rsidRDefault="005E53FB" w:rsidP="00035CDB">
      <w:pPr>
        <w:spacing w:line="240" w:lineRule="auto"/>
      </w:pPr>
      <w:r>
        <w:separator/>
      </w:r>
    </w:p>
  </w:footnote>
  <w:footnote w:type="continuationSeparator" w:id="0">
    <w:p w:rsidR="005E53FB" w:rsidRDefault="005E53FB" w:rsidP="00035C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5CDB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41CC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53FB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0DF0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1843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A0C1"/>
  <w15:docId w15:val="{CD815B2B-FCEA-4362-811D-A53B5AC6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刘 国胜</cp:lastModifiedBy>
  <cp:revision>7</cp:revision>
  <dcterms:created xsi:type="dcterms:W3CDTF">2012-08-13T07:25:00Z</dcterms:created>
  <dcterms:modified xsi:type="dcterms:W3CDTF">2020-03-11T03:28:00Z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