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sz w:val="44"/>
        </w:rPr>
        <w:t>四川轻化工大学“校园万能帮”</w:t>
        <w:br/>
        <w:t>跑腿服务平台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需求分析与开发文档</w:t>
      </w:r>
    </w:p>
    <w:p>
      <w:pPr>
        <w:spacing w:before="800"/>
        <w:jc w:val="center"/>
      </w:pPr>
      <w:r>
        <w:rPr>
          <w:rFonts w:ascii="宋体" w:hAnsi="宋体" w:eastAsia="宋体"/>
          <w:sz w:val="28"/>
        </w:rPr>
        <w:t>技术路线：Spring Boot 3 + JDK 17 + Vue 3 + MySQL 8.0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4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项目名称</w:t>
            </w:r>
          </w:p>
        </w:tc>
        <w:tc>
          <w:tcPr>
            <w:tcW w:type="dxa" w:w="45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基于 Spring Boot + Vue 的四川轻化工大学“校园万能帮”跑腿服务平台的设计与实现</w:t>
            </w:r>
          </w:p>
        </w:tc>
      </w:tr>
      <w:tr>
        <w:tc>
          <w:tcPr>
            <w:tcW w:type="dxa" w:w="4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文档类型</w:t>
            </w:r>
          </w:p>
        </w:tc>
        <w:tc>
          <w:tcPr>
            <w:tcW w:type="dxa" w:w="45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需求分析与开发文档</w:t>
            </w:r>
          </w:p>
        </w:tc>
      </w:tr>
      <w:tr>
        <w:tc>
          <w:tcPr>
            <w:tcW w:type="dxa" w:w="4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适用对象</w:t>
            </w:r>
          </w:p>
        </w:tc>
        <w:tc>
          <w:tcPr>
            <w:tcW w:type="dxa" w:w="45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毕业设计、系统开发、论文撰写、答辩准备</w:t>
            </w:r>
          </w:p>
        </w:tc>
      </w:tr>
      <w:tr>
        <w:tc>
          <w:tcPr>
            <w:tcW w:type="dxa" w:w="45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编写说明</w:t>
            </w:r>
          </w:p>
        </w:tc>
        <w:tc>
          <w:tcPr>
            <w:tcW w:type="dxa" w:w="45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2"/>
              </w:rPr>
              <w:t>本文档基于任务书要求编写，并按照 Spring Boot 3、JDK 17、Vue 3、MySQL 8.0 的技术约束进行方案设计。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sz w:val="26"/>
        </w:rPr>
        <w:t>2026 年 4 月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sz w:val="32"/>
        </w:rPr>
        <w:t>1 项目概述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“校园万能帮”跑腿服务平台面向四川轻化工大学宜宾校区师生群体，定位为校园场景下的即时跑腿与任务协同服务系统。根据任务书要求，平台采用 Web 端呈现方式，围绕学生用户、校园跑腿员和系统管理员三类角色展开建设，覆盖任务发布、在线支付、任务接单、进度追踪、服务评价、公告管理、数据统计等核心业务。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在技术实现上，本文档在原有 Spring Boot + Vue 的基础上进行升级设计：后端统一采用 Spring Boot 3 及以上版本，运行环境为 JDK 17；前端采用 Vue 3 技术栈；数据持久化使用 MySQL 8.0；同时引入 Redis、Spring Security 6、支付宝沙箱接口以及第三方地图服务，以提升系统的安全性、性能与可扩展性。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1.1 建设目标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构建一个适用于校园场景的在线跑腿服务平台，实现任务发布、抢单、配送、评价与结算的一体化流程。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解决校园内“代取快递、代买物品、帮送资料、临时帮办”等零散需求，提高任务匹配效率。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建立清晰的角色权限边界，使学生用户、跑腿员和管理员各司其职，保证业务流程规范有序。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通过订单状态流转、支付模拟、地图展示与可视化统计，提升系统的完整性与展示效果，满足毕业设计答辩需求。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1.2 用户角色说明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043"/>
        <w:gridCol w:w="3043"/>
        <w:gridCol w:w="3043"/>
      </w:tblGrid>
      <w:tr>
        <w:tc>
          <w:tcPr>
            <w:tcW w:type="dxa" w:w="158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角色定位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核心职责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学生用户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平台注册的普通用户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发布跑腿任务、在线支付、查看订单进度、确认收货、评价服务、管理个人信息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校园跑腿员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完成实名认证与审核的接单人员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浏览任务大厅、筛选任务、接单、更新配送状态、查看收益与信誉评分</w:t>
            </w:r>
          </w:p>
        </w:tc>
      </w:tr>
      <w:tr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系统管理员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维护平台运行的后台人员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审核跑腿员资质、管理任务类型、管理订单与支付记录、发布公告、统计分析</w:t>
            </w:r>
          </w:p>
        </w:tc>
      </w:tr>
    </w:tbl>
    <w:p/>
    <w:p>
      <w:pPr>
        <w:pStyle w:val="Heading1"/>
        <w:spacing w:before="160" w:after="80"/>
      </w:pPr>
      <w:r>
        <w:rPr>
          <w:rFonts w:ascii="黑体" w:hAnsi="黑体" w:eastAsia="黑体"/>
          <w:b/>
          <w:sz w:val="32"/>
        </w:rPr>
        <w:t>2 需求分析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2.1 业务背景与问题分析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校园生活中存在大量高频、碎片化的即时需求，例如代取快递、代买餐食、代送文件、帮取物品等。传统线下沟通方式通常依赖微信群、QQ群或熟人帮忙，容易出现信息分散、任务无人响应、价格不透明、责任不清晰和进度不可追踪等问题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因此，需要设计一套校园跑腿服务平台，对任务发布、任务展示、任务领取、过程更新、评价反馈和收益结算进行统一管理，使跑腿服务流程规范化、可视化和可追溯。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2.2 业务流程分析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流程名称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流程描述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任务发布流程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学生填写任务类型、取件点、送达点、期望时间、备注与费用，提交订单并完成在线支付。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任务接单流程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跑腿员通过任务大厅浏览待接订单，按类型、费用或距离筛选任务，确认后完成接单。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任务履约流程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跑腿员依次更新“已接单—已取件—配送中—已送达”等状态，学生端实时查看订单进度。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任务完成流程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学生确认订单完成后，系统记录收益，生成评价，更新跑腿员信誉分。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后台管理流程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管理员审核跑腿员认证材料，维护任务分类、订单记录、支付流水和公告内容，并进行统计分析。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2.3 功能性需求分析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2.3.1 学生用户需求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用户注册与登录：支持账号注册、密码登录、退出登录、找回密码等基础认证能力。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个人信息管理：支持头像、昵称、手机号、校区、宿舍、常用地址等信息维护。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跑腿任务发布：支持选择任务类型、填写任务描述、设置取件点与送达点、预估金额和截止时间。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在线支付：接入支付宝沙箱环境完成模拟支付，支付成功后订单进入“待接单”状态。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订单管理：支持查看全部订单、待支付订单、进行中订单、已完成订单和已取消订单。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进度追踪：支持查看跑腿员接单时间、当前位置说明、状态更新时间和完成时间。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服务评价：支持订单完成后进行星级评分和文字评价。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消息感知：支持查看系统公告、订单状态变更提醒及审核结果提示。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2.3.2 校园跑腿员需求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身份认证：提交学生身份信息、证件照片或校园证明材料，等待管理员审核。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任务大厅：查看待接订单列表，按任务类型、金额、发布时间、距离等条件筛选。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任务接单：确认订单信息后抢单，系统需保证同一订单只能被一名跑腿员成功接单。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状态更新：支持对订单执行“已联系用户”“已取件”“配送中”“已送达”等状态变更。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位置展示：通过地图服务展示任务取送点信息，为配送路线提供辅助展示。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收益统计：查看个人累计接单数、累计收入、待结算金额和信誉评分。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评价反馈查看：查看用户评价结果，以便改进服务质量。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2.3.3 系统管理员需求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用户管理：管理平台注册用户信息，支持启用、禁用与查询。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跑腿员审核：审核跑腿员提交的认证资料，控制审核通过、驳回与重新提交。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任务类型管理：维护代取快递、代买商品、代送资料等任务分类及基础收费说明。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订单管理：查询订单详情，处理异常订单、取消订单、退款订单与申诉订单。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支付流水管理：查看支付状态、金额、交易号、退款状态等信息。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公告管理：发布和维护系统公告、活动通知、维护提醒等信息。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统计分析：基于 ECharts 展示订单数量、成交金额、任务类型占比、活跃跑腿员等统计结果。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2.4 非功能需求分析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需求类别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设计要求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性能需求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常规列表查询与详情接口响应时间控制在 2 秒以内；高频列表可通过 Redis 做热点缓存。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采用 Spring Security 6 + JWT 实现身份认证与权限控制；密码使用 BCrypt 加密；关键操作记录日志。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可靠性需求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订单、支付、接单等关键业务采用事务控制，避免重复接单、重复支付与状态错乱。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可用性需求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前端界面简洁清晰，支持校园场景常见分辨率；关键操作提供明确提示与校验反馈。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可维护性需求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采用前后端分离与分层架构，统一异常处理、统一接口返回格式，便于后续扩展。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可扩展性需求</w:t>
            </w:r>
          </w:p>
        </w:tc>
        <w:tc>
          <w:tcPr>
            <w:tcW w:type="dxa" w:w="669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预留优惠券、投诉申诉、消息通知、移动端适配等扩展空间。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2.5 核心业务规则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订单在“未支付”状态下不得进入任务大厅。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一个订单在“待接单”状态下仅允许一名跑腿员接单，接单过程需要通过数据库条件更新或乐观锁控制并发。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订单完成后方可进行服务评价，且一个订单只能评价一次。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只有审核通过的跑腿员才可查看任务大厅和执行接单。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管理员有权处理异常订单与退款记录，但普通用户不得直接修改支付结果。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sz w:val="32"/>
        </w:rPr>
        <w:t>3 开发文档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3.1 总体架构设计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系统采用典型的前后端分离架构。前端基于 Vue 3 + Vite 构建用户界面，通过 Axios 调用后端 RESTful API；后端基于 Spring Boot 3 构建业务服务，负责用户认证、订单处理、支付模拟、地图接口调用、统计分析与数据持久化；数据层由 MySQL 8.0 存储核心业务数据，Redis 负责缓存与部分临时状态管理。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在部署层面，可采用 Nginx 部署前端静态资源，Spring Boot 应用以 Jar 方式运行在 Linux 服务器，MySQL 与 Redis 独立部署。对于图片、认证材料等非结构化文件，可采用本地文件存储，后续也可平滑扩展为 MinIO 对象存储。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043"/>
        <w:gridCol w:w="3043"/>
        <w:gridCol w:w="3043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技术/工具</w:t>
            </w:r>
          </w:p>
        </w:tc>
        <w:tc>
          <w:tcPr>
            <w:tcW w:type="dxa" w:w="42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选型说明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组合式 API、生态成熟，适合中小型后台与门户系统开发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前端构建工具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Vite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启动快、热更新速度快，适合 Vue 3 工程化开发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UI 组件库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Element Plus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与 Vue 3 适配良好，适合管理后台与表单类页面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状态管理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Pinia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写法简洁，替代 Vuex，便于管理用户信息与全局状态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路由管理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Router 4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实现前端页面跳转、路由守卫与权限控制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 客户端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Axios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用于与后端接口进行异步通信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Boot 3 及以上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生态完善，便于快速搭建 RESTful 服务，兼容 JDK 17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运行环境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JDK 17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长期支持版本，适配 Spring Boot 3 与现代 Java 开发特性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安全框架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 Security 6 + JWT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实现登录认证、角色权限控制和接口安全防护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ORM 框架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MyBatis-Plus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简化单表 CRUD，适合毕业设计项目快速开发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MySQL 8.0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关系型数据库成熟稳定，适合订单、用户、支付等结构化数据管理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缓存中间件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Redis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用于缓存热点数据、验证码、Token 会话扩展与限流场景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接口文档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SpringDoc OpenAPI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自动生成接口文档，便于联调和测试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支付接口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支付宝沙箱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用于模拟支付与退款流程，满足任务书要求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地图服务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高德地图 API（或同类地图服务）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实现取件点、送达点和路线相关位置信息展示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图表组件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ECharts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用于管理员后台的数据可视化统计分析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反向代理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Nginx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部署前端静态资源并转发后端请求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3.3 后端分层设计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分层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Controller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 RESTful 接口，接收请求参数并返回统一响应结果。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Service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封装业务逻辑，处理订单流转、支付校验、接单事务和统计计算。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Mapper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基于 MyBatis-Plus 访问数据库，执行数据持久化操作。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Domain/Entity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定义用户、订单、支付、评价等核心实体对象。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DTO/VO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分别用于请求参数传输和响应结果封装，降低实体直接暴露风险。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Common 层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存放统一返回结果、异常处理、枚举类、工具类和常量定义。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3.4 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38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认证与授权模块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登录、注册、退出、Token 鉴权、角色权限控制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用户中心模块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个人资料维护、地址信息维护、头像上传、密码修改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跑腿员认证模块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认证资料提交、审核状态查询、管理员审核处理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任务发布模块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订单创建、费用填写、时间要求设置、备注说明、支付前校验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支付管理模块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支付宝沙箱支付、支付回调处理、支付状态记录、退款处理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任务大厅模块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待接订单展示、条件筛选、任务详情查看、接单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订单履约模块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订单状态更新、进度日志记录、收货确认、异常取消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评价模块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评分、评价内容保存、跑腿员信誉分更新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公告管理模块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公告发布、上下线、查询展示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订单数量、金额统计、分类占比、用户活跃度统计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系统运维模块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操作日志、异常日志、参数配置、数据备份策略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3.5 数据库设计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本系统数据库设计遵循阿里巴巴数据库设计规范进行落地，统一采用 MySQL 8.0 + InnoDB 引擎，字符集使用 utf8mb4。数据库对象命名采用“小写字母 + 数字 + 下划线”风格，表名使用单数形式并尽量体现业务前缀；逻辑删除字段统一命名为 is_deleted，布尔/状态类字段优先使用 TINYINT UNSIGNED 表达，金额字段统一使用 DECIMAL，禁止使用 FLOAT 和 DOUBLE。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同时，数据库层不使用物理外键与级联约束，所有表之间仅保留业务关联字段，并通过应用层与索引进行约束和查询优化；主键索引命名为 pk_字段名，唯一索引命名为 uk_字段名，普通索引命名为 idx_字段名。核心业务表统一预留 create_time、update_time、create_by、update_by、is_deleted 等审计字段，以满足数据追踪、逻辑删除和后期运维要求。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3.5.1 阿里巴巴规范落地原则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规范项</w:t>
            </w:r>
          </w:p>
        </w:tc>
        <w:tc>
          <w:tcPr>
            <w:tcW w:type="dxa" w:w="646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落地说明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命名规范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库名、表名、字段名全部使用小写字母或数字，单词间使用下划线；表名使用单数，不使用复数名词。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字段设计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主键统一为 id；是/否字段统一采用 is_xxx 命名，类型使用 TINYINT UNSIGNED；状态字段使用 TINYINT UNSIGNED 编码表示。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数据类型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金额字段统一 DECIMAL(10,2)；经纬度使用 DECIMAL(10,6)；固定长度编号优先使用 CHAR；手机号使用 CHAR(11)。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约束策略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不使用物理外键和级联，一切关联关系在应用层维护；核心字段尽量 NOT NULL，并设置合理默认值。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索引规范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主键索引名使用 pk_字段名；唯一索引名使用 uk_字段名；普通索引名使用 idx_字段名；索引数量控制在合理范围。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审计字段</w:t>
            </w:r>
          </w:p>
        </w:tc>
        <w:tc>
          <w:tcPr>
            <w:tcW w:type="dxa" w:w="646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业务表统一包含 create_time、update_time、create_by、update_by、is_deleted 等字段，支持审计与逻辑删除。</w:t>
            </w:r>
          </w:p>
        </w:tc>
      </w:tr>
    </w:tbl>
    <w:p/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3.5.2 数据库表清单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578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sys_user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系统用户表，保存学生、跑腿员、管理员基础信息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sys_role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系统角色表，保存 STUDENT、RUNNER、ADMIN 等角色定义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sys_user_role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用户角色关联表，支持一人多角色扩展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runner_auth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跑腿员认证表，保存审核材料与审核状态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errand_category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任务分类表，如代取快递、代买、代送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errand_order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跑腿订单主表，保存订单核心信息与状态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errand_order_log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订单状态流转日志表，记录各阶段操作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payment_record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支付记录表，保存支付单号、金额与支付状态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runner_income_record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跑腿员收益表，保存每笔订单收益与结算状态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order_evaluation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订单评价表，保存评分与评价内容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announcement</w:t>
            </w:r>
          </w:p>
        </w:tc>
        <w:tc>
          <w:tcPr>
            <w:tcW w:type="dxa" w:w="578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系统公告表，保存公告内容与发布时间</w:t>
            </w:r>
          </w:p>
        </w:tc>
      </w:tr>
    </w:tbl>
    <w:p/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3.5.3 通用字段规范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主键，建议使用雪花算法或数据库自增生成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create_time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update_time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更新时间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create_by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创建人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update_by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更新人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逻辑删除标识：0未删除 1已删除</w:t>
            </w:r>
          </w:p>
        </w:tc>
      </w:tr>
    </w:tbl>
    <w:p/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3.5.4 关键数据表设计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（1）sys_user：系统用户表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用户主键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username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登录账号，建议索引名 uk_username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password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BCrypt 加密密码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real_name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VARCHAR(32)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真实姓名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phone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CHAR(11)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手机号，建议索引名 uk_phone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avatar_url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头像地址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gender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性别：0未知 1男 2女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账号状态：0禁用 1正常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credit_score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100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信誉分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（2）runner_auth：跑腿员认证表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认证记录主键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关联用户 ID，应用层维护一对一关系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student_no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学号，建议索引名 uk_student_no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id_card_no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CHAR(18)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证件号，可脱敏展示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card_image_url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证件照片或校园证明地址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审核状态：0待审核 1通过 2驳回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audit_remark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审核意见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audit_time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审核时间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（3）errand_category：任务分类表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category_name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分类名称，建议索引名 uk_category_name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base_fee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0.00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基础服务费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sort_no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排序值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状态：0停用 1启用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remark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分类说明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（4）errand_order：跑腿订单主表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CHAR(32)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订单编号，建议索引名 uk_order_no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发布人用户 ID，应用层关联 sys_user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runner_id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接单跑腿员 ID，未接单时为空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category_id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任务分类 ID，应用层关联 errand_category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order_desc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pickup_address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取件点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delivery_address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送达点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pickup_lng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取件点经度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pickup_lat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取件点纬度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delivery_lng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送达点经度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delivery_lat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DECIMAL(10,6)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送达点纬度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expected_finish_time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期望完成时间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order_amount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runner_income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0.00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跑腿员收益金额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订单状态编码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支付状态编码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finish_time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（5）errand_order_log：订单日志表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 ID，应用层关联 errand_order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operator_id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操作人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from_status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原状态编码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to_status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新状态编码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operate_desc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VARCHAR(255)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（6）payment_record：支付记录表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支付记录主键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订单 ID，建议索引名 uk_order_id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CHAR(32)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支付流水号，建议索引名 uk_pay_no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third_trade_no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VARCHAR(64)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支付宝交易号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pay_amount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支付状态：0待支付 1成功 2关闭 3退款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pay_time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callback_brief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支付回调摘要，完整原文可落日志表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r>
        <w:br w:type="page"/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（7）runner_income_record：跑腿员收益记录表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收益记录主键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runner_id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跑腿员 ID，应用层关联 sys_user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关联订单 ID，一个订单一条收益记录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income_amount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DECIMAL(10,2)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收益金额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settlement_status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0待结算 1已结算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（8）order_evaluation：订单评价表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order_id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NULL, UNIQUE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关联订单 ID，一单一评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user_id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评价人用户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runner_id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被评价跑腿员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score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评分 1~5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VARCHAR(500)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（9）announcement：系统公告表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82"/>
        <w:gridCol w:w="2282"/>
        <w:gridCol w:w="2282"/>
        <w:gridCol w:w="2282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约束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PK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title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VARCHAR(100)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公告标题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content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VARCHAR(2000)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公告正文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publish_status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0下线 1发布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publisher_id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BIGINT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NOT NULL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发布人 ID，应用层关联 sys_user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publish_time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DATETIME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发布时间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is_deleted</w:t>
            </w:r>
          </w:p>
        </w:tc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TINYINT UNSIGNED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DEFAULT 0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逻辑删除标识</w:t>
            </w:r>
          </w:p>
        </w:tc>
      </w:tr>
    </w:tbl>
    <w:p/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3.5.5 主要表关系说明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sys_user 与 runner_auth 为逻辑一对一关系，一个用户最多对应一条跑腿员认证记录，但数据库层不建立物理外键。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sys_user 与 errand_order 为逻辑一对多关系，用户可发布多个订单；跑腿员也可承接多个订单。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errand_order 与 payment_record 为逻辑一对一关系，一个订单对应一条核心支付记录，可通过 uk_order_id 保证唯一性。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errand_order 与 errand_order_log 为逻辑一对多关系，用于完整记录订单状态变化轨迹。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errand_order 与 order_evaluation 为逻辑一对一关系，订单完成后允许一次评价。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sz w:val="24"/>
        </w:rPr>
        <w:t>3.5.6 索引与约束设计建议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索引命名严格遵循阿里规范：主键索引使用 pk_id，唯一索引使用 uk_username、uk_phone、uk_order_no、uk_pay_no，普通索引使用 idx_publisher_id、idx_runner_id、idx_order_status 等。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errand_order 表建议建立 idx_publisher_id、idx_runner_id、idx_category_id、idx_order_status、idx_create_time 等索引，以提升任务大厅、我的订单和后台管理查询效率。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runner_auth 表建议建立 uk_user_id、uk_student_no；payment_record 表建议建立 uk_order_id、uk_pay_no；order_evaluation 表建议建立 uk_order_id。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订单接单时使用“按状态条件更新”的方式控制并发，例如 update errand_order set runner_id=?, order_status=1 where id=? and order_status=0。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尽量避免在低区分度字段上滥建索引，单表索引数量控制在合理范围内，联合索引遵循最左匹配原则。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3.6 接口与状态设计建议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接口风格建议统一为 RESTful，返回结果采用统一响应结构，例如 code、message、data 三段式。对于新增、修改、删除等敏感操作，应在后端进行参数校验、权限校验与异常捕获。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64"/>
        <w:gridCol w:w="4564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状态类别</w:t>
            </w:r>
          </w:p>
        </w:tc>
        <w:tc>
          <w:tcPr>
            <w:tcW w:type="dxa" w:w="635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建议枚举值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订单状态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0未支付 1待接单 2已接单 3已取件 4配送中 5已完成 6已取消 7已退款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认证状态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0待审核 1已通过 2已驳回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支付状态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0待支付 1已支付 2已关闭 3已退款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公告状态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0下线 1发布</w:t>
            </w:r>
          </w:p>
        </w:tc>
      </w:tr>
    </w:tbl>
    <w:p/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3.7 安全设计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采用 Spring Security 6 + JWT 实现登录认证，前端在请求头携带 Token 访问受保护接口。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密码使用 BCrypt 加密存储，避免明文落库。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文件上传需限制类型与大小，避免恶意文件上传。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对于支付回调、审核操作、退款操作等关键接口进行权限校验和日志记录。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可结合 Redis 实现登录限流、验证码缓存和短期防重复提交控制。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sz w:val="28"/>
        </w:rPr>
        <w:t>3.8 测试与部署建议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测试方面应覆盖单元测试、接口测试、功能测试与关键流程测试，重点验证注册登录、发布订单、支付、接单、状态流转与评价流程。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前后端联调时建议通过 Swagger/OpenAPI 文档核对接口参数与返回结构，避免字段命名不一致。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部署方式建议为：Nginx + Vue3 静态资源，Spring Boot Jar 应用，MySQL 8.0 数据库，Redis 缓存。</w:t>
      </w:r>
    </w:p>
    <w:p>
      <w:pPr>
        <w:pStyle w:val="ListBullet"/>
        <w:spacing w:line="360" w:lineRule="auto"/>
        <w:ind w:left="0"/>
      </w:pPr>
      <w:r>
        <w:rPr>
          <w:rFonts w:ascii="宋体" w:hAnsi="宋体" w:eastAsia="宋体"/>
          <w:sz w:val="24"/>
        </w:rPr>
        <w:t>正式答辩演示时，可准备管理员后台统计页面、订单完整流程演示以及支付宝沙箱支付截图，增强系统完整度。</w:t>
      </w:r>
    </w:p>
    <w:p>
      <w:pPr>
        <w:pStyle w:val="Heading1"/>
        <w:spacing w:before="160" w:after="80"/>
      </w:pPr>
      <w:r>
        <w:rPr>
          <w:rFonts w:ascii="黑体" w:hAnsi="黑体" w:eastAsia="黑体"/>
          <w:b/>
          <w:sz w:val="32"/>
        </w:rPr>
        <w:t>4 结论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本文档围绕“校园万能帮”跑腿服务平台给出了较为完整的需求分析与开发设计方案。方案既保持了任务书中“Spring Boot + Vue + MySQL + 支付 + 地图 + ECharts”的核心方向，又结合当前开发要求升级为 Spring Boot 3、JDK 17、Vue 3 与 MySQL 8.0 的技术路线。通过明确三类角色、核心业务流程、系统模块划分与数据库结构设计，可以为后续原型设计、编码实现、系统测试和论文撰写提供直接支撑。</w:t>
      </w:r>
    </w:p>
    <w:p>
      <w:pPr>
        <w:spacing w:line="360" w:lineRule="auto" w:after="0" w:before="0"/>
        <w:ind w:firstLine="420"/>
      </w:pPr>
      <w:r>
        <w:rPr>
          <w:rFonts w:ascii="宋体" w:hAnsi="宋体" w:eastAsia="宋体"/>
          <w:sz w:val="24"/>
        </w:rPr>
        <w:t>在实际开发过程中，可先优先完成“用户认证—订单发布—支付模拟—跑腿员接单—订单完成—评价反馈—后台统计”这条主链路，再逐步补充公告管理、收益统计、异常退款等辅助功能，以保证项目进度和答辩展示效果。</w:t>
      </w:r>
    </w:p>
    <w:sectPr w:rsidR="00FC693F" w:rsidRPr="0006063C" w:rsidSect="00034616">
      <w:footerReference w:type="default" r:id="rId9"/>
      <w:pgSz w:w="11906" w:h="16838"/>
      <w:pgMar w:top="1440" w:right="1247" w:bottom="1440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