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9F" w:rsidRPr="0067195A" w:rsidRDefault="00583D9F" w:rsidP="0067195A">
      <w:pPr>
        <w:ind w:firstLine="643"/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67195A">
        <w:rPr>
          <w:rFonts w:asciiTheme="minorEastAsia" w:hAnsiTheme="minorEastAsia" w:hint="eastAsia"/>
          <w:b/>
          <w:sz w:val="32"/>
          <w:szCs w:val="32"/>
        </w:rPr>
        <w:t>卷积神经网络文献综述</w:t>
      </w:r>
    </w:p>
    <w:p w:rsidR="00583D9F" w:rsidRDefault="00583D9F" w:rsidP="00EC650F">
      <w:pPr>
        <w:ind w:firstLineChars="0" w:firstLine="0"/>
        <w:rPr>
          <w:rFonts w:hint="eastAsia"/>
        </w:rPr>
      </w:pPr>
      <w:r w:rsidRPr="0067195A">
        <w:rPr>
          <w:rFonts w:hint="eastAsia"/>
          <w:b/>
        </w:rPr>
        <w:t>摘要：</w:t>
      </w:r>
      <w:r w:rsidR="00A828F1">
        <w:rPr>
          <w:rFonts w:hint="eastAsia"/>
        </w:rPr>
        <w:t>本文介绍了卷积神经网络的基本原理，着重解释了局部感受野、权值共享、池化等卷积神经网络</w:t>
      </w:r>
      <w:r w:rsidR="003171B9">
        <w:rPr>
          <w:rFonts w:hint="eastAsia"/>
        </w:rPr>
        <w:t>基本</w:t>
      </w:r>
      <w:r w:rsidR="00A828F1">
        <w:rPr>
          <w:rFonts w:hint="eastAsia"/>
        </w:rPr>
        <w:t>概念，</w:t>
      </w:r>
      <w:r w:rsidR="002E24F2">
        <w:rPr>
          <w:rFonts w:hint="eastAsia"/>
        </w:rPr>
        <w:t>说明了卷积神经网络的训练过程，</w:t>
      </w:r>
      <w:r w:rsidR="00A828F1">
        <w:rPr>
          <w:rFonts w:hint="eastAsia"/>
        </w:rPr>
        <w:t>并介绍了典型的卷积神经网络的结构。</w:t>
      </w:r>
      <w:r w:rsidR="002E24F2">
        <w:rPr>
          <w:rFonts w:hint="eastAsia"/>
        </w:rPr>
        <w:t>另外，</w:t>
      </w:r>
      <w:r w:rsidR="00D97E0C">
        <w:rPr>
          <w:rFonts w:hint="eastAsia"/>
        </w:rPr>
        <w:t>本文介绍了卷积神经网络在生成对抗网络和自编码器中的</w:t>
      </w:r>
      <w:r w:rsidR="00DD1781">
        <w:rPr>
          <w:rFonts w:hint="eastAsia"/>
        </w:rPr>
        <w:t>应</w:t>
      </w:r>
      <w:r w:rsidR="00D97E0C">
        <w:rPr>
          <w:rFonts w:hint="eastAsia"/>
        </w:rPr>
        <w:t>用。</w:t>
      </w:r>
    </w:p>
    <w:p w:rsidR="00C32198" w:rsidRDefault="00C32198" w:rsidP="00E87A1C">
      <w:pPr>
        <w:ind w:firstLineChars="0" w:firstLine="0"/>
        <w:rPr>
          <w:rFonts w:hint="eastAsia"/>
        </w:rPr>
      </w:pPr>
      <w:r w:rsidRPr="00E86BF1">
        <w:rPr>
          <w:rFonts w:hint="eastAsia"/>
          <w:b/>
        </w:rPr>
        <w:t>关键词：</w:t>
      </w:r>
      <w:r>
        <w:rPr>
          <w:rFonts w:hint="eastAsia"/>
        </w:rPr>
        <w:t>卷积神经网络</w:t>
      </w:r>
      <w:r>
        <w:rPr>
          <w:rFonts w:hint="eastAsia"/>
        </w:rPr>
        <w:t xml:space="preserve"> </w:t>
      </w:r>
      <w:r>
        <w:rPr>
          <w:rFonts w:hint="eastAsia"/>
        </w:rPr>
        <w:t>生成对抗网络</w:t>
      </w:r>
      <w:r>
        <w:rPr>
          <w:rFonts w:hint="eastAsia"/>
        </w:rPr>
        <w:t xml:space="preserve"> </w:t>
      </w:r>
      <w:r>
        <w:rPr>
          <w:rFonts w:hint="eastAsia"/>
        </w:rPr>
        <w:t>自编码器</w:t>
      </w:r>
    </w:p>
    <w:p w:rsidR="0082367C" w:rsidRPr="0067195A" w:rsidRDefault="0067195A" w:rsidP="0067195A">
      <w:pPr>
        <w:ind w:firstLineChars="0" w:firstLine="0"/>
        <w:rPr>
          <w:b/>
        </w:rPr>
      </w:pPr>
      <w:r>
        <w:rPr>
          <w:rFonts w:hint="eastAsia"/>
          <w:b/>
        </w:rPr>
        <w:t>1</w:t>
      </w:r>
      <w:r w:rsidR="00605B79" w:rsidRPr="0067195A">
        <w:rPr>
          <w:rFonts w:hint="eastAsia"/>
          <w:b/>
        </w:rPr>
        <w:t>引言：</w:t>
      </w:r>
    </w:p>
    <w:p w:rsidR="00751CD8" w:rsidRDefault="00751CD8" w:rsidP="0001424D">
      <w:pPr>
        <w:ind w:firstLine="420"/>
      </w:pPr>
      <w:r>
        <w:rPr>
          <w:rFonts w:hint="eastAsia"/>
        </w:rPr>
        <w:t>多层神经网络（</w:t>
      </w:r>
      <w:r>
        <w:rPr>
          <w:rFonts w:hint="eastAsia"/>
        </w:rPr>
        <w:t>MLP</w:t>
      </w:r>
      <w:r>
        <w:rPr>
          <w:rFonts w:hint="eastAsia"/>
        </w:rPr>
        <w:t>）是一种完全连接的神经网络，具有很好的表达能力，能够通过训练来拟合复杂的非线性函数。但是，当模型输入是大规模数据，如高</w:t>
      </w:r>
      <w:proofErr w:type="gramStart"/>
      <w:r>
        <w:rPr>
          <w:rFonts w:hint="eastAsia"/>
        </w:rPr>
        <w:t>清图片</w:t>
      </w:r>
      <w:proofErr w:type="gramEnd"/>
      <w:r>
        <w:rPr>
          <w:rFonts w:hint="eastAsia"/>
        </w:rPr>
        <w:t>等，</w:t>
      </w:r>
      <w:r w:rsidR="00E00F49">
        <w:rPr>
          <w:rFonts w:hint="eastAsia"/>
        </w:rPr>
        <w:t>完全连接的多</w:t>
      </w:r>
      <w:r w:rsidR="006D36D5">
        <w:rPr>
          <w:rFonts w:hint="eastAsia"/>
        </w:rPr>
        <w:t>层神经网络需要与隐含层建立庞大数量的连接，这增加了模型复杂度和</w:t>
      </w:r>
      <w:r w:rsidR="00E00F49">
        <w:rPr>
          <w:rFonts w:hint="eastAsia"/>
        </w:rPr>
        <w:t>训练参数</w:t>
      </w:r>
      <w:r w:rsidR="00536A9C">
        <w:rPr>
          <w:rFonts w:hint="eastAsia"/>
        </w:rPr>
        <w:t>的数量</w:t>
      </w:r>
      <w:r w:rsidR="00E00F49">
        <w:rPr>
          <w:rFonts w:hint="eastAsia"/>
        </w:rPr>
        <w:t>。网络模型需要大量的训练样本来防止训练过拟合。</w:t>
      </w:r>
      <w:r w:rsidR="00827255">
        <w:rPr>
          <w:rFonts w:hint="eastAsia"/>
        </w:rPr>
        <w:t>另外，完全连接的多层神经网络对</w:t>
      </w:r>
      <w:r w:rsidR="00120212">
        <w:rPr>
          <w:rFonts w:hint="eastAsia"/>
        </w:rPr>
        <w:t>每</w:t>
      </w:r>
      <w:r w:rsidR="00B069AC">
        <w:rPr>
          <w:rFonts w:hint="eastAsia"/>
        </w:rPr>
        <w:t>一个神经元同等看待，没有考虑到图像像素之间或</w:t>
      </w:r>
      <w:r w:rsidR="00827255">
        <w:rPr>
          <w:rFonts w:hint="eastAsia"/>
        </w:rPr>
        <w:t>语音</w:t>
      </w:r>
      <w:r w:rsidR="00B069AC">
        <w:rPr>
          <w:rFonts w:hint="eastAsia"/>
        </w:rPr>
        <w:t>信号</w:t>
      </w:r>
      <w:r w:rsidR="00827255">
        <w:rPr>
          <w:rFonts w:hint="eastAsia"/>
        </w:rPr>
        <w:t>的局部</w:t>
      </w:r>
      <w:r w:rsidR="00595A14">
        <w:rPr>
          <w:rFonts w:hint="eastAsia"/>
        </w:rPr>
        <w:t>空间</w:t>
      </w:r>
      <w:r w:rsidR="00827255">
        <w:rPr>
          <w:rFonts w:hint="eastAsia"/>
        </w:rPr>
        <w:t>相关性。而卷积神经网络就是为了解决多层神经网络存在的问题而产生的。</w:t>
      </w:r>
    </w:p>
    <w:p w:rsidR="00605B79" w:rsidRDefault="00836D0C" w:rsidP="0001424D">
      <w:pPr>
        <w:ind w:firstLine="420"/>
      </w:pPr>
      <w:r>
        <w:t>近年来，随着互联网的迅猛发展而产生的大量数据以及计算机硬件（</w:t>
      </w:r>
      <w:r w:rsidR="00BA764E">
        <w:rPr>
          <w:rFonts w:hint="eastAsia"/>
        </w:rPr>
        <w:t>CPU</w:t>
      </w:r>
      <w:r w:rsidR="00BA764E">
        <w:rPr>
          <w:rFonts w:hint="eastAsia"/>
        </w:rPr>
        <w:t>、</w:t>
      </w:r>
      <w:r>
        <w:t>GPU</w:t>
      </w:r>
      <w:r>
        <w:t>等）的飞速发展</w:t>
      </w:r>
      <w:r w:rsidR="00212BB7">
        <w:t>和各种</w:t>
      </w:r>
      <w:r w:rsidR="00C24714">
        <w:t>机器学习</w:t>
      </w:r>
      <w:r w:rsidR="00212BB7">
        <w:t>算法的不断优化</w:t>
      </w:r>
      <w:r>
        <w:t>，</w:t>
      </w:r>
      <w:r w:rsidR="00F1763D">
        <w:rPr>
          <w:rFonts w:hint="eastAsia"/>
        </w:rPr>
        <w:t>基于神经网络的深度学习</w:t>
      </w:r>
      <w:r>
        <w:t>在计算机视觉</w:t>
      </w:r>
      <w:r w:rsidR="00C9251F">
        <w:t>及图像识别分类</w:t>
      </w:r>
      <w:r>
        <w:t>、</w:t>
      </w:r>
      <w:r>
        <w:rPr>
          <w:rFonts w:hint="eastAsia"/>
        </w:rPr>
        <w:t>自然语言处理、语音识别</w:t>
      </w:r>
      <w:r>
        <w:t>等领域成果卓著</w:t>
      </w:r>
      <w:r w:rsidR="007B6D54">
        <w:fldChar w:fldCharType="begin"/>
      </w:r>
      <w:r w:rsidR="007B6D54">
        <w:instrText xml:space="preserve"> REF _Ref503106210 \r \h </w:instrText>
      </w:r>
      <w:r w:rsidR="007B6D54">
        <w:fldChar w:fldCharType="separate"/>
      </w:r>
      <w:r w:rsidR="007B6D54">
        <w:t>[1]</w:t>
      </w:r>
      <w:r w:rsidR="007B6D54">
        <w:fldChar w:fldCharType="end"/>
      </w:r>
      <w:r>
        <w:t>。</w:t>
      </w:r>
      <w:r w:rsidR="007B6D54">
        <w:t>卷积神经网络作为深度学习的一个重要部分，</w:t>
      </w:r>
      <w:r w:rsidR="004C770D">
        <w:t>卷积神经网络</w:t>
      </w:r>
      <w:r w:rsidR="00A56C03">
        <w:t>以其强大的特征提取能力在图像理解</w:t>
      </w:r>
      <w:r w:rsidR="008A257E">
        <w:fldChar w:fldCharType="begin"/>
      </w:r>
      <w:r w:rsidR="008A257E">
        <w:instrText xml:space="preserve"> REF _Ref503107649 \r \h </w:instrText>
      </w:r>
      <w:r w:rsidR="008A257E">
        <w:fldChar w:fldCharType="separate"/>
      </w:r>
      <w:r w:rsidR="008A257E">
        <w:t>[2]</w:t>
      </w:r>
      <w:r w:rsidR="008A257E">
        <w:fldChar w:fldCharType="end"/>
      </w:r>
      <w:r w:rsidR="00A56C03">
        <w:t>、语音识别</w:t>
      </w:r>
      <w:r w:rsidR="008A257E">
        <w:fldChar w:fldCharType="begin"/>
      </w:r>
      <w:r w:rsidR="008A257E">
        <w:instrText xml:space="preserve"> REF _Ref503107664 \r \h </w:instrText>
      </w:r>
      <w:r w:rsidR="008A257E">
        <w:fldChar w:fldCharType="separate"/>
      </w:r>
      <w:r w:rsidR="008A257E">
        <w:t>[3]</w:t>
      </w:r>
      <w:r w:rsidR="008A257E">
        <w:fldChar w:fldCharType="end"/>
      </w:r>
      <w:r w:rsidR="002C2AEC">
        <w:rPr>
          <w:rFonts w:hint="eastAsia"/>
        </w:rPr>
        <w:t>、</w:t>
      </w:r>
      <w:r w:rsidR="002C2AEC" w:rsidRPr="002C2AEC">
        <w:rPr>
          <w:rFonts w:hint="eastAsia"/>
        </w:rPr>
        <w:t>自然语言处理</w:t>
      </w:r>
      <w:r w:rsidR="00C23FB6">
        <w:rPr>
          <w:rFonts w:hint="eastAsia"/>
        </w:rPr>
        <w:t>[4]</w:t>
      </w:r>
      <w:r w:rsidR="0010232F">
        <w:rPr>
          <w:rFonts w:hint="eastAsia"/>
        </w:rPr>
        <w:t>等领域得到了广泛的使用</w:t>
      </w:r>
      <w:r w:rsidR="004C770D">
        <w:rPr>
          <w:rFonts w:hint="eastAsia"/>
        </w:rPr>
        <w:t>。</w:t>
      </w:r>
      <w:r w:rsidR="00694022" w:rsidRPr="00694022">
        <w:rPr>
          <w:rFonts w:hint="eastAsia"/>
        </w:rPr>
        <w:t>超分辨率卷积神经网络</w:t>
      </w:r>
      <w:r w:rsidR="00694022">
        <w:rPr>
          <w:rFonts w:hint="eastAsia"/>
        </w:rPr>
        <w:t>（</w:t>
      </w:r>
      <w:r w:rsidR="00694022">
        <w:rPr>
          <w:rFonts w:hint="eastAsia"/>
        </w:rPr>
        <w:t>SRCNN</w:t>
      </w:r>
      <w:r w:rsidR="00694022">
        <w:rPr>
          <w:rFonts w:hint="eastAsia"/>
        </w:rPr>
        <w:t>）能将低分辨率图像重构成超高分辨率图像</w:t>
      </w:r>
      <w:r w:rsidR="00651327">
        <w:fldChar w:fldCharType="begin"/>
      </w:r>
      <w:r w:rsidR="00651327">
        <w:instrText xml:space="preserve"> </w:instrText>
      </w:r>
      <w:r w:rsidR="00651327">
        <w:rPr>
          <w:rFonts w:hint="eastAsia"/>
        </w:rPr>
        <w:instrText>REF _Ref503115518 \r \h</w:instrText>
      </w:r>
      <w:r w:rsidR="00651327">
        <w:instrText xml:space="preserve"> </w:instrText>
      </w:r>
      <w:r w:rsidR="00651327">
        <w:fldChar w:fldCharType="separate"/>
      </w:r>
      <w:r w:rsidR="00651327">
        <w:t>[5]</w:t>
      </w:r>
      <w:r w:rsidR="00651327">
        <w:fldChar w:fldCharType="end"/>
      </w:r>
      <w:r w:rsidR="00694022">
        <w:rPr>
          <w:rFonts w:hint="eastAsia"/>
        </w:rPr>
        <w:t>。</w:t>
      </w:r>
      <w:r w:rsidR="00BB5EC2">
        <w:rPr>
          <w:rFonts w:hint="eastAsia"/>
        </w:rPr>
        <w:t>深度卷积对抗生成网络（</w:t>
      </w:r>
      <w:r w:rsidR="00BB5EC2">
        <w:rPr>
          <w:rFonts w:hint="eastAsia"/>
        </w:rPr>
        <w:t>DCGAN</w:t>
      </w:r>
      <w:r w:rsidR="00BB5EC2">
        <w:rPr>
          <w:rFonts w:hint="eastAsia"/>
        </w:rPr>
        <w:t>）在图片</w:t>
      </w:r>
      <w:r w:rsidR="00DE02D5">
        <w:rPr>
          <w:rFonts w:hint="eastAsia"/>
        </w:rPr>
        <w:t>修复</w:t>
      </w:r>
      <w:r w:rsidR="00867666">
        <w:rPr>
          <w:rFonts w:hint="eastAsia"/>
        </w:rPr>
        <w:t>,</w:t>
      </w:r>
      <w:proofErr w:type="gramStart"/>
      <w:r w:rsidR="00867666">
        <w:rPr>
          <w:rFonts w:hint="eastAsia"/>
        </w:rPr>
        <w:t>图片去噪</w:t>
      </w:r>
      <w:proofErr w:type="gramEnd"/>
      <w:r w:rsidR="00E101FF">
        <w:fldChar w:fldCharType="begin"/>
      </w:r>
      <w:r w:rsidR="00E101FF">
        <w:instrText xml:space="preserve"> </w:instrText>
      </w:r>
      <w:r w:rsidR="00E101FF">
        <w:rPr>
          <w:rFonts w:hint="eastAsia"/>
        </w:rPr>
        <w:instrText>REF _Ref503164452 \r \h</w:instrText>
      </w:r>
      <w:r w:rsidR="00E101FF">
        <w:instrText xml:space="preserve"> </w:instrText>
      </w:r>
      <w:r w:rsidR="00E101FF">
        <w:fldChar w:fldCharType="separate"/>
      </w:r>
      <w:r w:rsidR="00E101FF">
        <w:t>[6]</w:t>
      </w:r>
      <w:r w:rsidR="00E101FF">
        <w:fldChar w:fldCharType="end"/>
      </w:r>
      <w:r w:rsidR="00BB5EC2">
        <w:rPr>
          <w:rFonts w:hint="eastAsia"/>
        </w:rPr>
        <w:t>方面取得了不错的效果</w:t>
      </w:r>
      <w:r w:rsidR="00EA3D03">
        <w:rPr>
          <w:rFonts w:hint="eastAsia"/>
        </w:rPr>
        <w:t>。</w:t>
      </w:r>
      <w:proofErr w:type="gramStart"/>
      <w:r w:rsidR="00E101FF">
        <w:rPr>
          <w:rFonts w:hint="eastAsia"/>
        </w:rPr>
        <w:t>去噪卷积</w:t>
      </w:r>
      <w:proofErr w:type="gramEnd"/>
      <w:r w:rsidR="00E101FF">
        <w:rPr>
          <w:rFonts w:hint="eastAsia"/>
        </w:rPr>
        <w:t>神经网络（</w:t>
      </w:r>
      <w:proofErr w:type="spellStart"/>
      <w:r w:rsidR="00E101FF">
        <w:rPr>
          <w:rFonts w:hint="eastAsia"/>
        </w:rPr>
        <w:t>Dncnns</w:t>
      </w:r>
      <w:proofErr w:type="spellEnd"/>
      <w:r w:rsidR="00E101FF">
        <w:rPr>
          <w:rFonts w:hint="eastAsia"/>
        </w:rPr>
        <w:t>）</w:t>
      </w:r>
      <w:r w:rsidR="00E101FF">
        <w:fldChar w:fldCharType="begin"/>
      </w:r>
      <w:r w:rsidR="00E101FF">
        <w:instrText xml:space="preserve"> </w:instrText>
      </w:r>
      <w:r w:rsidR="00E101FF">
        <w:rPr>
          <w:rFonts w:hint="eastAsia"/>
        </w:rPr>
        <w:instrText>REF _Ref503164684 \r \h</w:instrText>
      </w:r>
      <w:r w:rsidR="00E101FF">
        <w:instrText xml:space="preserve"> </w:instrText>
      </w:r>
      <w:r w:rsidR="00E101FF">
        <w:fldChar w:fldCharType="separate"/>
      </w:r>
      <w:r w:rsidR="00E101FF">
        <w:t>[7]</w:t>
      </w:r>
      <w:r w:rsidR="00E101FF">
        <w:fldChar w:fldCharType="end"/>
      </w:r>
      <w:r w:rsidR="00E101FF">
        <w:t>能够有效的去除图片噪声</w:t>
      </w:r>
      <w:r w:rsidR="00C151DD">
        <w:t>。</w:t>
      </w:r>
    </w:p>
    <w:p w:rsidR="005971A9" w:rsidRPr="0067195A" w:rsidRDefault="0067195A" w:rsidP="0067195A">
      <w:pPr>
        <w:ind w:firstLineChars="0" w:firstLine="0"/>
        <w:rPr>
          <w:b/>
        </w:rPr>
      </w:pPr>
      <w:r>
        <w:rPr>
          <w:rFonts w:hint="eastAsia"/>
          <w:b/>
        </w:rPr>
        <w:t>2</w:t>
      </w:r>
      <w:r w:rsidR="005971A9" w:rsidRPr="0067195A">
        <w:rPr>
          <w:rFonts w:hint="eastAsia"/>
          <w:b/>
        </w:rPr>
        <w:t>正文：</w:t>
      </w:r>
    </w:p>
    <w:p w:rsidR="005971A9" w:rsidRPr="0067195A" w:rsidRDefault="0067195A" w:rsidP="0067195A">
      <w:pPr>
        <w:ind w:firstLineChars="0" w:firstLine="0"/>
        <w:rPr>
          <w:b/>
        </w:rPr>
      </w:pPr>
      <w:r>
        <w:rPr>
          <w:rFonts w:hint="eastAsia"/>
          <w:b/>
        </w:rPr>
        <w:t>2.1</w:t>
      </w:r>
      <w:r w:rsidR="005971A9" w:rsidRPr="0067195A">
        <w:rPr>
          <w:rFonts w:hint="eastAsia"/>
          <w:b/>
        </w:rPr>
        <w:t>卷积神经网络</w:t>
      </w:r>
      <w:r w:rsidR="00F32B9D" w:rsidRPr="0067195A">
        <w:rPr>
          <w:rFonts w:hint="eastAsia"/>
          <w:b/>
        </w:rPr>
        <w:t>原理</w:t>
      </w:r>
    </w:p>
    <w:p w:rsidR="00EE5D0A" w:rsidRPr="0067195A" w:rsidRDefault="00EE5D0A" w:rsidP="0067195A">
      <w:pPr>
        <w:ind w:firstLine="420"/>
      </w:pPr>
      <w:r w:rsidRPr="0067195A">
        <w:rPr>
          <w:rFonts w:hint="eastAsia"/>
        </w:rPr>
        <w:t>卷积神经网络中</w:t>
      </w:r>
      <w:r w:rsidR="00F32B9D" w:rsidRPr="0067195A">
        <w:rPr>
          <w:rFonts w:hint="eastAsia"/>
        </w:rPr>
        <w:t>(CNN)</w:t>
      </w:r>
      <w:r w:rsidRPr="0067195A">
        <w:rPr>
          <w:rFonts w:hint="eastAsia"/>
        </w:rPr>
        <w:t>有几个重要的概念：局部感受野、权值共享、池化。</w:t>
      </w:r>
    </w:p>
    <w:p w:rsidR="00AA70F7" w:rsidRPr="0067195A" w:rsidRDefault="0067195A" w:rsidP="0067195A">
      <w:pPr>
        <w:ind w:firstLineChars="0" w:firstLine="0"/>
        <w:rPr>
          <w:b/>
        </w:rPr>
      </w:pPr>
      <w:r>
        <w:rPr>
          <w:rFonts w:hint="eastAsia"/>
          <w:b/>
        </w:rPr>
        <w:t>2.1.1</w:t>
      </w:r>
      <w:r w:rsidR="00052CDE">
        <w:rPr>
          <w:rFonts w:hint="eastAsia"/>
          <w:b/>
        </w:rPr>
        <w:t>局部感受野</w:t>
      </w:r>
    </w:p>
    <w:p w:rsidR="00EE5D0A" w:rsidRDefault="00EE5D0A" w:rsidP="0067195A">
      <w:pPr>
        <w:ind w:firstLine="420"/>
      </w:pPr>
      <w:r>
        <w:rPr>
          <w:rFonts w:hint="eastAsia"/>
        </w:rPr>
        <w:t>卷积层的神经元与</w:t>
      </w:r>
      <w:r w:rsidR="002756E8">
        <w:rPr>
          <w:rFonts w:hint="eastAsia"/>
        </w:rPr>
        <w:t>上一层</w:t>
      </w:r>
      <w:r>
        <w:rPr>
          <w:rFonts w:hint="eastAsia"/>
        </w:rPr>
        <w:t>神经元并不是全连接的，而是连接到</w:t>
      </w:r>
      <w:r w:rsidR="00880505">
        <w:rPr>
          <w:rFonts w:hint="eastAsia"/>
        </w:rPr>
        <w:t>上一层</w:t>
      </w:r>
      <w:r w:rsidR="008938BF">
        <w:rPr>
          <w:rFonts w:hint="eastAsia"/>
        </w:rPr>
        <w:t>神经元的一个</w:t>
      </w:r>
      <w:r w:rsidR="00C73DB6">
        <w:rPr>
          <w:rFonts w:hint="eastAsia"/>
        </w:rPr>
        <w:t>小区域，</w:t>
      </w:r>
      <w:r w:rsidR="009A57EB">
        <w:rPr>
          <w:rFonts w:hint="eastAsia"/>
        </w:rPr>
        <w:t>如图</w:t>
      </w:r>
      <w:r w:rsidR="00060E63">
        <w:rPr>
          <w:rFonts w:hint="eastAsia"/>
        </w:rPr>
        <w:t>2.1</w:t>
      </w:r>
      <w:r w:rsidR="009A57EB">
        <w:rPr>
          <w:rFonts w:hint="eastAsia"/>
        </w:rPr>
        <w:t>所示。</w:t>
      </w:r>
      <w:r w:rsidR="00713146">
        <w:rPr>
          <w:rFonts w:hint="eastAsia"/>
        </w:rPr>
        <w:t>这个小区域就是该卷积层神经元的局部感受野</w:t>
      </w:r>
      <w:r w:rsidR="00680B39">
        <w:rPr>
          <w:rFonts w:hint="eastAsia"/>
        </w:rPr>
        <w:t>。</w:t>
      </w:r>
      <w:r w:rsidR="00271D64">
        <w:rPr>
          <w:rFonts w:hint="eastAsia"/>
        </w:rPr>
        <w:t>这种设计模拟了生物神经网络，每个神经元只需要感知</w:t>
      </w:r>
      <w:r w:rsidR="0047664A">
        <w:rPr>
          <w:rFonts w:hint="eastAsia"/>
        </w:rPr>
        <w:t>图像的部分区域，充分考虑到了图像像素点间的局部空间</w:t>
      </w:r>
      <w:r w:rsidR="00345FE9">
        <w:rPr>
          <w:rFonts w:hint="eastAsia"/>
        </w:rPr>
        <w:t>相关性，并且大大减少了模型需要训练的参数数量。</w:t>
      </w:r>
    </w:p>
    <w:p w:rsidR="00C43F08" w:rsidRDefault="00C43F08" w:rsidP="00EE5D0A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2F43EA" wp14:editId="054D4BAB">
            <wp:extent cx="5032857" cy="182615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906" cy="18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06" w:rsidRDefault="00670D06" w:rsidP="00670D06">
      <w:pPr>
        <w:pStyle w:val="a6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2.1</w:t>
      </w:r>
      <w:r>
        <w:rPr>
          <w:rFonts w:hint="eastAsia"/>
        </w:rPr>
        <w:t>卷积神经网络局部连接与权值共享说明图</w:t>
      </w:r>
    </w:p>
    <w:p w:rsidR="00AA70F7" w:rsidRPr="0067195A" w:rsidRDefault="0067195A" w:rsidP="0067195A">
      <w:pPr>
        <w:ind w:firstLineChars="0" w:firstLine="0"/>
        <w:rPr>
          <w:b/>
        </w:rPr>
      </w:pPr>
      <w:r>
        <w:rPr>
          <w:rFonts w:hint="eastAsia"/>
          <w:b/>
        </w:rPr>
        <w:t>2.1.2</w:t>
      </w:r>
      <w:r w:rsidR="00052CDE">
        <w:rPr>
          <w:rFonts w:hint="eastAsia"/>
          <w:b/>
        </w:rPr>
        <w:t>权值共享</w:t>
      </w:r>
    </w:p>
    <w:p w:rsidR="00345FE9" w:rsidRDefault="00C2505C" w:rsidP="0067195A">
      <w:pPr>
        <w:ind w:firstLine="420"/>
      </w:pPr>
      <w:r w:rsidRPr="0067195A">
        <w:rPr>
          <w:rFonts w:hint="eastAsia"/>
        </w:rPr>
        <w:t>每个卷积层神经元具有一个偏置和连接到它的局部感受野的</w:t>
      </w:r>
      <w:r w:rsidR="00D53B1F" w:rsidRPr="0067195A">
        <w:rPr>
          <w:rFonts w:hint="eastAsia"/>
        </w:rPr>
        <w:t>权值</w:t>
      </w:r>
      <w:r w:rsidRPr="0067195A">
        <w:rPr>
          <w:rFonts w:hint="eastAsia"/>
        </w:rPr>
        <w:t>。</w:t>
      </w:r>
      <w:r w:rsidR="00345FE9" w:rsidRPr="0067195A">
        <w:rPr>
          <w:rFonts w:hint="eastAsia"/>
        </w:rPr>
        <w:t>为了进一步减少模型训练参数的数量，使卷积层的每个神经元使用相同的</w:t>
      </w:r>
      <w:r w:rsidR="00AA70F7" w:rsidRPr="0067195A">
        <w:rPr>
          <w:rFonts w:hint="eastAsia"/>
        </w:rPr>
        <w:t>偏置和权值</w:t>
      </w:r>
      <w:r w:rsidR="00345FE9" w:rsidRPr="0067195A">
        <w:rPr>
          <w:rFonts w:hint="eastAsia"/>
        </w:rPr>
        <w:t>，</w:t>
      </w:r>
      <w:r w:rsidR="00CE0414" w:rsidRPr="0067195A">
        <w:rPr>
          <w:rFonts w:hint="eastAsia"/>
        </w:rPr>
        <w:t>即卷积层神经元共享同一个偏置和权值。</w:t>
      </w:r>
      <w:r w:rsidR="002A0A18" w:rsidRPr="0067195A">
        <w:rPr>
          <w:rFonts w:hint="eastAsia"/>
        </w:rPr>
        <w:t>这个共享的偏置和权值叫做卷积</w:t>
      </w:r>
      <w:r w:rsidR="005B166A" w:rsidRPr="0067195A">
        <w:rPr>
          <w:rFonts w:hint="eastAsia"/>
        </w:rPr>
        <w:t>核，</w:t>
      </w:r>
      <w:r w:rsidR="005B2F88" w:rsidRPr="0067195A">
        <w:rPr>
          <w:rFonts w:hint="eastAsia"/>
        </w:rPr>
        <w:t>每个神经元使用相同的卷积核与上一层的神经元进行卷积。</w:t>
      </w:r>
      <w:r w:rsidRPr="0067195A">
        <w:rPr>
          <w:rFonts w:hint="eastAsia"/>
        </w:rPr>
        <w:t>无论卷积层神经元个数多少，</w:t>
      </w:r>
      <w:r w:rsidR="00FC4B53" w:rsidRPr="0067195A">
        <w:rPr>
          <w:rFonts w:hint="eastAsia"/>
        </w:rPr>
        <w:t>模型需要训练的数量始终是同一个卷积核</w:t>
      </w:r>
      <w:r w:rsidR="00FC4B53" w:rsidRPr="0067195A">
        <w:rPr>
          <w:rFonts w:hint="eastAsia"/>
        </w:rPr>
        <w:lastRenderedPageBreak/>
        <w:t>的大小。</w:t>
      </w:r>
      <w:r w:rsidR="004A4D54" w:rsidRPr="0067195A">
        <w:rPr>
          <w:rFonts w:hint="eastAsia"/>
        </w:rPr>
        <w:t>因此，权值共享的方式大大减少了模型训练参数的数量，减少了</w:t>
      </w:r>
      <w:r w:rsidR="004A4D54">
        <w:rPr>
          <w:rFonts w:hint="eastAsia"/>
        </w:rPr>
        <w:t>内存存储大量数据的负担，加快了模型训练的速度，有效防止过拟合。</w:t>
      </w:r>
    </w:p>
    <w:p w:rsidR="00D82208" w:rsidRDefault="001218F5" w:rsidP="0067195A">
      <w:pPr>
        <w:ind w:firstLine="420"/>
      </w:pPr>
      <w:r w:rsidRPr="001218F5">
        <w:rPr>
          <w:rFonts w:hint="eastAsia"/>
        </w:rPr>
        <w:t>从输入图像到卷积层的映射叫做特征映射图（或者叫做特征图</w:t>
      </w:r>
      <w:r w:rsidR="00713FC4">
        <w:rPr>
          <w:rFonts w:hint="eastAsia"/>
        </w:rPr>
        <w:t>，通过卷积操作也可以实现从特征图到</w:t>
      </w:r>
      <w:r w:rsidR="00E1221B">
        <w:rPr>
          <w:rFonts w:hint="eastAsia"/>
        </w:rPr>
        <w:t>下一个卷积层</w:t>
      </w:r>
      <w:r w:rsidR="00713FC4">
        <w:rPr>
          <w:rFonts w:hint="eastAsia"/>
        </w:rPr>
        <w:t>的</w:t>
      </w:r>
      <w:r w:rsidR="00E1221B">
        <w:rPr>
          <w:rFonts w:hint="eastAsia"/>
        </w:rPr>
        <w:t>特征</w:t>
      </w:r>
      <w:r w:rsidR="00713FC4">
        <w:rPr>
          <w:rFonts w:hint="eastAsia"/>
        </w:rPr>
        <w:t>映射</w:t>
      </w:r>
      <w:r w:rsidRPr="001218F5">
        <w:rPr>
          <w:rFonts w:hint="eastAsia"/>
        </w:rPr>
        <w:t>）。</w:t>
      </w:r>
      <w:r w:rsidR="00D82208">
        <w:rPr>
          <w:rFonts w:hint="eastAsia"/>
        </w:rPr>
        <w:t>一个卷积核</w:t>
      </w:r>
      <w:r w:rsidR="00711CA0">
        <w:rPr>
          <w:rFonts w:hint="eastAsia"/>
        </w:rPr>
        <w:t>能提取图像的某种特征，可以使用多个不同的卷积核来提取图像不同的特征</w:t>
      </w:r>
      <w:r w:rsidR="00E745A3">
        <w:rPr>
          <w:rFonts w:hint="eastAsia"/>
        </w:rPr>
        <w:t>，</w:t>
      </w:r>
      <w:r w:rsidR="009F656D">
        <w:rPr>
          <w:rFonts w:hint="eastAsia"/>
        </w:rPr>
        <w:t>得到不同的特征图</w:t>
      </w:r>
      <w:r w:rsidR="00711CA0">
        <w:rPr>
          <w:rFonts w:hint="eastAsia"/>
        </w:rPr>
        <w:t>。</w:t>
      </w:r>
      <w:r w:rsidR="009F656D">
        <w:rPr>
          <w:rFonts w:hint="eastAsia"/>
        </w:rPr>
        <w:t>同一个特征图中每个神经元检测图像完全</w:t>
      </w:r>
      <w:r w:rsidR="007E24D0">
        <w:rPr>
          <w:rFonts w:hint="eastAsia"/>
        </w:rPr>
        <w:t>相同</w:t>
      </w:r>
      <w:r w:rsidR="009F656D">
        <w:rPr>
          <w:rFonts w:hint="eastAsia"/>
        </w:rPr>
        <w:t>的特征，</w:t>
      </w:r>
      <w:r w:rsidR="00E06E7E">
        <w:rPr>
          <w:rFonts w:hint="eastAsia"/>
        </w:rPr>
        <w:t>只是在图像的不同位置</w:t>
      </w:r>
      <w:r w:rsidR="00E745A3">
        <w:rPr>
          <w:rFonts w:hint="eastAsia"/>
        </w:rPr>
        <w:t>检测该特征</w:t>
      </w:r>
      <w:r w:rsidR="00E06E7E">
        <w:rPr>
          <w:rFonts w:hint="eastAsia"/>
        </w:rPr>
        <w:t>。</w:t>
      </w:r>
      <w:r w:rsidR="00534014">
        <w:rPr>
          <w:rFonts w:hint="eastAsia"/>
        </w:rPr>
        <w:t>因此，卷积网络对图像具有平移不变</w:t>
      </w:r>
      <w:r w:rsidR="005B2B82">
        <w:rPr>
          <w:rFonts w:hint="eastAsia"/>
        </w:rPr>
        <w:t>性</w:t>
      </w:r>
      <w:r w:rsidR="00534014">
        <w:rPr>
          <w:rFonts w:hint="eastAsia"/>
        </w:rPr>
        <w:t>，例如稍稍移动一张猫的图像，图像依然是只猫。</w:t>
      </w:r>
      <w:r w:rsidR="00462D7B">
        <w:t>通过局部感知，网络中的低层提取一些局部、抽象的特征，如图像的</w:t>
      </w:r>
      <w:r w:rsidR="00462D7B" w:rsidRPr="00A04573">
        <w:rPr>
          <w:rFonts w:hint="eastAsia"/>
        </w:rPr>
        <w:t>边缘、纹理、颜色</w:t>
      </w:r>
      <w:r w:rsidR="00462D7B">
        <w:rPr>
          <w:rFonts w:hint="eastAsia"/>
        </w:rPr>
        <w:t>等细节特征，网络的高层</w:t>
      </w:r>
      <w:r w:rsidR="003E64B2">
        <w:rPr>
          <w:rFonts w:hint="eastAsia"/>
        </w:rPr>
        <w:t>将低层特征图</w:t>
      </w:r>
      <w:r w:rsidR="00462D7B">
        <w:rPr>
          <w:rFonts w:hint="eastAsia"/>
        </w:rPr>
        <w:t>进行组合进而提取一些全局、具体的特征。</w:t>
      </w:r>
    </w:p>
    <w:p w:rsidR="00D075F2" w:rsidRPr="0067195A" w:rsidRDefault="0067195A" w:rsidP="0067195A">
      <w:pPr>
        <w:ind w:firstLineChars="0" w:firstLine="0"/>
        <w:rPr>
          <w:b/>
        </w:rPr>
      </w:pPr>
      <w:r>
        <w:rPr>
          <w:rFonts w:hint="eastAsia"/>
          <w:b/>
        </w:rPr>
        <w:t>2.1.3</w:t>
      </w:r>
      <w:r w:rsidR="00D075F2" w:rsidRPr="0067195A">
        <w:rPr>
          <w:rFonts w:hint="eastAsia"/>
          <w:b/>
        </w:rPr>
        <w:t>池化</w:t>
      </w:r>
    </w:p>
    <w:p w:rsidR="00EE5D0A" w:rsidRDefault="00D075F2" w:rsidP="0067195A">
      <w:pPr>
        <w:ind w:firstLine="420"/>
      </w:pPr>
      <w:r>
        <w:rPr>
          <w:rFonts w:hint="eastAsia"/>
        </w:rPr>
        <w:t>池化</w:t>
      </w:r>
      <w:r w:rsidR="00117DE4">
        <w:rPr>
          <w:rFonts w:hint="eastAsia"/>
        </w:rPr>
        <w:t>层</w:t>
      </w:r>
      <w:r>
        <w:rPr>
          <w:rFonts w:hint="eastAsia"/>
        </w:rPr>
        <w:t>的作用是简化卷积层输出的信息。</w:t>
      </w:r>
      <w:proofErr w:type="gramStart"/>
      <w:r w:rsidR="00153683">
        <w:rPr>
          <w:rFonts w:hint="eastAsia"/>
        </w:rPr>
        <w:t>池化层</w:t>
      </w:r>
      <w:proofErr w:type="gramEnd"/>
      <w:r w:rsidR="00153683">
        <w:rPr>
          <w:rFonts w:hint="eastAsia"/>
        </w:rPr>
        <w:t>凝缩卷积层输出的特征图，通过降低特征图的分辨率</w:t>
      </w:r>
      <w:r w:rsidR="00406625">
        <w:rPr>
          <w:rFonts w:hint="eastAsia"/>
        </w:rPr>
        <w:t>来降低模型复杂度，</w:t>
      </w:r>
      <w:r w:rsidR="00AA141A">
        <w:rPr>
          <w:rFonts w:hint="eastAsia"/>
        </w:rPr>
        <w:t>防止过拟合，</w:t>
      </w:r>
      <w:r w:rsidR="00406625">
        <w:rPr>
          <w:rFonts w:hint="eastAsia"/>
        </w:rPr>
        <w:t>同时保留特征显著性</w:t>
      </w:r>
      <w:r w:rsidR="00F12490">
        <w:rPr>
          <w:rFonts w:hint="eastAsia"/>
        </w:rPr>
        <w:t>，提高</w:t>
      </w:r>
      <w:r w:rsidR="00C30261">
        <w:rPr>
          <w:rFonts w:hint="eastAsia"/>
        </w:rPr>
        <w:t>模型的鲁棒性。</w:t>
      </w:r>
      <w:proofErr w:type="gramStart"/>
      <w:r w:rsidR="00AA141A">
        <w:rPr>
          <w:rFonts w:hint="eastAsia"/>
        </w:rPr>
        <w:t>池化操作</w:t>
      </w:r>
      <w:proofErr w:type="gramEnd"/>
      <w:r w:rsidR="00AA141A">
        <w:rPr>
          <w:rFonts w:hint="eastAsia"/>
        </w:rPr>
        <w:t>包括</w:t>
      </w:r>
      <w:proofErr w:type="gramStart"/>
      <w:r w:rsidR="00AA141A">
        <w:rPr>
          <w:rFonts w:hint="eastAsia"/>
        </w:rPr>
        <w:t>最大池化和均值池化</w:t>
      </w:r>
      <w:r w:rsidR="00A17929">
        <w:rPr>
          <w:rFonts w:hint="eastAsia"/>
        </w:rPr>
        <w:t>等</w:t>
      </w:r>
      <w:proofErr w:type="gramEnd"/>
      <w:r w:rsidR="00AA141A">
        <w:rPr>
          <w:rFonts w:hint="eastAsia"/>
        </w:rPr>
        <w:t>。最大池化是</w:t>
      </w:r>
      <w:r w:rsidR="00944879">
        <w:rPr>
          <w:rFonts w:hint="eastAsia"/>
        </w:rPr>
        <w:t>输出池化区域的最大值，均值池化是输出池化区域的平均值。</w:t>
      </w:r>
    </w:p>
    <w:p w:rsidR="005971A9" w:rsidRDefault="007C241F" w:rsidP="0067195A">
      <w:pPr>
        <w:ind w:firstLine="420"/>
      </w:pPr>
      <w:r>
        <w:t>卷积神经网络的一般结构是由输入层、若干个卷积层和下采样层交替连接、全连接层、输出层构成。</w:t>
      </w:r>
      <w:r w:rsidR="007F123F">
        <w:t>卷积神经网络模拟生物神经网络的层级机构。</w:t>
      </w:r>
      <w:r w:rsidR="00475E35">
        <w:t>输入层直接用图片的</w:t>
      </w:r>
      <w:proofErr w:type="gramStart"/>
      <w:r w:rsidR="00475E35">
        <w:t>像素值</w:t>
      </w:r>
      <w:proofErr w:type="gramEnd"/>
      <w:r w:rsidR="00475E35">
        <w:t>做输入。</w:t>
      </w:r>
      <w:r w:rsidR="00D7035F">
        <w:t>若干个卷积层和下采用层交替连接</w:t>
      </w:r>
      <w:r w:rsidR="00363CD0">
        <w:t>将原始输入图像转化成一系列特征图。</w:t>
      </w:r>
      <w:r w:rsidR="00B419F4">
        <w:t>全连接层可以对图像的特征表达进行分类。</w:t>
      </w:r>
      <w:r w:rsidR="00847489">
        <w:t>卷积神经网络的一般结构如图</w:t>
      </w:r>
      <w:r w:rsidR="00EF71ED">
        <w:rPr>
          <w:rFonts w:hint="eastAsia"/>
        </w:rPr>
        <w:t>2.2</w:t>
      </w:r>
      <w:r w:rsidR="00847489">
        <w:t>所示：</w:t>
      </w:r>
    </w:p>
    <w:p w:rsidR="00847489" w:rsidRDefault="00847489" w:rsidP="005971A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2E9805A" wp14:editId="115F4A47">
            <wp:extent cx="4681728" cy="151072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730" cy="15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89" w:rsidRDefault="00EF71ED" w:rsidP="00847489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</w:t>
      </w:r>
      <w:r w:rsidR="00847489">
        <w:t>卷积神经网络的一般结构</w:t>
      </w:r>
    </w:p>
    <w:p w:rsidR="001454C5" w:rsidRPr="003B5D7E" w:rsidRDefault="003B5D7E" w:rsidP="003B5D7E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2.2</w:t>
      </w:r>
      <w:r w:rsidR="001454C5" w:rsidRPr="003B5D7E">
        <w:rPr>
          <w:rFonts w:hint="eastAsia"/>
          <w:b/>
        </w:rPr>
        <w:t>卷积神经网络训练过程：</w:t>
      </w:r>
    </w:p>
    <w:p w:rsidR="009E3C38" w:rsidRDefault="00F11218" w:rsidP="00AF7D15">
      <w:pPr>
        <w:ind w:firstLine="420"/>
      </w:pPr>
      <w:proofErr w:type="spellStart"/>
      <w:r>
        <w:t>cnn</w:t>
      </w:r>
      <w:proofErr w:type="spellEnd"/>
      <w:r w:rsidR="005B255D">
        <w:rPr>
          <w:rFonts w:hint="eastAsia"/>
        </w:rPr>
        <w:t>的训练过程是有监督学习过程，需要对训练数据集带上标签</w:t>
      </w:r>
      <w:r w:rsidR="006404FC">
        <w:rPr>
          <w:rFonts w:hint="eastAsia"/>
        </w:rPr>
        <w:t>（</w:t>
      </w:r>
      <w:r w:rsidR="006404FC">
        <w:rPr>
          <w:rFonts w:hint="eastAsia"/>
        </w:rPr>
        <w:t>labels</w:t>
      </w:r>
      <w:r w:rsidR="006404FC">
        <w:rPr>
          <w:rFonts w:hint="eastAsia"/>
        </w:rPr>
        <w:t>）</w:t>
      </w:r>
      <w:r w:rsidR="00A3514F">
        <w:rPr>
          <w:rFonts w:hint="eastAsia"/>
        </w:rPr>
        <w:t>。</w:t>
      </w:r>
      <w:r w:rsidR="008077E4">
        <w:rPr>
          <w:rFonts w:hint="eastAsia"/>
        </w:rPr>
        <w:t>在开始训练时，</w:t>
      </w:r>
      <w:r w:rsidR="006F03A5">
        <w:rPr>
          <w:rFonts w:hint="eastAsia"/>
        </w:rPr>
        <w:t>为了使网络不会因为训练参数过大而达到饱和状态，</w:t>
      </w:r>
      <w:r w:rsidR="008077E4">
        <w:rPr>
          <w:rFonts w:hint="eastAsia"/>
        </w:rPr>
        <w:t>随机初始化网络的训练参数为</w:t>
      </w:r>
      <w:r w:rsidR="008077E4">
        <w:rPr>
          <w:rFonts w:hint="eastAsia"/>
        </w:rPr>
        <w:t>0</w:t>
      </w:r>
      <w:r w:rsidR="008077E4">
        <w:rPr>
          <w:rFonts w:hint="eastAsia"/>
        </w:rPr>
        <w:t>到</w:t>
      </w:r>
      <w:r w:rsidR="008077E4">
        <w:rPr>
          <w:rFonts w:hint="eastAsia"/>
        </w:rPr>
        <w:t>1</w:t>
      </w:r>
      <w:r w:rsidR="008077E4">
        <w:rPr>
          <w:rFonts w:hint="eastAsia"/>
        </w:rPr>
        <w:t>之间</w:t>
      </w:r>
      <w:r w:rsidR="008077E4">
        <w:rPr>
          <w:rFonts w:hint="eastAsia"/>
        </w:rPr>
        <w:t>的</w:t>
      </w:r>
      <w:r w:rsidR="008077E4">
        <w:rPr>
          <w:rFonts w:hint="eastAsia"/>
        </w:rPr>
        <w:t>较小的数</w:t>
      </w:r>
      <w:r w:rsidR="006F03A5">
        <w:rPr>
          <w:rFonts w:hint="eastAsia"/>
        </w:rPr>
        <w:t>，这些训练参数既不能初始化为</w:t>
      </w:r>
      <w:r w:rsidR="006F03A5">
        <w:rPr>
          <w:rFonts w:hint="eastAsia"/>
        </w:rPr>
        <w:t>0</w:t>
      </w:r>
      <w:r w:rsidR="006F03A5">
        <w:rPr>
          <w:rFonts w:hint="eastAsia"/>
        </w:rPr>
        <w:t>，也不能初始化为完全相同的数，否则</w:t>
      </w:r>
      <w:r w:rsidR="00122EA4">
        <w:rPr>
          <w:rFonts w:hint="eastAsia"/>
        </w:rPr>
        <w:t>网络就没有学习能力。</w:t>
      </w:r>
      <w:r w:rsidR="005E65E4">
        <w:rPr>
          <w:rFonts w:hint="eastAsia"/>
        </w:rPr>
        <w:t>训练过程与</w:t>
      </w:r>
      <w:r w:rsidR="005E65E4">
        <w:rPr>
          <w:rFonts w:hint="eastAsia"/>
        </w:rPr>
        <w:t>BP</w:t>
      </w:r>
      <w:r w:rsidR="005E65E4">
        <w:rPr>
          <w:rFonts w:hint="eastAsia"/>
        </w:rPr>
        <w:t>算法类似，</w:t>
      </w:r>
      <w:r w:rsidR="00A75AA0">
        <w:rPr>
          <w:rFonts w:hint="eastAsia"/>
        </w:rPr>
        <w:t>主要分为</w:t>
      </w:r>
      <w:r w:rsidR="00A75AA0">
        <w:rPr>
          <w:rFonts w:hint="eastAsia"/>
        </w:rPr>
        <w:t>2</w:t>
      </w:r>
      <w:r w:rsidR="00A75AA0">
        <w:rPr>
          <w:rFonts w:hint="eastAsia"/>
        </w:rPr>
        <w:t>个阶段，第一个阶段是前向传播阶段，</w:t>
      </w:r>
      <w:r w:rsidR="005304FE">
        <w:rPr>
          <w:rFonts w:hint="eastAsia"/>
        </w:rPr>
        <w:t>将训练集中的一个样本从输入层输入到网络中，然后经过逐层的计算，从输出层输出最后实际的值。</w:t>
      </w:r>
      <w:r w:rsidR="00D50075">
        <w:rPr>
          <w:rFonts w:hint="eastAsia"/>
        </w:rPr>
        <w:t>第二个阶段是反向传播阶段，首先计算代价函数</w:t>
      </w:r>
      <w:r w:rsidR="00F34F13">
        <w:rPr>
          <w:rFonts w:hint="eastAsia"/>
        </w:rPr>
        <w:t>（</w:t>
      </w:r>
      <w:r w:rsidR="00F34F13">
        <w:rPr>
          <w:rFonts w:hint="eastAsia"/>
        </w:rPr>
        <w:t>cost function</w:t>
      </w:r>
      <w:r w:rsidR="00F34F13">
        <w:rPr>
          <w:rFonts w:hint="eastAsia"/>
        </w:rPr>
        <w:t>）</w:t>
      </w:r>
      <w:r w:rsidR="00D50075">
        <w:rPr>
          <w:rFonts w:hint="eastAsia"/>
        </w:rPr>
        <w:t>，即实际输出值与期望输出值（标签）之间的误差</w:t>
      </w:r>
      <w:r w:rsidR="00D9539B">
        <w:rPr>
          <w:rFonts w:hint="eastAsia"/>
        </w:rPr>
        <w:t>，然后反向传播误差，计算代价函数对各层训练参数的梯度，</w:t>
      </w:r>
      <w:r w:rsidR="006A2A71">
        <w:rPr>
          <w:rFonts w:hint="eastAsia"/>
        </w:rPr>
        <w:t>按照最小化代价函数的原则，采用批梯度下降等方法来不断的训练网络，更新网络中训练参数。</w:t>
      </w:r>
    </w:p>
    <w:p w:rsidR="00D7035F" w:rsidRPr="0026506F" w:rsidRDefault="0026506F" w:rsidP="0026506F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2.3</w:t>
      </w:r>
      <w:r w:rsidR="00F32B9D" w:rsidRPr="0026506F">
        <w:rPr>
          <w:rFonts w:hint="eastAsia"/>
          <w:b/>
        </w:rPr>
        <w:t>卷积神经网络的应用</w:t>
      </w:r>
    </w:p>
    <w:p w:rsidR="00F32B9D" w:rsidRPr="00F26B23" w:rsidRDefault="00F26B23" w:rsidP="00F26B23">
      <w:pPr>
        <w:ind w:firstLineChars="0" w:firstLine="0"/>
        <w:rPr>
          <w:rFonts w:hint="eastAsia"/>
          <w:b/>
        </w:rPr>
      </w:pPr>
      <w:r w:rsidRPr="00F26B23">
        <w:rPr>
          <w:rFonts w:hint="eastAsia"/>
          <w:b/>
        </w:rPr>
        <w:t>2.3.1</w:t>
      </w:r>
      <w:r w:rsidR="00F32B9D" w:rsidRPr="00F26B23">
        <w:rPr>
          <w:rFonts w:hint="eastAsia"/>
          <w:b/>
        </w:rPr>
        <w:t>深度卷积生成对抗网络（</w:t>
      </w:r>
      <w:r w:rsidR="00F32B9D" w:rsidRPr="00F26B23">
        <w:rPr>
          <w:rFonts w:hint="eastAsia"/>
          <w:b/>
        </w:rPr>
        <w:t>DCGAN</w:t>
      </w:r>
      <w:r w:rsidR="00F32B9D" w:rsidRPr="00F26B23">
        <w:rPr>
          <w:rFonts w:hint="eastAsia"/>
          <w:b/>
        </w:rPr>
        <w:t>）</w:t>
      </w:r>
    </w:p>
    <w:p w:rsidR="00F32B9D" w:rsidRDefault="00F32B9D" w:rsidP="0074570B">
      <w:pPr>
        <w:ind w:firstLine="420"/>
        <w:rPr>
          <w:rFonts w:hint="eastAsia"/>
        </w:rPr>
      </w:pPr>
      <w:r>
        <w:rPr>
          <w:rFonts w:hint="eastAsia"/>
        </w:rPr>
        <w:t>DCGAN</w:t>
      </w:r>
      <w:r w:rsidR="00885CB7">
        <w:fldChar w:fldCharType="begin"/>
      </w:r>
      <w:r w:rsidR="00885CB7">
        <w:instrText xml:space="preserve"> </w:instrText>
      </w:r>
      <w:r w:rsidR="00885CB7">
        <w:rPr>
          <w:rFonts w:hint="eastAsia"/>
        </w:rPr>
        <w:instrText>REF _Ref503363320 \r \h</w:instrText>
      </w:r>
      <w:r w:rsidR="00885CB7">
        <w:instrText xml:space="preserve"> </w:instrText>
      </w:r>
      <w:r w:rsidR="0074570B">
        <w:instrText xml:space="preserve"> \* MERGEFORMAT </w:instrText>
      </w:r>
      <w:r w:rsidR="00885CB7">
        <w:fldChar w:fldCharType="separate"/>
      </w:r>
      <w:r w:rsidR="00885CB7">
        <w:t>[8]</w:t>
      </w:r>
      <w:r w:rsidR="00885CB7">
        <w:fldChar w:fldCharType="end"/>
      </w:r>
      <w:r>
        <w:rPr>
          <w:rFonts w:hint="eastAsia"/>
        </w:rPr>
        <w:t>是</w:t>
      </w:r>
      <w:r>
        <w:rPr>
          <w:rFonts w:hint="eastAsia"/>
        </w:rPr>
        <w:t>CNN</w:t>
      </w:r>
      <w:r>
        <w:rPr>
          <w:rFonts w:hint="eastAsia"/>
        </w:rPr>
        <w:t>与生成对抗网络（</w:t>
      </w:r>
      <w:r>
        <w:rPr>
          <w:rFonts w:hint="eastAsia"/>
        </w:rPr>
        <w:t>GAN</w:t>
      </w:r>
      <w:r>
        <w:rPr>
          <w:rFonts w:hint="eastAsia"/>
        </w:rPr>
        <w:t>）</w:t>
      </w:r>
      <w:r w:rsidR="00885CB7">
        <w:fldChar w:fldCharType="begin"/>
      </w:r>
      <w:r w:rsidR="00885CB7">
        <w:instrText xml:space="preserve"> </w:instrText>
      </w:r>
      <w:r w:rsidR="00885CB7">
        <w:rPr>
          <w:rFonts w:hint="eastAsia"/>
        </w:rPr>
        <w:instrText>REF _Ref503363330 \r \h</w:instrText>
      </w:r>
      <w:r w:rsidR="00885CB7">
        <w:instrText xml:space="preserve"> </w:instrText>
      </w:r>
      <w:r w:rsidR="0074570B">
        <w:instrText xml:space="preserve"> \* MERGEFORMAT </w:instrText>
      </w:r>
      <w:r w:rsidR="00885CB7">
        <w:fldChar w:fldCharType="separate"/>
      </w:r>
      <w:r w:rsidR="00885CB7">
        <w:t>[9]</w:t>
      </w:r>
      <w:r w:rsidR="00885CB7">
        <w:fldChar w:fldCharType="end"/>
      </w:r>
      <w:r>
        <w:rPr>
          <w:rFonts w:hint="eastAsia"/>
        </w:rPr>
        <w:t>的结合。</w:t>
      </w:r>
      <w:r>
        <w:rPr>
          <w:rFonts w:hint="eastAsia"/>
        </w:rPr>
        <w:t>GAN</w:t>
      </w:r>
      <w:r>
        <w:rPr>
          <w:rFonts w:hint="eastAsia"/>
        </w:rPr>
        <w:t>包括两个部分。一个是生成器（</w:t>
      </w:r>
      <w:r w:rsidRPr="00150034">
        <w:rPr>
          <w:rFonts w:hint="eastAsia"/>
        </w:rPr>
        <w:t>generator</w:t>
      </w:r>
      <w:r>
        <w:rPr>
          <w:rFonts w:hint="eastAsia"/>
        </w:rPr>
        <w:t>），另一个是判别器（</w:t>
      </w:r>
      <w:r w:rsidRPr="00150034">
        <w:rPr>
          <w:rFonts w:hint="eastAsia"/>
        </w:rPr>
        <w:t>discriminator</w:t>
      </w:r>
      <w:r>
        <w:rPr>
          <w:rFonts w:hint="eastAsia"/>
        </w:rPr>
        <w:t>）。</w:t>
      </w:r>
      <w:r w:rsidR="00002737">
        <w:rPr>
          <w:rFonts w:hint="eastAsia"/>
        </w:rPr>
        <w:t>生成器</w:t>
      </w:r>
      <w:r w:rsidR="00196FDE">
        <w:rPr>
          <w:rFonts w:hint="eastAsia"/>
        </w:rPr>
        <w:t>是一</w:t>
      </w:r>
      <w:r w:rsidR="003673D6">
        <w:rPr>
          <w:rFonts w:hint="eastAsia"/>
        </w:rPr>
        <w:t>个</w:t>
      </w:r>
      <w:r w:rsidR="00002737">
        <w:rPr>
          <w:rFonts w:hint="eastAsia"/>
        </w:rPr>
        <w:t>通过学习真实图片分布</w:t>
      </w:r>
      <w:r w:rsidR="003F4497">
        <w:rPr>
          <w:rFonts w:hint="eastAsia"/>
        </w:rPr>
        <w:t>让自己</w:t>
      </w:r>
      <w:r w:rsidR="00002737">
        <w:rPr>
          <w:rFonts w:hint="eastAsia"/>
        </w:rPr>
        <w:t>生成图片</w:t>
      </w:r>
      <w:r w:rsidR="003F4497">
        <w:rPr>
          <w:rFonts w:hint="eastAsia"/>
        </w:rPr>
        <w:t>更加真实</w:t>
      </w:r>
      <w:r w:rsidR="00196FDE">
        <w:rPr>
          <w:rFonts w:hint="eastAsia"/>
        </w:rPr>
        <w:t>的网络</w:t>
      </w:r>
      <w:r w:rsidR="00002737">
        <w:rPr>
          <w:rFonts w:hint="eastAsia"/>
        </w:rPr>
        <w:t>，它接收一个随机噪声，通过噪声来生成图片</w:t>
      </w:r>
      <w:r w:rsidR="00196FDE">
        <w:rPr>
          <w:rFonts w:hint="eastAsia"/>
        </w:rPr>
        <w:t>。</w:t>
      </w:r>
      <w:proofErr w:type="gramStart"/>
      <w:r w:rsidR="00196FDE">
        <w:rPr>
          <w:rFonts w:hint="eastAsia"/>
        </w:rPr>
        <w:t>判别器</w:t>
      </w:r>
      <w:proofErr w:type="gramEnd"/>
      <w:r w:rsidR="00196FDE">
        <w:rPr>
          <w:rFonts w:hint="eastAsia"/>
        </w:rPr>
        <w:t>是一个用来判别图片是真实图片还是生成器生成的图片的网络</w:t>
      </w:r>
      <w:r w:rsidR="00FC5C41">
        <w:rPr>
          <w:rFonts w:hint="eastAsia"/>
        </w:rPr>
        <w:t>，它的输入是图片，输出是</w:t>
      </w:r>
      <w:proofErr w:type="gramStart"/>
      <w:r w:rsidR="00FC5C41">
        <w:rPr>
          <w:rFonts w:hint="eastAsia"/>
        </w:rPr>
        <w:t>该图片</w:t>
      </w:r>
      <w:proofErr w:type="gramEnd"/>
      <w:r w:rsidR="00FC5C41">
        <w:rPr>
          <w:rFonts w:hint="eastAsia"/>
        </w:rPr>
        <w:t>是否是真实图片的</w:t>
      </w:r>
      <w:r w:rsidR="00A8336C">
        <w:rPr>
          <w:rFonts w:hint="eastAsia"/>
        </w:rPr>
        <w:t>概率值，</w:t>
      </w:r>
      <w:r w:rsidR="00FC5C41">
        <w:rPr>
          <w:rFonts w:hint="eastAsia"/>
        </w:rPr>
        <w:t>概率值越大，表明</w:t>
      </w:r>
      <w:proofErr w:type="gramStart"/>
      <w:r w:rsidR="00FC5C41">
        <w:rPr>
          <w:rFonts w:hint="eastAsia"/>
        </w:rPr>
        <w:t>该图片</w:t>
      </w:r>
      <w:proofErr w:type="gramEnd"/>
      <w:r w:rsidR="00FC5C41">
        <w:rPr>
          <w:rFonts w:hint="eastAsia"/>
        </w:rPr>
        <w:t>越可能是真实图片。</w:t>
      </w:r>
    </w:p>
    <w:p w:rsidR="009E5F8B" w:rsidRDefault="009E5F8B" w:rsidP="0074570B">
      <w:pPr>
        <w:ind w:firstLine="420"/>
        <w:rPr>
          <w:rFonts w:hint="eastAsia"/>
        </w:rPr>
      </w:pPr>
      <w:r>
        <w:rPr>
          <w:rFonts w:hint="eastAsia"/>
        </w:rPr>
        <w:lastRenderedPageBreak/>
        <w:t>在训练过程中，生成器努力让生成图片更加真实，以达到以假乱真的程度</w:t>
      </w:r>
      <w:r w:rsidR="00D24B52">
        <w:rPr>
          <w:rFonts w:hint="eastAsia"/>
        </w:rPr>
        <w:t>，“欺骗”</w:t>
      </w:r>
      <w:proofErr w:type="gramStart"/>
      <w:r w:rsidR="00D24B52">
        <w:rPr>
          <w:rFonts w:hint="eastAsia"/>
        </w:rPr>
        <w:t>判别器</w:t>
      </w:r>
      <w:proofErr w:type="gramEnd"/>
      <w:r w:rsidR="00E11BED">
        <w:rPr>
          <w:rFonts w:hint="eastAsia"/>
        </w:rPr>
        <w:t>误认为生成图片为真</w:t>
      </w:r>
      <w:r w:rsidR="00232D3D">
        <w:rPr>
          <w:rFonts w:hint="eastAsia"/>
        </w:rPr>
        <w:t>；</w:t>
      </w:r>
      <w:proofErr w:type="gramStart"/>
      <w:r w:rsidR="00993FFF">
        <w:rPr>
          <w:rFonts w:hint="eastAsia"/>
        </w:rPr>
        <w:t>判别器</w:t>
      </w:r>
      <w:proofErr w:type="gramEnd"/>
      <w:r w:rsidR="00993FFF">
        <w:rPr>
          <w:rFonts w:hint="eastAsia"/>
        </w:rPr>
        <w:t>则努力</w:t>
      </w:r>
      <w:r w:rsidR="000A5F77">
        <w:rPr>
          <w:rFonts w:hint="eastAsia"/>
        </w:rPr>
        <w:t>把生成图片和真实图片分别开来。</w:t>
      </w:r>
      <w:r w:rsidR="00D54DC4">
        <w:rPr>
          <w:rFonts w:hint="eastAsia"/>
        </w:rPr>
        <w:t>在这个过程中，生成器和</w:t>
      </w:r>
      <w:proofErr w:type="gramStart"/>
      <w:r w:rsidR="00D54DC4">
        <w:rPr>
          <w:rFonts w:hint="eastAsia"/>
        </w:rPr>
        <w:t>判别器</w:t>
      </w:r>
      <w:proofErr w:type="gramEnd"/>
      <w:r w:rsidR="000A6996">
        <w:rPr>
          <w:rFonts w:hint="eastAsia"/>
        </w:rPr>
        <w:t>在</w:t>
      </w:r>
      <w:r w:rsidR="00D54DC4">
        <w:rPr>
          <w:rFonts w:hint="eastAsia"/>
        </w:rPr>
        <w:t>动态的“</w:t>
      </w:r>
      <w:r w:rsidR="000A6996">
        <w:rPr>
          <w:rFonts w:hint="eastAsia"/>
        </w:rPr>
        <w:t>二人</w:t>
      </w:r>
      <w:r w:rsidR="00D54DC4">
        <w:rPr>
          <w:rFonts w:hint="eastAsia"/>
        </w:rPr>
        <w:t>博弈”。</w:t>
      </w:r>
      <w:r w:rsidR="00A879E8">
        <w:rPr>
          <w:rFonts w:hint="eastAsia"/>
        </w:rPr>
        <w:t>最终，两个网络在对抗中达到平衡，</w:t>
      </w:r>
      <w:r w:rsidR="00465ACC">
        <w:rPr>
          <w:rFonts w:hint="eastAsia"/>
        </w:rPr>
        <w:t>生成器生成的图片十分接近真实图片的分布，而</w:t>
      </w:r>
      <w:proofErr w:type="gramStart"/>
      <w:r w:rsidR="00465ACC">
        <w:rPr>
          <w:rFonts w:hint="eastAsia"/>
        </w:rPr>
        <w:t>判别器</w:t>
      </w:r>
      <w:proofErr w:type="gramEnd"/>
      <w:r w:rsidR="00465ACC">
        <w:rPr>
          <w:rFonts w:hint="eastAsia"/>
        </w:rPr>
        <w:t>则无法判别出生成图片是不是生成</w:t>
      </w:r>
      <w:r w:rsidR="00A8336C">
        <w:rPr>
          <w:rFonts w:hint="eastAsia"/>
        </w:rPr>
        <w:t>的，</w:t>
      </w:r>
      <w:proofErr w:type="gramStart"/>
      <w:r w:rsidR="00291C28">
        <w:rPr>
          <w:rFonts w:hint="eastAsia"/>
        </w:rPr>
        <w:t>判别器</w:t>
      </w:r>
      <w:proofErr w:type="gramEnd"/>
      <w:r w:rsidR="00291C28">
        <w:rPr>
          <w:rFonts w:hint="eastAsia"/>
        </w:rPr>
        <w:t>输出的概率值接近</w:t>
      </w:r>
      <w:r w:rsidR="00291C28">
        <w:rPr>
          <w:rFonts w:hint="eastAsia"/>
        </w:rPr>
        <w:t>0.5</w:t>
      </w:r>
      <w:r w:rsidR="00291C28">
        <w:rPr>
          <w:rFonts w:hint="eastAsia"/>
        </w:rPr>
        <w:t>，</w:t>
      </w:r>
      <w:r w:rsidR="003611C4">
        <w:rPr>
          <w:rFonts w:hint="eastAsia"/>
        </w:rPr>
        <w:t>即随机猜测图片是否为真</w:t>
      </w:r>
      <w:r w:rsidR="00BF2217">
        <w:rPr>
          <w:rFonts w:hint="eastAsia"/>
        </w:rPr>
        <w:t>。</w:t>
      </w:r>
    </w:p>
    <w:p w:rsidR="00FF6031" w:rsidRPr="0074570B" w:rsidRDefault="0074570B" w:rsidP="0074570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FF6031" w:rsidRPr="0074570B">
        <w:rPr>
          <w:rFonts w:hint="eastAsia"/>
        </w:rPr>
        <w:t>DCGAN</w:t>
      </w:r>
      <w:r w:rsidR="00FF6031" w:rsidRPr="0074570B">
        <w:rPr>
          <w:rFonts w:hint="eastAsia"/>
        </w:rPr>
        <w:t>的网络结构</w:t>
      </w:r>
    </w:p>
    <w:p w:rsidR="0025132A" w:rsidRDefault="0025132A" w:rsidP="00F32B9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生成器网络：</w:t>
      </w:r>
    </w:p>
    <w:p w:rsidR="0025132A" w:rsidRDefault="0025132A" w:rsidP="00102A82">
      <w:pPr>
        <w:ind w:firstLine="420"/>
        <w:rPr>
          <w:rFonts w:hint="eastAsia"/>
        </w:rPr>
      </w:pPr>
      <w:r>
        <w:rPr>
          <w:rFonts w:hint="eastAsia"/>
        </w:rPr>
        <w:t>与典型的卷积神经网络不同，生成器网络</w:t>
      </w:r>
      <w:r w:rsidR="006F6BB6">
        <w:rPr>
          <w:rFonts w:hint="eastAsia"/>
        </w:rPr>
        <w:t>使用反卷积操作（</w:t>
      </w:r>
      <w:r w:rsidR="006F6BB6" w:rsidRPr="00036829">
        <w:rPr>
          <w:rFonts w:hint="eastAsia"/>
        </w:rPr>
        <w:t>transposed convolution</w:t>
      </w:r>
      <w:r w:rsidR="006F6BB6">
        <w:rPr>
          <w:rFonts w:hint="eastAsia"/>
        </w:rPr>
        <w:t>）</w:t>
      </w:r>
      <w:r w:rsidR="00261A03">
        <w:rPr>
          <w:rFonts w:hint="eastAsia"/>
        </w:rPr>
        <w:t>进行上采样，</w:t>
      </w:r>
      <w:r w:rsidR="008F2E2C">
        <w:rPr>
          <w:rFonts w:hint="eastAsia"/>
        </w:rPr>
        <w:t>将噪声图片转换成与真实图片具有相同形状（</w:t>
      </w:r>
      <w:r w:rsidR="008F2E2C">
        <w:rPr>
          <w:rFonts w:hint="eastAsia"/>
        </w:rPr>
        <w:t>shape</w:t>
      </w:r>
      <w:r w:rsidR="008F2E2C">
        <w:rPr>
          <w:rFonts w:hint="eastAsia"/>
        </w:rPr>
        <w:t>）的生成图片。</w:t>
      </w:r>
      <w:r w:rsidR="007B7769">
        <w:rPr>
          <w:rFonts w:hint="eastAsia"/>
        </w:rPr>
        <w:t>并且生成器网络取消了池化层</w:t>
      </w:r>
      <w:r w:rsidR="00DE14E4">
        <w:rPr>
          <w:rFonts w:hint="eastAsia"/>
        </w:rPr>
        <w:t>，加入了批归一化（</w:t>
      </w:r>
      <w:r w:rsidR="00DE14E4" w:rsidRPr="00036829">
        <w:rPr>
          <w:rFonts w:hint="eastAsia"/>
        </w:rPr>
        <w:t>batch normalization</w:t>
      </w:r>
      <w:r w:rsidR="00DE14E4">
        <w:rPr>
          <w:rFonts w:hint="eastAsia"/>
        </w:rPr>
        <w:t>）操作，</w:t>
      </w:r>
      <w:r w:rsidR="00C959E8">
        <w:rPr>
          <w:rFonts w:hint="eastAsia"/>
        </w:rPr>
        <w:t>批归一化是归一化当前层的输入，使输入的均值为</w:t>
      </w:r>
      <w:r w:rsidR="00C959E8">
        <w:rPr>
          <w:rFonts w:hint="eastAsia"/>
        </w:rPr>
        <w:t>0</w:t>
      </w:r>
      <w:r w:rsidR="00C959E8">
        <w:rPr>
          <w:rFonts w:hint="eastAsia"/>
        </w:rPr>
        <w:t>方差为</w:t>
      </w:r>
      <w:r w:rsidR="00C959E8">
        <w:rPr>
          <w:rFonts w:hint="eastAsia"/>
        </w:rPr>
        <w:t>1</w:t>
      </w:r>
      <w:r w:rsidR="00C959E8">
        <w:rPr>
          <w:rFonts w:hint="eastAsia"/>
        </w:rPr>
        <w:t>，</w:t>
      </w:r>
      <w:r w:rsidR="002F7656">
        <w:rPr>
          <w:rFonts w:hint="eastAsia"/>
        </w:rPr>
        <w:t>类似于归一化网络输入，批归一化将网络的中间层的输入也进行</w:t>
      </w:r>
      <w:r w:rsidR="00A47C64">
        <w:rPr>
          <w:rFonts w:hint="eastAsia"/>
        </w:rPr>
        <w:t>归一化，这样做的好处是能加快模型收敛，提高模型训练</w:t>
      </w:r>
      <w:r w:rsidR="001E719F">
        <w:rPr>
          <w:rFonts w:hint="eastAsia"/>
        </w:rPr>
        <w:t>速度。</w:t>
      </w:r>
      <w:r w:rsidR="00CE3F3A">
        <w:rPr>
          <w:rFonts w:hint="eastAsia"/>
        </w:rPr>
        <w:t>批归一化</w:t>
      </w:r>
      <w:r w:rsidR="00AC0821">
        <w:rPr>
          <w:rFonts w:hint="eastAsia"/>
        </w:rPr>
        <w:t>又</w:t>
      </w:r>
      <w:r w:rsidR="00FE3425">
        <w:rPr>
          <w:rFonts w:hint="eastAsia"/>
        </w:rPr>
        <w:t>一个好处是</w:t>
      </w:r>
      <w:r w:rsidR="00CE3F3A">
        <w:rPr>
          <w:rFonts w:hint="eastAsia"/>
        </w:rPr>
        <w:t>使权重初始化对网络的影响变小，使网络的稳定性提高。</w:t>
      </w:r>
      <w:r w:rsidR="003B3A1F">
        <w:rPr>
          <w:rFonts w:hint="eastAsia"/>
        </w:rPr>
        <w:t>另外，生成器网络取消了全连接层，使网络成为了全卷积网络。</w:t>
      </w:r>
      <w:r w:rsidR="003D457B">
        <w:rPr>
          <w:rFonts w:hint="eastAsia"/>
        </w:rPr>
        <w:t>生成器网络隐含层使用</w:t>
      </w:r>
      <w:r w:rsidR="003D457B" w:rsidRPr="003D457B">
        <w:rPr>
          <w:rFonts w:hint="eastAsia"/>
        </w:rPr>
        <w:t>Leaky</w:t>
      </w:r>
      <w:r w:rsidR="003D457B"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3D457B" w:rsidRPr="003D457B">
        <w:rPr>
          <w:rFonts w:hint="eastAsia"/>
        </w:rPr>
        <w:t>ReLU</w:t>
      </w:r>
      <w:proofErr w:type="spellEnd"/>
      <w:r w:rsidR="003D457B" w:rsidRPr="003D457B">
        <w:rPr>
          <w:rFonts w:hint="eastAsia"/>
        </w:rPr>
        <w:t>（或者</w:t>
      </w:r>
      <w:proofErr w:type="spellStart"/>
      <w:r w:rsidR="003D457B" w:rsidRPr="003D457B">
        <w:rPr>
          <w:rFonts w:hint="eastAsia"/>
        </w:rPr>
        <w:t>Relu</w:t>
      </w:r>
      <w:proofErr w:type="spellEnd"/>
      <w:r w:rsidR="003D457B" w:rsidRPr="003D457B">
        <w:rPr>
          <w:rFonts w:hint="eastAsia"/>
        </w:rPr>
        <w:t>）</w:t>
      </w:r>
      <w:r w:rsidR="003D457B" w:rsidRPr="003D457B">
        <w:rPr>
          <w:rFonts w:hint="eastAsia"/>
        </w:rPr>
        <w:t>作为激活函数</w:t>
      </w:r>
      <w:r w:rsidR="003D457B">
        <w:rPr>
          <w:rFonts w:hint="eastAsia"/>
        </w:rPr>
        <w:t>，</w:t>
      </w:r>
      <w:r w:rsidR="00BB7958">
        <w:rPr>
          <w:rFonts w:hint="eastAsia"/>
        </w:rPr>
        <w:t>加入</w:t>
      </w:r>
      <w:r w:rsidR="00BB7958">
        <w:rPr>
          <w:rFonts w:hint="eastAsia"/>
        </w:rPr>
        <w:t>dropout</w:t>
      </w:r>
      <w:r w:rsidR="00BB7958">
        <w:rPr>
          <w:rFonts w:hint="eastAsia"/>
        </w:rPr>
        <w:t>正则化，防止网络</w:t>
      </w:r>
      <w:r w:rsidR="00A2349D">
        <w:rPr>
          <w:rFonts w:hint="eastAsia"/>
        </w:rPr>
        <w:t>过拟合。最后，</w:t>
      </w:r>
      <w:r w:rsidR="003D457B">
        <w:rPr>
          <w:rFonts w:hint="eastAsia"/>
        </w:rPr>
        <w:t>输出层使用</w:t>
      </w:r>
      <w:proofErr w:type="spellStart"/>
      <w:r w:rsidR="003D457B">
        <w:rPr>
          <w:rFonts w:hint="eastAsia"/>
        </w:rPr>
        <w:t>tanh</w:t>
      </w:r>
      <w:proofErr w:type="spellEnd"/>
      <w:r w:rsidR="003D457B">
        <w:rPr>
          <w:rFonts w:hint="eastAsia"/>
        </w:rPr>
        <w:t>激活函数</w:t>
      </w:r>
      <w:r w:rsidR="004E6FDC">
        <w:rPr>
          <w:rFonts w:hint="eastAsia"/>
        </w:rPr>
        <w:t>输出生成图片</w:t>
      </w:r>
      <w:r w:rsidR="009434C7">
        <w:rPr>
          <w:rFonts w:hint="eastAsia"/>
        </w:rPr>
        <w:t>。</w:t>
      </w:r>
      <w:r w:rsidR="00114E5D">
        <w:rPr>
          <w:rFonts w:hint="eastAsia"/>
        </w:rPr>
        <w:t>生成器网络如图</w:t>
      </w:r>
      <w:r w:rsidR="00F266B1">
        <w:rPr>
          <w:rFonts w:hint="eastAsia"/>
        </w:rPr>
        <w:t>2.3</w:t>
      </w:r>
      <w:r w:rsidR="00114E5D">
        <w:rPr>
          <w:rFonts w:hint="eastAsia"/>
        </w:rPr>
        <w:t>所示：</w:t>
      </w:r>
    </w:p>
    <w:p w:rsidR="00FF6031" w:rsidRDefault="0025132A" w:rsidP="003120D6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86375A" wp14:editId="2577ACA2">
            <wp:extent cx="3950208" cy="1482243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0247" cy="1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82" w:rsidRDefault="00102A82" w:rsidP="00102A82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生成器网络结构</w:t>
      </w:r>
    </w:p>
    <w:p w:rsidR="006E5C41" w:rsidRDefault="00727E58" w:rsidP="00950297">
      <w:pPr>
        <w:ind w:firstLine="420"/>
        <w:rPr>
          <w:rFonts w:hint="eastAsia"/>
        </w:rPr>
      </w:pPr>
      <w:proofErr w:type="gramStart"/>
      <w:r>
        <w:t>判别器网络</w:t>
      </w:r>
      <w:proofErr w:type="gramEnd"/>
      <w:r>
        <w:t>接收一个图片，与典型的卷积神经网络结构非常相识，可以看</w:t>
      </w:r>
      <w:r w:rsidR="00CC6506">
        <w:t>作</w:t>
      </w:r>
      <w:r>
        <w:t>是包含卷积神经网络的图片二分类器（判断图片的真假）</w:t>
      </w:r>
      <w:r w:rsidR="008926D5">
        <w:t>，只是没有加入池化操作，因为</w:t>
      </w:r>
      <w:r w:rsidR="00CD6451">
        <w:t>图片经过多层卷积后规模已经变的较小，并且网络加入了批归一化来加速模型训练速度，因此</w:t>
      </w:r>
      <w:r w:rsidR="00024A41">
        <w:t>不需要</w:t>
      </w:r>
      <w:r w:rsidR="00CD6451">
        <w:t>使用池化。</w:t>
      </w:r>
    </w:p>
    <w:p w:rsidR="00944AFC" w:rsidRPr="00BF1548" w:rsidRDefault="00944AFC" w:rsidP="00BF1548">
      <w:pPr>
        <w:ind w:firstLineChars="0" w:firstLine="0"/>
        <w:rPr>
          <w:rFonts w:hint="eastAsia"/>
          <w:b/>
        </w:rPr>
      </w:pPr>
      <w:r w:rsidRPr="00BF1548">
        <w:rPr>
          <w:rFonts w:hint="eastAsia"/>
          <w:b/>
        </w:rPr>
        <w:t>2</w:t>
      </w:r>
      <w:r w:rsidR="00BF1548" w:rsidRPr="00BF1548">
        <w:rPr>
          <w:rFonts w:hint="eastAsia"/>
          <w:b/>
        </w:rPr>
        <w:t>.3.2</w:t>
      </w:r>
      <w:r w:rsidRPr="00BF1548">
        <w:rPr>
          <w:rFonts w:hint="eastAsia"/>
          <w:b/>
        </w:rPr>
        <w:t>卷积降噪自编码</w:t>
      </w:r>
      <w:r w:rsidR="00AA2539" w:rsidRPr="00BF1548">
        <w:rPr>
          <w:rFonts w:hint="eastAsia"/>
          <w:b/>
        </w:rPr>
        <w:t>器</w:t>
      </w:r>
    </w:p>
    <w:p w:rsidR="00944AFC" w:rsidRDefault="00944AFC" w:rsidP="00F97264">
      <w:pPr>
        <w:ind w:firstLine="420"/>
        <w:rPr>
          <w:rFonts w:hint="eastAsia"/>
        </w:rPr>
      </w:pPr>
      <w:r>
        <w:rPr>
          <w:rFonts w:hint="eastAsia"/>
        </w:rPr>
        <w:t>卷积降噪自编码器是卷积网络与降噪自编码器的结合。</w:t>
      </w:r>
      <w:r w:rsidR="008B107C">
        <w:rPr>
          <w:rFonts w:hint="eastAsia"/>
        </w:rPr>
        <w:t>自编码器包括编码</w:t>
      </w:r>
      <w:r w:rsidR="00AA5810">
        <w:rPr>
          <w:rFonts w:hint="eastAsia"/>
        </w:rPr>
        <w:t>器</w:t>
      </w:r>
      <w:r w:rsidR="008B107C">
        <w:rPr>
          <w:rFonts w:hint="eastAsia"/>
        </w:rPr>
        <w:t>（</w:t>
      </w:r>
      <w:r w:rsidR="008B107C" w:rsidRPr="008B107C">
        <w:rPr>
          <w:rFonts w:hint="eastAsia"/>
        </w:rPr>
        <w:t>encoder</w:t>
      </w:r>
      <w:r w:rsidR="008B107C">
        <w:rPr>
          <w:rFonts w:hint="eastAsia"/>
        </w:rPr>
        <w:t>）和解码</w:t>
      </w:r>
      <w:r w:rsidR="00AA5810">
        <w:rPr>
          <w:rFonts w:hint="eastAsia"/>
        </w:rPr>
        <w:t>器</w:t>
      </w:r>
      <w:r w:rsidR="008B107C">
        <w:rPr>
          <w:rFonts w:hint="eastAsia"/>
        </w:rPr>
        <w:t>（</w:t>
      </w:r>
      <w:r w:rsidR="008B107C" w:rsidRPr="008B107C">
        <w:rPr>
          <w:rFonts w:hint="eastAsia"/>
        </w:rPr>
        <w:t>decoder</w:t>
      </w:r>
      <w:r w:rsidR="008B107C">
        <w:rPr>
          <w:rFonts w:hint="eastAsia"/>
        </w:rPr>
        <w:t>）两个</w:t>
      </w:r>
      <w:r w:rsidR="00AA5810">
        <w:rPr>
          <w:rFonts w:hint="eastAsia"/>
        </w:rPr>
        <w:t>部分。</w:t>
      </w:r>
      <w:r w:rsidR="004734BC">
        <w:rPr>
          <w:rFonts w:hint="eastAsia"/>
        </w:rPr>
        <w:t>编码器</w:t>
      </w:r>
      <w:r w:rsidR="00AA5810">
        <w:rPr>
          <w:rFonts w:hint="eastAsia"/>
        </w:rPr>
        <w:t>是将原始输入图片进行压缩，图像数据会有所丢失，但是会保留图像的关键特征，以便</w:t>
      </w:r>
      <w:r w:rsidR="004734BC">
        <w:rPr>
          <w:rFonts w:hint="eastAsia"/>
        </w:rPr>
        <w:t>解码器</w:t>
      </w:r>
      <w:r w:rsidR="00AA5810">
        <w:rPr>
          <w:rFonts w:hint="eastAsia"/>
        </w:rPr>
        <w:t>从保留的特征中重构出原始输入图片。效果如图</w:t>
      </w:r>
      <w:r w:rsidR="00455C89">
        <w:rPr>
          <w:rFonts w:hint="eastAsia"/>
        </w:rPr>
        <w:t>2.4</w:t>
      </w:r>
      <w:r w:rsidR="00AA5810">
        <w:rPr>
          <w:rFonts w:hint="eastAsia"/>
        </w:rPr>
        <w:t>所示。</w:t>
      </w:r>
    </w:p>
    <w:p w:rsidR="00AA5810" w:rsidRDefault="00AA5810" w:rsidP="00393203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089DE5" wp14:editId="2DF6B4CB">
            <wp:extent cx="3375371" cy="10899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5404" cy="1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03" w:rsidRDefault="00393203" w:rsidP="00393203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2.4</w:t>
      </w:r>
      <w:r>
        <w:rPr>
          <w:rFonts w:hint="eastAsia"/>
        </w:rPr>
        <w:t>自编码器网络结构</w:t>
      </w:r>
    </w:p>
    <w:p w:rsidR="00E95221" w:rsidRDefault="00AA5810" w:rsidP="00393203">
      <w:pPr>
        <w:ind w:firstLine="420"/>
        <w:rPr>
          <w:rFonts w:hint="eastAsia"/>
        </w:rPr>
      </w:pPr>
      <w:r>
        <w:rPr>
          <w:rFonts w:hint="eastAsia"/>
        </w:rPr>
        <w:t>自编码器</w:t>
      </w:r>
      <w:r w:rsidR="005D075D">
        <w:rPr>
          <w:rFonts w:hint="eastAsia"/>
        </w:rPr>
        <w:t>是一种无监督学习，训练数据不需要带有标签。自编码器使模型</w:t>
      </w:r>
      <w:r w:rsidR="00384F88">
        <w:rPr>
          <w:rFonts w:hint="eastAsia"/>
        </w:rPr>
        <w:t>输出</w:t>
      </w:r>
      <w:r w:rsidR="005D075D">
        <w:rPr>
          <w:rFonts w:hint="eastAsia"/>
        </w:rPr>
        <w:t>的数据与输入数据的误差最小化</w:t>
      </w:r>
      <w:r w:rsidR="00B1764D">
        <w:rPr>
          <w:rFonts w:hint="eastAsia"/>
        </w:rPr>
        <w:t>的</w:t>
      </w:r>
      <w:r w:rsidR="005D075D">
        <w:rPr>
          <w:rFonts w:hint="eastAsia"/>
        </w:rPr>
        <w:t>来训练</w:t>
      </w:r>
      <w:r w:rsidR="006E55FF">
        <w:rPr>
          <w:rFonts w:hint="eastAsia"/>
        </w:rPr>
        <w:t>网络，以达到模型</w:t>
      </w:r>
      <w:r w:rsidR="00414F88">
        <w:rPr>
          <w:rFonts w:hint="eastAsia"/>
        </w:rPr>
        <w:t>输出</w:t>
      </w:r>
      <w:r w:rsidR="006E55FF">
        <w:rPr>
          <w:rFonts w:hint="eastAsia"/>
        </w:rPr>
        <w:t>的数据能尽可能的与输入数据相同</w:t>
      </w:r>
      <w:r w:rsidR="00004227">
        <w:rPr>
          <w:rFonts w:hint="eastAsia"/>
        </w:rPr>
        <w:t>，实现对输入数据的重构</w:t>
      </w:r>
      <w:r w:rsidR="006E55FF">
        <w:rPr>
          <w:rFonts w:hint="eastAsia"/>
        </w:rPr>
        <w:t>。</w:t>
      </w:r>
    </w:p>
    <w:p w:rsidR="00FA79B9" w:rsidRDefault="00EF1A1A" w:rsidP="0039320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基于卷积网络强大的特征提取能力，使用卷积网络来实现编码器网络和解码器网络能够</w:t>
      </w:r>
      <w:r w:rsidRPr="00393203">
        <w:rPr>
          <w:rFonts w:hint="eastAsia"/>
        </w:rPr>
        <w:t>很好的提取到训练</w:t>
      </w:r>
      <w:r w:rsidR="00291699" w:rsidRPr="00393203">
        <w:rPr>
          <w:rFonts w:hint="eastAsia"/>
        </w:rPr>
        <w:t>集</w:t>
      </w:r>
      <w:r w:rsidRPr="00393203">
        <w:rPr>
          <w:rFonts w:hint="eastAsia"/>
        </w:rPr>
        <w:t>图片的特征，然后让网络学会对带噪图片进行降噪处理。</w:t>
      </w:r>
      <w:r w:rsidR="00C849BF" w:rsidRPr="00393203">
        <w:rPr>
          <w:rFonts w:hint="eastAsia"/>
        </w:rPr>
        <w:t>模型结构如下图所示。</w:t>
      </w:r>
    </w:p>
    <w:p w:rsidR="00C849BF" w:rsidRDefault="00C849BF" w:rsidP="00B23227">
      <w:pPr>
        <w:pStyle w:val="a6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70918F" wp14:editId="14D08A6E">
            <wp:extent cx="1697126" cy="302300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7560" cy="302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27" w:rsidRDefault="00B23227" w:rsidP="00B23227">
      <w:pPr>
        <w:pStyle w:val="a6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2.5</w:t>
      </w:r>
      <w:r>
        <w:rPr>
          <w:rFonts w:hint="eastAsia"/>
        </w:rPr>
        <w:t>卷积</w:t>
      </w:r>
      <w:proofErr w:type="gramStart"/>
      <w:r>
        <w:rPr>
          <w:rFonts w:hint="eastAsia"/>
        </w:rPr>
        <w:t>去噪自</w:t>
      </w:r>
      <w:proofErr w:type="gramEnd"/>
      <w:r>
        <w:rPr>
          <w:rFonts w:hint="eastAsia"/>
        </w:rPr>
        <w:t>编码器网络结构</w:t>
      </w:r>
    </w:p>
    <w:p w:rsidR="0047489F" w:rsidRDefault="00FF2E55" w:rsidP="006E6F3C">
      <w:pPr>
        <w:ind w:firstLine="420"/>
        <w:rPr>
          <w:rFonts w:hint="eastAsia"/>
        </w:rPr>
      </w:pPr>
      <w:r>
        <w:rPr>
          <w:rFonts w:hint="eastAsia"/>
        </w:rPr>
        <w:t>卷积编码器网络采用</w:t>
      </w:r>
      <w:r w:rsidR="00640825">
        <w:rPr>
          <w:rFonts w:hint="eastAsia"/>
        </w:rPr>
        <w:t>三</w:t>
      </w:r>
      <w:r w:rsidR="007B75A3">
        <w:rPr>
          <w:rFonts w:hint="eastAsia"/>
        </w:rPr>
        <w:t>层</w:t>
      </w:r>
      <w:r>
        <w:rPr>
          <w:rFonts w:hint="eastAsia"/>
        </w:rPr>
        <w:t>卷积</w:t>
      </w:r>
      <w:r w:rsidR="00640825">
        <w:rPr>
          <w:rFonts w:hint="eastAsia"/>
        </w:rPr>
        <w:t>加</w:t>
      </w:r>
      <w:r>
        <w:rPr>
          <w:rFonts w:hint="eastAsia"/>
        </w:rPr>
        <w:t>池化层</w:t>
      </w:r>
      <w:r w:rsidR="00640825">
        <w:rPr>
          <w:rFonts w:hint="eastAsia"/>
        </w:rPr>
        <w:t>交替</w:t>
      </w:r>
      <w:r w:rsidR="004F2787">
        <w:rPr>
          <w:rFonts w:hint="eastAsia"/>
        </w:rPr>
        <w:t>连接来压缩输入图像数据，提取</w:t>
      </w:r>
      <w:r w:rsidR="001B0FD2">
        <w:rPr>
          <w:rFonts w:hint="eastAsia"/>
        </w:rPr>
        <w:t>其特征。卷积解码器网络采用</w:t>
      </w:r>
      <w:r w:rsidR="009F6933">
        <w:rPr>
          <w:rFonts w:hint="eastAsia"/>
        </w:rPr>
        <w:t>三</w:t>
      </w:r>
      <w:r w:rsidR="003D11A1">
        <w:rPr>
          <w:rFonts w:hint="eastAsia"/>
        </w:rPr>
        <w:t>层</w:t>
      </w:r>
      <w:r w:rsidR="001B0FD2">
        <w:rPr>
          <w:rFonts w:hint="eastAsia"/>
        </w:rPr>
        <w:t>上采样（</w:t>
      </w:r>
      <w:proofErr w:type="spellStart"/>
      <w:r w:rsidR="001B0FD2">
        <w:rPr>
          <w:rFonts w:hint="eastAsia"/>
        </w:rPr>
        <w:t>Upsample</w:t>
      </w:r>
      <w:proofErr w:type="spellEnd"/>
      <w:r w:rsidR="001B0FD2">
        <w:rPr>
          <w:rFonts w:hint="eastAsia"/>
        </w:rPr>
        <w:t>）</w:t>
      </w:r>
      <w:r w:rsidR="00500FFA">
        <w:rPr>
          <w:rFonts w:hint="eastAsia"/>
        </w:rPr>
        <w:t>加卷积操作来</w:t>
      </w:r>
      <w:r w:rsidR="00FB019F">
        <w:rPr>
          <w:rFonts w:hint="eastAsia"/>
        </w:rPr>
        <w:t>解压数据，最后通过一个</w:t>
      </w:r>
      <w:proofErr w:type="gramStart"/>
      <w:r w:rsidR="00FB019F">
        <w:rPr>
          <w:rFonts w:hint="eastAsia"/>
        </w:rPr>
        <w:t>卷积层并使用</w:t>
      </w:r>
      <w:proofErr w:type="gramEnd"/>
      <w:r w:rsidR="00FB019F">
        <w:rPr>
          <w:rFonts w:hint="eastAsia"/>
        </w:rPr>
        <w:t>sigmoid</w:t>
      </w:r>
      <w:r w:rsidR="00FB019F">
        <w:rPr>
          <w:rFonts w:hint="eastAsia"/>
        </w:rPr>
        <w:t>激活函数来</w:t>
      </w:r>
      <w:proofErr w:type="gramStart"/>
      <w:r w:rsidR="00F43B1D">
        <w:rPr>
          <w:rFonts w:hint="eastAsia"/>
        </w:rPr>
        <w:t>输出</w:t>
      </w:r>
      <w:r w:rsidR="00FB019F">
        <w:rPr>
          <w:rFonts w:hint="eastAsia"/>
        </w:rPr>
        <w:t>去噪的</w:t>
      </w:r>
      <w:proofErr w:type="gramEnd"/>
      <w:r w:rsidR="00FB019F">
        <w:rPr>
          <w:rFonts w:hint="eastAsia"/>
        </w:rPr>
        <w:t>图片。</w:t>
      </w:r>
    </w:p>
    <w:p w:rsidR="00426F99" w:rsidRPr="00395785" w:rsidRDefault="00426F99" w:rsidP="00395785">
      <w:pPr>
        <w:ind w:firstLineChars="0" w:firstLine="0"/>
        <w:rPr>
          <w:rFonts w:hint="eastAsia"/>
          <w:b/>
        </w:rPr>
      </w:pPr>
      <w:r w:rsidRPr="00395785">
        <w:rPr>
          <w:rFonts w:hint="eastAsia"/>
          <w:b/>
        </w:rPr>
        <w:t>总结</w:t>
      </w:r>
    </w:p>
    <w:p w:rsidR="00426F99" w:rsidRDefault="00426F99" w:rsidP="00EE706F">
      <w:pPr>
        <w:ind w:firstLine="420"/>
        <w:rPr>
          <w:rFonts w:hint="eastAsia"/>
        </w:rPr>
      </w:pPr>
      <w:r>
        <w:rPr>
          <w:rFonts w:hint="eastAsia"/>
        </w:rPr>
        <w:t>卷积神经网络通过卷积、池化操作能够很好的提取输入数据的特征，并且相对于全连接网络能够大大减少模型训练参数的数量。因此，卷积神经网络能够以特征提取器的作用而广泛应用于各种网络结构。</w:t>
      </w:r>
    </w:p>
    <w:p w:rsidR="00A169D8" w:rsidRPr="0089120E" w:rsidRDefault="00A169D8" w:rsidP="0089120E">
      <w:pPr>
        <w:ind w:firstLineChars="0" w:firstLine="0"/>
        <w:rPr>
          <w:b/>
        </w:rPr>
      </w:pPr>
      <w:r w:rsidRPr="0089120E">
        <w:rPr>
          <w:b/>
        </w:rPr>
        <w:t>参考文献：</w:t>
      </w:r>
    </w:p>
    <w:p w:rsidR="007B6D54" w:rsidRPr="00FD3D44" w:rsidRDefault="007B6D54" w:rsidP="007B6D5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bookmarkStart w:id="1" w:name="_Ref503106210"/>
      <w:r w:rsidRPr="00FD3D44">
        <w:rPr>
          <w:rFonts w:asciiTheme="minorEastAsia" w:hAnsiTheme="minorEastAsia"/>
          <w:sz w:val="18"/>
          <w:szCs w:val="18"/>
        </w:rPr>
        <w:t>周飞燕</w:t>
      </w:r>
      <w:r w:rsidRPr="00FD3D44">
        <w:rPr>
          <w:rFonts w:asciiTheme="minorEastAsia" w:hAnsiTheme="minorEastAsia" w:hint="eastAsia"/>
          <w:sz w:val="18"/>
          <w:szCs w:val="18"/>
        </w:rPr>
        <w:t>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>卷积神经网络研究综述</w:t>
      </w:r>
      <w:r w:rsidRPr="00FD3D44">
        <w:rPr>
          <w:rFonts w:asciiTheme="minorEastAsia" w:hAnsiTheme="minorEastAsia" w:hint="eastAsia"/>
          <w:sz w:val="18"/>
          <w:szCs w:val="18"/>
        </w:rPr>
        <w:t>[J].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>计算机学报</w:t>
      </w:r>
      <w:r w:rsidRPr="00FD3D44">
        <w:rPr>
          <w:rFonts w:asciiTheme="minorEastAsia" w:hAnsiTheme="minorEastAsia" w:hint="eastAsia"/>
          <w:sz w:val="18"/>
          <w:szCs w:val="18"/>
        </w:rPr>
        <w:t>,2017,(06):</w:t>
      </w:r>
      <w:r w:rsidRPr="00FD3D44">
        <w:rPr>
          <w:rFonts w:asciiTheme="minorEastAsia" w:hAnsiTheme="minorEastAsia"/>
          <w:sz w:val="18"/>
          <w:szCs w:val="18"/>
        </w:rPr>
        <w:t>1229-1251</w:t>
      </w:r>
      <w:bookmarkEnd w:id="1"/>
    </w:p>
    <w:p w:rsidR="00A56C03" w:rsidRPr="00FD3D44" w:rsidRDefault="00A56C03" w:rsidP="00A56C03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bookmarkStart w:id="2" w:name="_Ref503107649"/>
      <w:r w:rsidRPr="00FD3D44">
        <w:rPr>
          <w:rFonts w:asciiTheme="minorEastAsia" w:hAnsiTheme="minorEastAsia" w:hint="eastAsia"/>
          <w:sz w:val="18"/>
          <w:szCs w:val="18"/>
        </w:rPr>
        <w:t>常亮.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图像理解中的卷积神经网络[J].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自动化学报,2016,(9)</w:t>
      </w:r>
      <w:bookmarkEnd w:id="2"/>
    </w:p>
    <w:p w:rsidR="00A56C03" w:rsidRPr="00FD3D44" w:rsidRDefault="00CF320C" w:rsidP="00A56C03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bookmarkStart w:id="3" w:name="_Ref503107664"/>
      <w:r w:rsidRPr="00FD3D44">
        <w:rPr>
          <w:rFonts w:asciiTheme="minorEastAsia" w:hAnsiTheme="minorEastAsia" w:hint="eastAsia"/>
          <w:sz w:val="18"/>
          <w:szCs w:val="18"/>
        </w:rPr>
        <w:t>王雨,</w:t>
      </w:r>
      <w:r w:rsidR="00A56C03" w:rsidRPr="00FD3D44">
        <w:rPr>
          <w:rFonts w:asciiTheme="minorEastAsia" w:hAnsiTheme="minorEastAsia" w:hint="eastAsia"/>
          <w:sz w:val="18"/>
          <w:szCs w:val="18"/>
        </w:rPr>
        <w:t>胡华.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="00A56C03" w:rsidRPr="00FD3D44">
        <w:rPr>
          <w:rFonts w:asciiTheme="minorEastAsia" w:hAnsiTheme="minorEastAsia" w:hint="eastAsia"/>
          <w:sz w:val="18"/>
          <w:szCs w:val="18"/>
        </w:rPr>
        <w:t>基于神经形态电路的音频场景特征提取及识别技术[J].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="00A56C03" w:rsidRPr="00FD3D44">
        <w:rPr>
          <w:rFonts w:asciiTheme="minorEastAsia" w:hAnsiTheme="minorEastAsia" w:hint="eastAsia"/>
          <w:sz w:val="18"/>
          <w:szCs w:val="18"/>
        </w:rPr>
        <w:t>计算机应用研究,2018(12)</w:t>
      </w:r>
      <w:bookmarkEnd w:id="3"/>
    </w:p>
    <w:p w:rsidR="00C23FB6" w:rsidRPr="00FD3D44" w:rsidRDefault="00C23FB6" w:rsidP="00C23FB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D3D44">
        <w:rPr>
          <w:rFonts w:asciiTheme="minorEastAsia" w:hAnsiTheme="minorEastAsia" w:hint="eastAsia"/>
          <w:sz w:val="18"/>
          <w:szCs w:val="18"/>
        </w:rPr>
        <w:t>梁斌.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基于多注意力卷积神经网络的特定目标情感分析[J].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计算机研究与发展,2017,(08)</w:t>
      </w:r>
    </w:p>
    <w:p w:rsidR="00E0128E" w:rsidRPr="00FD3D44" w:rsidRDefault="00E0128E" w:rsidP="00E0128E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bookmarkStart w:id="4" w:name="_Ref503115518"/>
      <w:r w:rsidRPr="00FD3D44">
        <w:rPr>
          <w:rFonts w:asciiTheme="minorEastAsia" w:hAnsiTheme="minorEastAsia" w:hint="eastAsia"/>
          <w:sz w:val="18"/>
          <w:szCs w:val="18"/>
        </w:rPr>
        <w:t>肖进胜.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改进的基于卷积神经网络的</w:t>
      </w:r>
      <w:proofErr w:type="gramStart"/>
      <w:r w:rsidRPr="00FD3D44">
        <w:rPr>
          <w:rFonts w:asciiTheme="minorEastAsia" w:hAnsiTheme="minorEastAsia" w:hint="eastAsia"/>
          <w:sz w:val="18"/>
          <w:szCs w:val="18"/>
        </w:rPr>
        <w:t>图像超</w:t>
      </w:r>
      <w:proofErr w:type="gramEnd"/>
      <w:r w:rsidRPr="00FD3D44">
        <w:rPr>
          <w:rFonts w:asciiTheme="minorEastAsia" w:hAnsiTheme="minorEastAsia" w:hint="eastAsia"/>
          <w:sz w:val="18"/>
          <w:szCs w:val="18"/>
        </w:rPr>
        <w:t>分辨率算法[J].</w:t>
      </w:r>
      <w:r w:rsidR="00E3754C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光学学报,2017,(3)</w:t>
      </w:r>
      <w:bookmarkEnd w:id="4"/>
    </w:p>
    <w:p w:rsidR="00885CB7" w:rsidRPr="00FD3D44" w:rsidRDefault="00885CB7" w:rsidP="00885CB7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bookmarkStart w:id="5" w:name="_Ref503164684"/>
      <w:proofErr w:type="spellStart"/>
      <w:r w:rsidRPr="00FD3D44">
        <w:rPr>
          <w:rFonts w:asciiTheme="minorEastAsia" w:hAnsiTheme="minorEastAsia"/>
          <w:sz w:val="18"/>
          <w:szCs w:val="18"/>
        </w:rPr>
        <w:t>YehR</w:t>
      </w:r>
      <w:proofErr w:type="spellEnd"/>
      <w:r w:rsidRPr="00FD3D44">
        <w:rPr>
          <w:rFonts w:asciiTheme="minorEastAsia" w:hAnsiTheme="minorEastAsia"/>
          <w:sz w:val="18"/>
          <w:szCs w:val="18"/>
        </w:rPr>
        <w:t>,</w:t>
      </w:r>
      <w:r w:rsidR="001E4CB8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ChenC</w:t>
      </w:r>
      <w:proofErr w:type="spellEnd"/>
      <w:r w:rsidRPr="00FD3D44">
        <w:rPr>
          <w:rFonts w:asciiTheme="minorEastAsia" w:hAnsiTheme="minorEastAsia"/>
          <w:sz w:val="18"/>
          <w:szCs w:val="18"/>
        </w:rPr>
        <w:t>,</w:t>
      </w:r>
      <w:r w:rsidR="001E4CB8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LimTY</w:t>
      </w:r>
      <w:proofErr w:type="spellEnd"/>
      <w:r w:rsidRPr="00FD3D44">
        <w:rPr>
          <w:rFonts w:asciiTheme="minorEastAsia" w:hAnsiTheme="minorEastAsia"/>
          <w:sz w:val="18"/>
          <w:szCs w:val="18"/>
        </w:rPr>
        <w:t>,</w:t>
      </w:r>
      <w:r w:rsidR="001E4CB8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>et</w:t>
      </w:r>
      <w:r w:rsidRPr="00FD3D44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>al.</w:t>
      </w:r>
      <w:r w:rsidRPr="00FD3D44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 xml:space="preserve">Semantic image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inpainting</w:t>
      </w:r>
      <w:proofErr w:type="spellEnd"/>
      <w:r w:rsidRPr="00FD3D44">
        <w:rPr>
          <w:rFonts w:asciiTheme="minorEastAsia" w:hAnsiTheme="minorEastAsia"/>
          <w:sz w:val="18"/>
          <w:szCs w:val="18"/>
        </w:rPr>
        <w:t xml:space="preserve"> with perceptual and contextual </w:t>
      </w:r>
      <w:proofErr w:type="gramStart"/>
      <w:r w:rsidRPr="00FD3D44">
        <w:rPr>
          <w:rFonts w:asciiTheme="minorEastAsia" w:hAnsiTheme="minorEastAsia"/>
          <w:sz w:val="18"/>
          <w:szCs w:val="18"/>
        </w:rPr>
        <w:t>losses</w:t>
      </w:r>
      <w:r w:rsidR="002F3EEB" w:rsidRPr="00FD3D44">
        <w:rPr>
          <w:rFonts w:asciiTheme="minorEastAsia" w:hAnsiTheme="minorEastAsia" w:hint="eastAsia"/>
          <w:sz w:val="18"/>
          <w:szCs w:val="18"/>
        </w:rPr>
        <w:t>[</w:t>
      </w:r>
      <w:proofErr w:type="gramEnd"/>
      <w:r w:rsidR="002F3EEB" w:rsidRPr="00FD3D44">
        <w:rPr>
          <w:rFonts w:asciiTheme="minorEastAsia" w:hAnsiTheme="minorEastAsia" w:hint="eastAsia"/>
          <w:sz w:val="18"/>
          <w:szCs w:val="18"/>
        </w:rPr>
        <w:t>J]</w:t>
      </w:r>
      <w:r w:rsidRPr="00FD3D44">
        <w:rPr>
          <w:rFonts w:asciiTheme="minorEastAsia" w:hAnsiTheme="minorEastAsia"/>
          <w:sz w:val="18"/>
          <w:szCs w:val="18"/>
        </w:rPr>
        <w:t>.</w:t>
      </w:r>
      <w:r w:rsidR="001E4CB8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arXiv</w:t>
      </w:r>
      <w:proofErr w:type="spellEnd"/>
      <w:r w:rsidRPr="00FD3D44">
        <w:rPr>
          <w:rFonts w:asciiTheme="minorEastAsia" w:hAnsiTheme="minorEastAsia"/>
          <w:sz w:val="18"/>
          <w:szCs w:val="18"/>
        </w:rPr>
        <w:t xml:space="preserve"> preprint arXiv:1607.07539,2016</w:t>
      </w:r>
    </w:p>
    <w:p w:rsidR="00A330D9" w:rsidRPr="00FD3D44" w:rsidRDefault="00A330D9" w:rsidP="00885CB7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FD3D44">
        <w:rPr>
          <w:rFonts w:asciiTheme="minorEastAsia" w:hAnsiTheme="minorEastAsia"/>
          <w:sz w:val="18"/>
          <w:szCs w:val="18"/>
        </w:rPr>
        <w:t>Kai Zhang</w:t>
      </w:r>
      <w:r w:rsidRPr="00FD3D44">
        <w:rPr>
          <w:rFonts w:asciiTheme="minorEastAsia" w:hAnsiTheme="minorEastAsia" w:hint="eastAsia"/>
          <w:sz w:val="18"/>
          <w:szCs w:val="18"/>
        </w:rPr>
        <w:t>.</w:t>
      </w:r>
      <w:r w:rsidR="001E4CB8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 xml:space="preserve">Beyond a Gaussian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Denoiser</w:t>
      </w:r>
      <w:proofErr w:type="spellEnd"/>
      <w:r w:rsidRPr="00FD3D44">
        <w:rPr>
          <w:rFonts w:asciiTheme="minorEastAsia" w:hAnsiTheme="minorEastAsia"/>
          <w:sz w:val="18"/>
          <w:szCs w:val="18"/>
        </w:rPr>
        <w:t xml:space="preserve">: Residual Learning of Deep CNN for Image </w:t>
      </w:r>
      <w:proofErr w:type="spellStart"/>
      <w:proofErr w:type="gramStart"/>
      <w:r w:rsidRPr="00FD3D44">
        <w:rPr>
          <w:rFonts w:asciiTheme="minorEastAsia" w:hAnsiTheme="minorEastAsia"/>
          <w:sz w:val="18"/>
          <w:szCs w:val="18"/>
        </w:rPr>
        <w:t>Denoising</w:t>
      </w:r>
      <w:proofErr w:type="spellEnd"/>
      <w:r w:rsidR="00700289" w:rsidRPr="00FD3D44">
        <w:rPr>
          <w:rFonts w:asciiTheme="minorEastAsia" w:hAnsiTheme="minorEastAsia" w:hint="eastAsia"/>
          <w:sz w:val="18"/>
          <w:szCs w:val="18"/>
        </w:rPr>
        <w:t>[</w:t>
      </w:r>
      <w:proofErr w:type="gramEnd"/>
      <w:r w:rsidR="00700289" w:rsidRPr="00FD3D44">
        <w:rPr>
          <w:rFonts w:asciiTheme="minorEastAsia" w:hAnsiTheme="minorEastAsia" w:hint="eastAsia"/>
          <w:sz w:val="18"/>
          <w:szCs w:val="18"/>
        </w:rPr>
        <w:t>J]</w:t>
      </w:r>
      <w:r w:rsidRPr="00FD3D44">
        <w:rPr>
          <w:rFonts w:asciiTheme="minorEastAsia" w:hAnsiTheme="minorEastAsia" w:hint="eastAsia"/>
          <w:sz w:val="18"/>
          <w:szCs w:val="18"/>
        </w:rPr>
        <w:t>.</w:t>
      </w:r>
      <w:r w:rsidRPr="00FD3D44">
        <w:rPr>
          <w:rFonts w:asciiTheme="minorEastAsia" w:hAnsiTheme="minorEastAsia"/>
          <w:sz w:val="18"/>
          <w:szCs w:val="18"/>
        </w:rPr>
        <w:t xml:space="preserve"> </w:t>
      </w:r>
      <w:r w:rsidR="001E4CB8">
        <w:rPr>
          <w:rFonts w:asciiTheme="minorEastAsia" w:hAnsiTheme="minorEastAsia" w:hint="eastAsia"/>
          <w:sz w:val="18"/>
          <w:szCs w:val="18"/>
        </w:rPr>
        <w:t xml:space="preserve"> </w:t>
      </w:r>
      <w:hyperlink r:id="rId14" w:tgtFrame="_blank" w:tooltip="《IEEE Transactions on Image Processing》" w:history="1">
        <w:r w:rsidRPr="00FD3D44">
          <w:rPr>
            <w:rFonts w:asciiTheme="minorEastAsia" w:hAnsiTheme="minorEastAsia"/>
            <w:sz w:val="18"/>
            <w:szCs w:val="18"/>
          </w:rPr>
          <w:t>IEEE Transactions on Image Processing</w:t>
        </w:r>
      </w:hyperlink>
      <w:r w:rsidR="00331AC2">
        <w:rPr>
          <w:rFonts w:asciiTheme="minorEastAsia" w:hAnsiTheme="minorEastAsia" w:hint="eastAsia"/>
          <w:sz w:val="18"/>
          <w:szCs w:val="18"/>
        </w:rPr>
        <w:t>,</w:t>
      </w:r>
      <w:r w:rsidR="00331AC2">
        <w:rPr>
          <w:rFonts w:asciiTheme="minorEastAsia" w:hAnsiTheme="minorEastAsia"/>
          <w:sz w:val="18"/>
          <w:szCs w:val="18"/>
        </w:rPr>
        <w:t>2017</w:t>
      </w:r>
      <w:r w:rsidR="00331AC2">
        <w:rPr>
          <w:rFonts w:asciiTheme="minorEastAsia" w:hAnsiTheme="minorEastAsia" w:hint="eastAsia"/>
          <w:sz w:val="18"/>
          <w:szCs w:val="18"/>
        </w:rPr>
        <w:t>,</w:t>
      </w:r>
      <w:r w:rsidRPr="00FD3D44">
        <w:rPr>
          <w:rFonts w:asciiTheme="minorEastAsia" w:hAnsiTheme="minorEastAsia"/>
          <w:sz w:val="18"/>
          <w:szCs w:val="18"/>
        </w:rPr>
        <w:t>PP(99)</w:t>
      </w:r>
      <w:bookmarkEnd w:id="5"/>
    </w:p>
    <w:p w:rsidR="00885CB7" w:rsidRPr="00FD3D44" w:rsidRDefault="00885CB7" w:rsidP="00885CB7">
      <w:pPr>
        <w:pStyle w:val="a6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bookmarkStart w:id="6" w:name="_Ref503363320"/>
      <w:r w:rsidRPr="00FD3D44">
        <w:rPr>
          <w:rFonts w:asciiTheme="minorEastAsia" w:hAnsiTheme="minorEastAsia"/>
          <w:sz w:val="18"/>
          <w:szCs w:val="18"/>
        </w:rPr>
        <w:t>A Radford,</w:t>
      </w:r>
      <w:r w:rsidR="000C1229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 xml:space="preserve">L </w:t>
      </w:r>
      <w:proofErr w:type="gramStart"/>
      <w:r w:rsidRPr="00FD3D44">
        <w:rPr>
          <w:rFonts w:asciiTheme="minorEastAsia" w:hAnsiTheme="minorEastAsia"/>
          <w:sz w:val="18"/>
          <w:szCs w:val="18"/>
        </w:rPr>
        <w:t>Metz ,</w:t>
      </w:r>
      <w:proofErr w:type="gramEnd"/>
      <w:r w:rsidR="000C1229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 xml:space="preserve">S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Chintala</w:t>
      </w:r>
      <w:proofErr w:type="spellEnd"/>
      <w:r w:rsidRPr="00FD3D44">
        <w:rPr>
          <w:rFonts w:asciiTheme="minorEastAsia" w:hAnsiTheme="minorEastAsia"/>
          <w:sz w:val="18"/>
          <w:szCs w:val="18"/>
        </w:rPr>
        <w:t>.</w:t>
      </w:r>
      <w:r w:rsidR="000C1229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/>
          <w:sz w:val="18"/>
          <w:szCs w:val="18"/>
        </w:rPr>
        <w:t xml:space="preserve">Unsupervised Representation Learning with Deep Convolutional Generative Adversarial </w:t>
      </w:r>
      <w:proofErr w:type="gramStart"/>
      <w:r w:rsidRPr="00FD3D44">
        <w:rPr>
          <w:rFonts w:asciiTheme="minorEastAsia" w:hAnsiTheme="minorEastAsia"/>
          <w:sz w:val="18"/>
          <w:szCs w:val="18"/>
        </w:rPr>
        <w:t>Networks</w:t>
      </w:r>
      <w:r w:rsidR="002F3EEB" w:rsidRPr="00FD3D44">
        <w:rPr>
          <w:rFonts w:asciiTheme="minorEastAsia" w:hAnsiTheme="minorEastAsia" w:hint="eastAsia"/>
          <w:sz w:val="18"/>
          <w:szCs w:val="18"/>
        </w:rPr>
        <w:t>[</w:t>
      </w:r>
      <w:proofErr w:type="gramEnd"/>
      <w:r w:rsidR="002F3EEB" w:rsidRPr="00FD3D44">
        <w:rPr>
          <w:rFonts w:asciiTheme="minorEastAsia" w:hAnsiTheme="minorEastAsia" w:hint="eastAsia"/>
          <w:sz w:val="18"/>
          <w:szCs w:val="18"/>
        </w:rPr>
        <w:t>J]</w:t>
      </w:r>
      <w:r w:rsidRPr="00FD3D44">
        <w:rPr>
          <w:rFonts w:asciiTheme="minorEastAsia" w:hAnsiTheme="minorEastAsia"/>
          <w:sz w:val="18"/>
          <w:szCs w:val="18"/>
        </w:rPr>
        <w:t>.</w:t>
      </w:r>
      <w:r w:rsidR="000C1229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D3D44">
        <w:rPr>
          <w:rFonts w:asciiTheme="minorEastAsia" w:hAnsiTheme="minorEastAsia"/>
          <w:sz w:val="18"/>
          <w:szCs w:val="18"/>
        </w:rPr>
        <w:t>arXiv</w:t>
      </w:r>
      <w:proofErr w:type="spellEnd"/>
      <w:r w:rsidRPr="00FD3D44">
        <w:rPr>
          <w:rFonts w:asciiTheme="minorEastAsia" w:hAnsiTheme="minorEastAsia"/>
          <w:sz w:val="18"/>
          <w:szCs w:val="18"/>
        </w:rPr>
        <w:t xml:space="preserve"> preprint arXiv:1511.06434,2016</w:t>
      </w:r>
      <w:bookmarkEnd w:id="6"/>
    </w:p>
    <w:p w:rsidR="00885CB7" w:rsidRPr="00FD3D44" w:rsidRDefault="00885CB7" w:rsidP="00885CB7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bookmarkStart w:id="7" w:name="_Ref503363330"/>
      <w:r w:rsidRPr="00FD3D44">
        <w:rPr>
          <w:rFonts w:asciiTheme="minorEastAsia" w:hAnsiTheme="minorEastAsia" w:hint="eastAsia"/>
          <w:sz w:val="18"/>
          <w:szCs w:val="18"/>
        </w:rPr>
        <w:t xml:space="preserve">IJ </w:t>
      </w:r>
      <w:proofErr w:type="spellStart"/>
      <w:r w:rsidRPr="00FD3D44">
        <w:rPr>
          <w:rFonts w:asciiTheme="minorEastAsia" w:hAnsiTheme="minorEastAsia" w:hint="eastAsia"/>
          <w:sz w:val="18"/>
          <w:szCs w:val="18"/>
        </w:rPr>
        <w:t>Goodfellow</w:t>
      </w:r>
      <w:proofErr w:type="spellEnd"/>
      <w:r w:rsidRPr="00FD3D44">
        <w:rPr>
          <w:rFonts w:asciiTheme="minorEastAsia" w:hAnsiTheme="minorEastAsia" w:hint="eastAsia"/>
          <w:sz w:val="18"/>
          <w:szCs w:val="18"/>
        </w:rPr>
        <w:t xml:space="preserve"> </w:t>
      </w:r>
      <w:r w:rsidR="002F3EEB" w:rsidRPr="00FD3D44">
        <w:rPr>
          <w:rFonts w:asciiTheme="minorEastAsia" w:hAnsiTheme="minorEastAsia" w:hint="eastAsia"/>
          <w:sz w:val="18"/>
          <w:szCs w:val="18"/>
        </w:rPr>
        <w:t>,</w:t>
      </w:r>
      <w:r w:rsidR="003D1DF2">
        <w:rPr>
          <w:rFonts w:asciiTheme="minorEastAsia" w:hAnsiTheme="minorEastAsia" w:hint="eastAsia"/>
          <w:sz w:val="18"/>
          <w:szCs w:val="18"/>
        </w:rPr>
        <w:t xml:space="preserve"> </w:t>
      </w:r>
      <w:r w:rsidR="002F3EEB" w:rsidRPr="00FD3D44">
        <w:rPr>
          <w:rFonts w:asciiTheme="minorEastAsia" w:hAnsiTheme="minorEastAsia" w:hint="eastAsia"/>
          <w:sz w:val="18"/>
          <w:szCs w:val="18"/>
        </w:rPr>
        <w:t xml:space="preserve"> J </w:t>
      </w:r>
      <w:proofErr w:type="spellStart"/>
      <w:r w:rsidR="002F3EEB" w:rsidRPr="00FD3D44">
        <w:rPr>
          <w:rFonts w:asciiTheme="minorEastAsia" w:hAnsiTheme="minorEastAsia" w:hint="eastAsia"/>
          <w:sz w:val="18"/>
          <w:szCs w:val="18"/>
        </w:rPr>
        <w:t>Pouget-Abadie</w:t>
      </w:r>
      <w:proofErr w:type="spellEnd"/>
      <w:r w:rsidRPr="00FD3D44">
        <w:rPr>
          <w:rFonts w:asciiTheme="minorEastAsia" w:hAnsiTheme="minorEastAsia" w:hint="eastAsia"/>
          <w:sz w:val="18"/>
          <w:szCs w:val="18"/>
        </w:rPr>
        <w:t xml:space="preserve"> </w:t>
      </w:r>
      <w:r w:rsidR="002F3EEB" w:rsidRPr="00FD3D44">
        <w:rPr>
          <w:rFonts w:asciiTheme="minorEastAsia" w:hAnsiTheme="minorEastAsia" w:hint="eastAsia"/>
          <w:sz w:val="18"/>
          <w:szCs w:val="18"/>
        </w:rPr>
        <w:t>,</w:t>
      </w:r>
      <w:r w:rsidR="003D1DF2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 xml:space="preserve">M </w:t>
      </w:r>
      <w:proofErr w:type="spellStart"/>
      <w:r w:rsidRPr="00FD3D44">
        <w:rPr>
          <w:rFonts w:asciiTheme="minorEastAsia" w:hAnsiTheme="minorEastAsia" w:hint="eastAsia"/>
          <w:sz w:val="18"/>
          <w:szCs w:val="18"/>
        </w:rPr>
        <w:t>Mirza</w:t>
      </w:r>
      <w:proofErr w:type="spellEnd"/>
      <w:r w:rsidRPr="00FD3D44">
        <w:rPr>
          <w:rFonts w:asciiTheme="minorEastAsia" w:hAnsiTheme="minorEastAsia" w:hint="eastAsia"/>
          <w:sz w:val="18"/>
          <w:szCs w:val="18"/>
        </w:rPr>
        <w:t>,</w:t>
      </w:r>
      <w:r w:rsidR="003D1DF2">
        <w:rPr>
          <w:rFonts w:asciiTheme="minorEastAsia" w:hAnsiTheme="minorEastAsia" w:hint="eastAsia"/>
          <w:sz w:val="18"/>
          <w:szCs w:val="18"/>
        </w:rPr>
        <w:t xml:space="preserve"> </w:t>
      </w:r>
      <w:r w:rsidRPr="00FD3D44">
        <w:rPr>
          <w:rFonts w:asciiTheme="minorEastAsia" w:hAnsiTheme="minorEastAsia" w:hint="eastAsia"/>
          <w:sz w:val="18"/>
          <w:szCs w:val="18"/>
        </w:rPr>
        <w:t>et al，Generative adversarial nets</w:t>
      </w:r>
      <w:r w:rsidR="002F3EEB" w:rsidRPr="00FD3D44">
        <w:rPr>
          <w:rFonts w:asciiTheme="minorEastAsia" w:hAnsiTheme="minorEastAsia" w:hint="eastAsia"/>
          <w:sz w:val="18"/>
          <w:szCs w:val="18"/>
        </w:rPr>
        <w:t>[J]</w:t>
      </w:r>
      <w:r w:rsidRPr="00FD3D44">
        <w:rPr>
          <w:rFonts w:asciiTheme="minorEastAsia" w:hAnsiTheme="minorEastAsia" w:hint="eastAsia"/>
          <w:sz w:val="18"/>
          <w:szCs w:val="18"/>
        </w:rPr>
        <w:t>.</w:t>
      </w:r>
      <w:r w:rsidR="003D1DF2">
        <w:rPr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 w:rsidRPr="00FD3D44">
        <w:rPr>
          <w:rFonts w:asciiTheme="minorEastAsia" w:hAnsiTheme="minorEastAsia" w:hint="eastAsia"/>
          <w:sz w:val="18"/>
          <w:szCs w:val="18"/>
        </w:rPr>
        <w:t>arXiv</w:t>
      </w:r>
      <w:proofErr w:type="spellEnd"/>
      <w:r w:rsidRPr="00FD3D44">
        <w:rPr>
          <w:rFonts w:asciiTheme="minorEastAsia" w:hAnsiTheme="minorEastAsia" w:hint="eastAsia"/>
          <w:sz w:val="18"/>
          <w:szCs w:val="18"/>
        </w:rPr>
        <w:t xml:space="preserve"> preprint arXiv:1406.2661,2014</w:t>
      </w:r>
      <w:bookmarkEnd w:id="7"/>
    </w:p>
    <w:sectPr w:rsidR="00885CB7" w:rsidRPr="00FD3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71F" w:rsidRDefault="0023671F" w:rsidP="0067195A">
      <w:pPr>
        <w:ind w:firstLine="420"/>
      </w:pPr>
      <w:r>
        <w:separator/>
      </w:r>
    </w:p>
  </w:endnote>
  <w:endnote w:type="continuationSeparator" w:id="0">
    <w:p w:rsidR="0023671F" w:rsidRDefault="0023671F" w:rsidP="0067195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71F" w:rsidRDefault="0023671F" w:rsidP="0067195A">
      <w:pPr>
        <w:ind w:firstLine="420"/>
      </w:pPr>
      <w:r>
        <w:separator/>
      </w:r>
    </w:p>
  </w:footnote>
  <w:footnote w:type="continuationSeparator" w:id="0">
    <w:p w:rsidR="0023671F" w:rsidRDefault="0023671F" w:rsidP="0067195A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C26FD"/>
    <w:multiLevelType w:val="hybridMultilevel"/>
    <w:tmpl w:val="A2540672"/>
    <w:lvl w:ilvl="0" w:tplc="4970D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C1C8D"/>
    <w:multiLevelType w:val="hybridMultilevel"/>
    <w:tmpl w:val="BB342D1C"/>
    <w:lvl w:ilvl="0" w:tplc="D960C3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2E"/>
    <w:rsid w:val="00002737"/>
    <w:rsid w:val="00004227"/>
    <w:rsid w:val="00004E30"/>
    <w:rsid w:val="00012A2E"/>
    <w:rsid w:val="0001424D"/>
    <w:rsid w:val="00024A41"/>
    <w:rsid w:val="00027D20"/>
    <w:rsid w:val="00030E08"/>
    <w:rsid w:val="00036829"/>
    <w:rsid w:val="00052CDE"/>
    <w:rsid w:val="00060E63"/>
    <w:rsid w:val="00064023"/>
    <w:rsid w:val="000A5F77"/>
    <w:rsid w:val="000A6996"/>
    <w:rsid w:val="000C1229"/>
    <w:rsid w:val="000C3DA8"/>
    <w:rsid w:val="000D7397"/>
    <w:rsid w:val="0010232F"/>
    <w:rsid w:val="00102A82"/>
    <w:rsid w:val="00114E5D"/>
    <w:rsid w:val="00117DE4"/>
    <w:rsid w:val="00120212"/>
    <w:rsid w:val="001218F5"/>
    <w:rsid w:val="00122EA4"/>
    <w:rsid w:val="001454C5"/>
    <w:rsid w:val="00146EC0"/>
    <w:rsid w:val="00150034"/>
    <w:rsid w:val="00153683"/>
    <w:rsid w:val="00196FDE"/>
    <w:rsid w:val="001A0898"/>
    <w:rsid w:val="001B0FD2"/>
    <w:rsid w:val="001B1A67"/>
    <w:rsid w:val="001E4CB8"/>
    <w:rsid w:val="001E719F"/>
    <w:rsid w:val="00210F37"/>
    <w:rsid w:val="00212BB7"/>
    <w:rsid w:val="00213953"/>
    <w:rsid w:val="00232D3D"/>
    <w:rsid w:val="0023671F"/>
    <w:rsid w:val="00241912"/>
    <w:rsid w:val="0025132A"/>
    <w:rsid w:val="00261A03"/>
    <w:rsid w:val="0026506F"/>
    <w:rsid w:val="00271D64"/>
    <w:rsid w:val="002756E8"/>
    <w:rsid w:val="00291699"/>
    <w:rsid w:val="00291C28"/>
    <w:rsid w:val="002A0A18"/>
    <w:rsid w:val="002C2AC3"/>
    <w:rsid w:val="002C2AEC"/>
    <w:rsid w:val="002D4442"/>
    <w:rsid w:val="002E24F2"/>
    <w:rsid w:val="002F3EEB"/>
    <w:rsid w:val="002F7656"/>
    <w:rsid w:val="003120D6"/>
    <w:rsid w:val="003171B9"/>
    <w:rsid w:val="00331AC2"/>
    <w:rsid w:val="00345FE9"/>
    <w:rsid w:val="003611C4"/>
    <w:rsid w:val="00363CD0"/>
    <w:rsid w:val="003673D6"/>
    <w:rsid w:val="00384F88"/>
    <w:rsid w:val="00393203"/>
    <w:rsid w:val="00395785"/>
    <w:rsid w:val="003A28DB"/>
    <w:rsid w:val="003B3A1F"/>
    <w:rsid w:val="003B4268"/>
    <w:rsid w:val="003B5D7E"/>
    <w:rsid w:val="003B6816"/>
    <w:rsid w:val="003D11A1"/>
    <w:rsid w:val="003D1DF2"/>
    <w:rsid w:val="003D457B"/>
    <w:rsid w:val="003E64B2"/>
    <w:rsid w:val="003F1E1C"/>
    <w:rsid w:val="003F4497"/>
    <w:rsid w:val="00406625"/>
    <w:rsid w:val="00414F88"/>
    <w:rsid w:val="00426F99"/>
    <w:rsid w:val="00431998"/>
    <w:rsid w:val="00455C89"/>
    <w:rsid w:val="00462D7B"/>
    <w:rsid w:val="00465ACC"/>
    <w:rsid w:val="004734BC"/>
    <w:rsid w:val="0047489F"/>
    <w:rsid w:val="00475E35"/>
    <w:rsid w:val="0047664A"/>
    <w:rsid w:val="004838DC"/>
    <w:rsid w:val="004A4D54"/>
    <w:rsid w:val="004C770D"/>
    <w:rsid w:val="004E2457"/>
    <w:rsid w:val="004E6FDC"/>
    <w:rsid w:val="004F2787"/>
    <w:rsid w:val="00500FFA"/>
    <w:rsid w:val="0051658D"/>
    <w:rsid w:val="005276D6"/>
    <w:rsid w:val="005304FE"/>
    <w:rsid w:val="00534014"/>
    <w:rsid w:val="0053669D"/>
    <w:rsid w:val="00536A9C"/>
    <w:rsid w:val="00583D9F"/>
    <w:rsid w:val="00595A14"/>
    <w:rsid w:val="005971A9"/>
    <w:rsid w:val="005B166A"/>
    <w:rsid w:val="005B255D"/>
    <w:rsid w:val="005B2B82"/>
    <w:rsid w:val="005B2F88"/>
    <w:rsid w:val="005D075D"/>
    <w:rsid w:val="005E65E4"/>
    <w:rsid w:val="005F7496"/>
    <w:rsid w:val="00600BF4"/>
    <w:rsid w:val="00605B79"/>
    <w:rsid w:val="00613797"/>
    <w:rsid w:val="006160A2"/>
    <w:rsid w:val="0061720C"/>
    <w:rsid w:val="006404FC"/>
    <w:rsid w:val="00640825"/>
    <w:rsid w:val="00646D32"/>
    <w:rsid w:val="00651327"/>
    <w:rsid w:val="00670D06"/>
    <w:rsid w:val="0067195A"/>
    <w:rsid w:val="00680B39"/>
    <w:rsid w:val="00694022"/>
    <w:rsid w:val="006A2A71"/>
    <w:rsid w:val="006D36D5"/>
    <w:rsid w:val="006E47E9"/>
    <w:rsid w:val="006E55FF"/>
    <w:rsid w:val="006E5C41"/>
    <w:rsid w:val="006E6F3C"/>
    <w:rsid w:val="006E77D0"/>
    <w:rsid w:val="006F03A5"/>
    <w:rsid w:val="006F6BB6"/>
    <w:rsid w:val="00700289"/>
    <w:rsid w:val="00711CA0"/>
    <w:rsid w:val="00713146"/>
    <w:rsid w:val="00713FC4"/>
    <w:rsid w:val="00723193"/>
    <w:rsid w:val="00727E58"/>
    <w:rsid w:val="0074570B"/>
    <w:rsid w:val="007467E5"/>
    <w:rsid w:val="00751CD8"/>
    <w:rsid w:val="0079062F"/>
    <w:rsid w:val="007B261F"/>
    <w:rsid w:val="007B6D54"/>
    <w:rsid w:val="007B75A3"/>
    <w:rsid w:val="007B7769"/>
    <w:rsid w:val="007C1E61"/>
    <w:rsid w:val="007C241F"/>
    <w:rsid w:val="007D697C"/>
    <w:rsid w:val="007E24D0"/>
    <w:rsid w:val="007F123F"/>
    <w:rsid w:val="0080199B"/>
    <w:rsid w:val="008077E4"/>
    <w:rsid w:val="0082367C"/>
    <w:rsid w:val="00827255"/>
    <w:rsid w:val="00836D0C"/>
    <w:rsid w:val="00847489"/>
    <w:rsid w:val="00853682"/>
    <w:rsid w:val="00862457"/>
    <w:rsid w:val="00867666"/>
    <w:rsid w:val="00880505"/>
    <w:rsid w:val="0088336E"/>
    <w:rsid w:val="00885CB7"/>
    <w:rsid w:val="0089120E"/>
    <w:rsid w:val="008918F0"/>
    <w:rsid w:val="008926D5"/>
    <w:rsid w:val="008938BF"/>
    <w:rsid w:val="008A257E"/>
    <w:rsid w:val="008B107C"/>
    <w:rsid w:val="008D76E6"/>
    <w:rsid w:val="008E4B39"/>
    <w:rsid w:val="008F2E2C"/>
    <w:rsid w:val="009138C3"/>
    <w:rsid w:val="009434C7"/>
    <w:rsid w:val="00944879"/>
    <w:rsid w:val="00944AFC"/>
    <w:rsid w:val="00950297"/>
    <w:rsid w:val="00993FFF"/>
    <w:rsid w:val="009A1439"/>
    <w:rsid w:val="009A57EB"/>
    <w:rsid w:val="009D571C"/>
    <w:rsid w:val="009E3C38"/>
    <w:rsid w:val="009E5F8B"/>
    <w:rsid w:val="009E6580"/>
    <w:rsid w:val="009F656D"/>
    <w:rsid w:val="009F6933"/>
    <w:rsid w:val="00A04573"/>
    <w:rsid w:val="00A169D8"/>
    <w:rsid w:val="00A17929"/>
    <w:rsid w:val="00A2349D"/>
    <w:rsid w:val="00A330D9"/>
    <w:rsid w:val="00A3514F"/>
    <w:rsid w:val="00A47C64"/>
    <w:rsid w:val="00A515F6"/>
    <w:rsid w:val="00A56C03"/>
    <w:rsid w:val="00A66CE5"/>
    <w:rsid w:val="00A75AA0"/>
    <w:rsid w:val="00A828F1"/>
    <w:rsid w:val="00A8336C"/>
    <w:rsid w:val="00A879E8"/>
    <w:rsid w:val="00AA141A"/>
    <w:rsid w:val="00AA2539"/>
    <w:rsid w:val="00AA5810"/>
    <w:rsid w:val="00AA70F7"/>
    <w:rsid w:val="00AC0821"/>
    <w:rsid w:val="00AF7D15"/>
    <w:rsid w:val="00B0317F"/>
    <w:rsid w:val="00B069AC"/>
    <w:rsid w:val="00B07696"/>
    <w:rsid w:val="00B11532"/>
    <w:rsid w:val="00B15508"/>
    <w:rsid w:val="00B1764D"/>
    <w:rsid w:val="00B23227"/>
    <w:rsid w:val="00B419F4"/>
    <w:rsid w:val="00B51E2B"/>
    <w:rsid w:val="00BA764E"/>
    <w:rsid w:val="00BB5EC2"/>
    <w:rsid w:val="00BB7958"/>
    <w:rsid w:val="00BF1548"/>
    <w:rsid w:val="00BF2217"/>
    <w:rsid w:val="00C151DD"/>
    <w:rsid w:val="00C23FB6"/>
    <w:rsid w:val="00C24714"/>
    <w:rsid w:val="00C2505C"/>
    <w:rsid w:val="00C30261"/>
    <w:rsid w:val="00C32198"/>
    <w:rsid w:val="00C43F08"/>
    <w:rsid w:val="00C72C35"/>
    <w:rsid w:val="00C73DB6"/>
    <w:rsid w:val="00C849BF"/>
    <w:rsid w:val="00C9251F"/>
    <w:rsid w:val="00C959E8"/>
    <w:rsid w:val="00CC6506"/>
    <w:rsid w:val="00CD6451"/>
    <w:rsid w:val="00CE0414"/>
    <w:rsid w:val="00CE3F3A"/>
    <w:rsid w:val="00CF320C"/>
    <w:rsid w:val="00D03ACD"/>
    <w:rsid w:val="00D063FF"/>
    <w:rsid w:val="00D075F2"/>
    <w:rsid w:val="00D24B52"/>
    <w:rsid w:val="00D50075"/>
    <w:rsid w:val="00D53B1F"/>
    <w:rsid w:val="00D54DC4"/>
    <w:rsid w:val="00D621B7"/>
    <w:rsid w:val="00D7035F"/>
    <w:rsid w:val="00D82208"/>
    <w:rsid w:val="00D9539B"/>
    <w:rsid w:val="00D97E0C"/>
    <w:rsid w:val="00DD1781"/>
    <w:rsid w:val="00DE02D5"/>
    <w:rsid w:val="00DE14E4"/>
    <w:rsid w:val="00DE7FE2"/>
    <w:rsid w:val="00E00F49"/>
    <w:rsid w:val="00E0128E"/>
    <w:rsid w:val="00E06E7E"/>
    <w:rsid w:val="00E101FF"/>
    <w:rsid w:val="00E11BED"/>
    <w:rsid w:val="00E1221B"/>
    <w:rsid w:val="00E3754C"/>
    <w:rsid w:val="00E64910"/>
    <w:rsid w:val="00E67B4B"/>
    <w:rsid w:val="00E720C1"/>
    <w:rsid w:val="00E745A3"/>
    <w:rsid w:val="00E833F4"/>
    <w:rsid w:val="00E844DC"/>
    <w:rsid w:val="00E86BF1"/>
    <w:rsid w:val="00E87A1C"/>
    <w:rsid w:val="00E95221"/>
    <w:rsid w:val="00EA3D03"/>
    <w:rsid w:val="00EB516E"/>
    <w:rsid w:val="00EC38FE"/>
    <w:rsid w:val="00EC650F"/>
    <w:rsid w:val="00EE5D0A"/>
    <w:rsid w:val="00EE6139"/>
    <w:rsid w:val="00EE706F"/>
    <w:rsid w:val="00EF1A1A"/>
    <w:rsid w:val="00EF2942"/>
    <w:rsid w:val="00EF71ED"/>
    <w:rsid w:val="00F11218"/>
    <w:rsid w:val="00F12490"/>
    <w:rsid w:val="00F1763D"/>
    <w:rsid w:val="00F266B1"/>
    <w:rsid w:val="00F26B23"/>
    <w:rsid w:val="00F32B9D"/>
    <w:rsid w:val="00F34F13"/>
    <w:rsid w:val="00F43B1D"/>
    <w:rsid w:val="00F97264"/>
    <w:rsid w:val="00FA434D"/>
    <w:rsid w:val="00FA79B9"/>
    <w:rsid w:val="00FB019F"/>
    <w:rsid w:val="00FC4B53"/>
    <w:rsid w:val="00FC5C41"/>
    <w:rsid w:val="00FD3D44"/>
    <w:rsid w:val="00FE3425"/>
    <w:rsid w:val="00FF2E55"/>
    <w:rsid w:val="00FF4F15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95A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B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169D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76D6"/>
    <w:pPr>
      <w:ind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E5D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5D0A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671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7195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95A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B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169D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76D6"/>
    <w:pPr>
      <w:ind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E5D0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5D0A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6719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67195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xueshu.baidu.com/usercenter/data/journal?cmd=jump&amp;wd=journaluri%3A%288bb4ff653b33c50e%29%20%E3%80%8AIEEE%20Transactions%20on%20Image%20Processing%E3%80%8B&amp;tn=SE_baiduxueshu_c1gjeupa&amp;ie=utf-8&amp;sc_f_para=sc_hilight%3Dpublish&amp;sort=sc_cite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9A1BA-0A53-4DA3-887A-D36769C8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IoTCloud</dc:creator>
  <cp:keywords/>
  <dc:description/>
  <cp:lastModifiedBy>IoTCloud</cp:lastModifiedBy>
  <cp:revision>277</cp:revision>
  <dcterms:created xsi:type="dcterms:W3CDTF">2018-01-07T06:55:00Z</dcterms:created>
  <dcterms:modified xsi:type="dcterms:W3CDTF">2018-01-10T13:24:00Z</dcterms:modified>
</cp:coreProperties>
</file>