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CD54" w14:textId="60A82649" w:rsidR="00AF65F0" w:rsidRPr="001C5A2F" w:rsidRDefault="00AF65F0" w:rsidP="0085366A">
      <w:pPr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val="ga-IE"/>
        </w:rPr>
        <w:t>CS3103 202</w:t>
      </w:r>
      <w:r w:rsidR="0000475B">
        <w:rPr>
          <w:b/>
          <w:sz w:val="36"/>
          <w:szCs w:val="36"/>
          <w:lang w:val="ga-IE"/>
        </w:rPr>
        <w:t>3</w:t>
      </w:r>
      <w:r>
        <w:rPr>
          <w:b/>
          <w:sz w:val="36"/>
          <w:szCs w:val="36"/>
          <w:lang w:val="ga-IE"/>
        </w:rPr>
        <w:t>/202</w:t>
      </w:r>
      <w:r w:rsidR="0000475B">
        <w:rPr>
          <w:b/>
          <w:sz w:val="36"/>
          <w:szCs w:val="36"/>
          <w:lang w:val="ga-IE"/>
        </w:rPr>
        <w:t>4</w:t>
      </w:r>
      <w:r>
        <w:rPr>
          <w:b/>
          <w:sz w:val="36"/>
          <w:szCs w:val="36"/>
          <w:lang w:val="ga-IE"/>
        </w:rPr>
        <w:t xml:space="preserve"> Sem </w:t>
      </w:r>
      <w:r w:rsidR="000937D3">
        <w:rPr>
          <w:b/>
          <w:sz w:val="36"/>
          <w:szCs w:val="36"/>
          <w:lang w:val="ga-IE"/>
        </w:rPr>
        <w:t>B</w:t>
      </w:r>
    </w:p>
    <w:p w14:paraId="0C340CCC" w14:textId="070BDC23" w:rsidR="0085366A" w:rsidRDefault="0085366A" w:rsidP="0085366A">
      <w:pPr>
        <w:jc w:val="center"/>
        <w:rPr>
          <w:b/>
          <w:sz w:val="36"/>
          <w:szCs w:val="36"/>
          <w:lang w:val="ga-IE"/>
        </w:rPr>
      </w:pPr>
      <w:r>
        <w:rPr>
          <w:b/>
          <w:sz w:val="36"/>
          <w:szCs w:val="36"/>
          <w:lang w:val="ga-IE"/>
        </w:rPr>
        <w:t>Assignment 1</w:t>
      </w:r>
    </w:p>
    <w:p w14:paraId="43DBB36B" w14:textId="77777777" w:rsidR="0085366A" w:rsidRDefault="0085366A" w:rsidP="0085366A">
      <w:pPr>
        <w:spacing w:beforeLines="50" w:before="120" w:afterLines="50" w:after="120"/>
        <w:jc w:val="both"/>
        <w:rPr>
          <w:b/>
          <w:sz w:val="28"/>
          <w:szCs w:val="28"/>
          <w:u w:val="single"/>
          <w:lang w:eastAsia="zh-CN"/>
        </w:rPr>
      </w:pPr>
      <w:r>
        <w:rPr>
          <w:b/>
          <w:sz w:val="28"/>
          <w:szCs w:val="28"/>
          <w:u w:val="single"/>
          <w:lang w:eastAsia="zh-CN"/>
        </w:rPr>
        <w:t>Instructions</w:t>
      </w:r>
    </w:p>
    <w:p w14:paraId="63A1527C" w14:textId="7B46B222" w:rsidR="00334963" w:rsidRDefault="0085366A" w:rsidP="00334963">
      <w:pPr>
        <w:pStyle w:val="ListParagraph1"/>
        <w:numPr>
          <w:ilvl w:val="0"/>
          <w:numId w:val="2"/>
        </w:numPr>
        <w:jc w:val="both"/>
        <w:rPr>
          <w:lang w:val="ga-IE"/>
        </w:rPr>
      </w:pPr>
      <w:r>
        <w:rPr>
          <w:b/>
          <w:bCs/>
          <w:lang w:val="ga-IE"/>
        </w:rPr>
        <w:t>Due:</w:t>
      </w:r>
      <w:r w:rsidR="006E2691">
        <w:rPr>
          <w:b/>
          <w:bCs/>
          <w:lang w:val="ga-IE"/>
        </w:rPr>
        <w:t xml:space="preserve"> </w:t>
      </w:r>
      <w:r w:rsidR="00C05F85">
        <w:rPr>
          <w:b/>
          <w:bCs/>
          <w:lang w:val="ga-IE"/>
        </w:rPr>
        <w:t>2024</w:t>
      </w:r>
      <w:r w:rsidR="00C05F85">
        <w:rPr>
          <w:b/>
          <w:bCs/>
          <w:lang w:eastAsia="zh-CN"/>
        </w:rPr>
        <w:t xml:space="preserve">, </w:t>
      </w:r>
      <w:r w:rsidR="00C05F85">
        <w:rPr>
          <w:b/>
          <w:bCs/>
          <w:lang w:val="ga-IE"/>
        </w:rPr>
        <w:t xml:space="preserve">March 3rd (Sunday), </w:t>
      </w:r>
      <w:r w:rsidR="00B875D5">
        <w:rPr>
          <w:b/>
          <w:bCs/>
          <w:lang w:val="ga-IE" w:eastAsia="zh-CN"/>
        </w:rPr>
        <w:t>23</w:t>
      </w:r>
      <w:r w:rsidR="00C05F85">
        <w:rPr>
          <w:b/>
          <w:bCs/>
          <w:lang w:val="ga-IE" w:eastAsia="zh-CN"/>
        </w:rPr>
        <w:t>:59 PM HKT</w:t>
      </w:r>
    </w:p>
    <w:p w14:paraId="45F29BA0" w14:textId="61C63F7C" w:rsidR="0085366A" w:rsidRPr="00334963" w:rsidRDefault="00B8388A" w:rsidP="00334963">
      <w:pPr>
        <w:pStyle w:val="ListParagraph1"/>
        <w:numPr>
          <w:ilvl w:val="0"/>
          <w:numId w:val="2"/>
        </w:numPr>
        <w:jc w:val="both"/>
        <w:rPr>
          <w:lang w:val="ga-IE"/>
        </w:rPr>
      </w:pPr>
      <w:r w:rsidRPr="00334963">
        <w:rPr>
          <w:lang w:val="ga-IE"/>
        </w:rPr>
        <w:t xml:space="preserve">Please write your answer directly on this document and submit it to Canvas as </w:t>
      </w:r>
      <w:r w:rsidRPr="00334963">
        <w:rPr>
          <w:i/>
          <w:lang w:val="ga-IE"/>
        </w:rPr>
        <w:t>doc</w:t>
      </w:r>
      <w:r w:rsidRPr="00334963">
        <w:rPr>
          <w:lang w:val="ga-IE"/>
        </w:rPr>
        <w:t xml:space="preserve">, </w:t>
      </w:r>
      <w:r w:rsidRPr="00334963">
        <w:rPr>
          <w:i/>
          <w:lang w:val="ga-IE"/>
        </w:rPr>
        <w:t>docx</w:t>
      </w:r>
      <w:r w:rsidRPr="00334963">
        <w:rPr>
          <w:lang w:val="ga-IE"/>
        </w:rPr>
        <w:t xml:space="preserve"> or </w:t>
      </w:r>
      <w:r w:rsidRPr="00334963">
        <w:rPr>
          <w:i/>
          <w:lang w:val="ga-IE"/>
        </w:rPr>
        <w:t>pdf</w:t>
      </w:r>
      <w:r w:rsidRPr="00334963">
        <w:rPr>
          <w:lang w:val="ga-IE"/>
        </w:rPr>
        <w:t xml:space="preserve"> files.</w:t>
      </w:r>
      <w:r w:rsidR="0000475B" w:rsidRPr="00334963">
        <w:rPr>
          <w:lang w:val="ga-IE"/>
        </w:rPr>
        <w:t xml:space="preserve"> </w:t>
      </w:r>
      <w:r w:rsidR="000608D9">
        <w:rPr>
          <w:color w:val="FF0000"/>
          <w:highlight w:val="yellow"/>
          <w:lang w:val="ga-IE"/>
        </w:rPr>
        <w:t>A</w:t>
      </w:r>
      <w:r w:rsidR="0000475B" w:rsidRPr="00334963">
        <w:rPr>
          <w:color w:val="FF0000"/>
          <w:highlight w:val="yellow"/>
          <w:lang w:val="ga-IE"/>
        </w:rPr>
        <w:t>nswers are allowed in text only</w:t>
      </w:r>
      <w:r w:rsidR="00A45F73">
        <w:rPr>
          <w:color w:val="FF0000"/>
          <w:highlight w:val="yellow"/>
          <w:lang w:val="ga-IE"/>
        </w:rPr>
        <w:t>. A</w:t>
      </w:r>
      <w:r w:rsidR="0000475B" w:rsidRPr="00334963">
        <w:rPr>
          <w:color w:val="FF0000"/>
          <w:highlight w:val="yellow"/>
          <w:lang w:val="ga-IE"/>
        </w:rPr>
        <w:t>ny form of image</w:t>
      </w:r>
      <w:r w:rsidR="000608D9">
        <w:rPr>
          <w:color w:val="FF0000"/>
          <w:highlight w:val="yellow"/>
          <w:lang w:val="ga-IE"/>
        </w:rPr>
        <w:t>/snapshot</w:t>
      </w:r>
      <w:r w:rsidR="0000475B" w:rsidRPr="00334963">
        <w:rPr>
          <w:color w:val="FF0000"/>
          <w:highlight w:val="yellow"/>
          <w:lang w:val="ga-IE"/>
        </w:rPr>
        <w:t xml:space="preserve"> is not allowed.</w:t>
      </w:r>
    </w:p>
    <w:p w14:paraId="3FCD2BC3" w14:textId="1D94D3E4" w:rsidR="00F84474" w:rsidRDefault="0085366A" w:rsidP="00F84474">
      <w:pPr>
        <w:pStyle w:val="ListParagraph1"/>
        <w:numPr>
          <w:ilvl w:val="0"/>
          <w:numId w:val="2"/>
        </w:numPr>
        <w:jc w:val="both"/>
        <w:rPr>
          <w:lang w:val="ga-IE"/>
        </w:rPr>
      </w:pPr>
      <w:r>
        <w:rPr>
          <w:lang w:val="ga-IE"/>
        </w:rPr>
        <w:t xml:space="preserve">Before you </w:t>
      </w:r>
      <w:r w:rsidR="00B8388A">
        <w:rPr>
          <w:lang w:val="ga-IE"/>
        </w:rPr>
        <w:t>start</w:t>
      </w:r>
      <w:r>
        <w:rPr>
          <w:lang w:val="ga-IE"/>
        </w:rPr>
        <w:t xml:space="preserve">, please take the time to review the course policy on academic integrity at: </w:t>
      </w:r>
      <w:hyperlink r:id="rId10" w:history="1">
        <w:r>
          <w:rPr>
            <w:rStyle w:val="Hyperlink"/>
            <w:color w:val="000000" w:themeColor="text1"/>
            <w:lang w:val="ga-IE"/>
          </w:rPr>
          <w:t>https://www.cityu.edu.hk/ah/academic_honesty.htm</w:t>
        </w:r>
      </w:hyperlink>
      <w:r>
        <w:rPr>
          <w:lang w:val="ga-IE"/>
        </w:rPr>
        <w:t>.</w:t>
      </w:r>
    </w:p>
    <w:p w14:paraId="5A584A9C" w14:textId="77777777" w:rsidR="00F84474" w:rsidRDefault="00F84474" w:rsidP="00F84474">
      <w:pPr>
        <w:pStyle w:val="ListParagraph1"/>
        <w:ind w:left="0"/>
        <w:jc w:val="both"/>
        <w:rPr>
          <w:lang w:val="ga-IE"/>
        </w:rPr>
      </w:pPr>
    </w:p>
    <w:p w14:paraId="2EADFEAC" w14:textId="5F337111" w:rsidR="00F84474" w:rsidRDefault="00F84474" w:rsidP="00F84474">
      <w:pPr>
        <w:pStyle w:val="ListParagraph1"/>
        <w:ind w:left="0"/>
        <w:jc w:val="both"/>
      </w:pPr>
    </w:p>
    <w:p w14:paraId="48B35C56" w14:textId="1AA2E555" w:rsidR="00F76FBC" w:rsidRDefault="00F76FBC" w:rsidP="00F84474">
      <w:pPr>
        <w:pStyle w:val="ListParagraph1"/>
        <w:ind w:left="0"/>
        <w:jc w:val="both"/>
      </w:pPr>
      <w:r>
        <w:t>Name: _______________</w:t>
      </w:r>
      <w:r w:rsidRPr="00F76FBC">
        <w:t xml:space="preserve">        </w:t>
      </w:r>
    </w:p>
    <w:p w14:paraId="53858C0A" w14:textId="77B43979" w:rsidR="00F76FBC" w:rsidRPr="00F76FBC" w:rsidRDefault="00F76FBC" w:rsidP="00F84474">
      <w:pPr>
        <w:pStyle w:val="ListParagraph1"/>
        <w:ind w:left="0"/>
        <w:jc w:val="both"/>
        <w:rPr>
          <w:u w:val="single"/>
        </w:rPr>
      </w:pPr>
      <w:r w:rsidRPr="00F76FBC">
        <w:t xml:space="preserve">      </w:t>
      </w:r>
    </w:p>
    <w:p w14:paraId="512ABD3B" w14:textId="3EC66DEE" w:rsidR="00F76FBC" w:rsidRDefault="00F76FBC" w:rsidP="00F84474">
      <w:pPr>
        <w:pStyle w:val="ListParagraph1"/>
        <w:ind w:left="0"/>
        <w:jc w:val="both"/>
      </w:pPr>
      <w:r>
        <w:t xml:space="preserve">SID: __________________ </w:t>
      </w:r>
    </w:p>
    <w:p w14:paraId="335FF67F" w14:textId="01675D46" w:rsidR="00F76FBC" w:rsidRDefault="00F76FBC" w:rsidP="00F84474">
      <w:pPr>
        <w:pStyle w:val="ListParagraph1"/>
        <w:ind w:left="0"/>
        <w:jc w:val="both"/>
      </w:pPr>
    </w:p>
    <w:p w14:paraId="7571FE8C" w14:textId="77777777" w:rsidR="002542C7" w:rsidRDefault="002542C7" w:rsidP="00F84474">
      <w:pPr>
        <w:pStyle w:val="ListParagraph1"/>
        <w:ind w:left="0"/>
        <w:jc w:val="both"/>
      </w:pPr>
    </w:p>
    <w:p w14:paraId="69E6CE35" w14:textId="77777777" w:rsidR="00F76FBC" w:rsidRDefault="00F76FBC" w:rsidP="00F84474">
      <w:pPr>
        <w:pStyle w:val="ListParagraph1"/>
        <w:ind w:left="0"/>
        <w:jc w:val="both"/>
      </w:pPr>
    </w:p>
    <w:p w14:paraId="4CACDFA9" w14:textId="592FCC5B" w:rsidR="0085366A" w:rsidRPr="00107D0E" w:rsidRDefault="00A31AFF" w:rsidP="00A31AFF">
      <w:pPr>
        <w:pStyle w:val="ListParagraph1"/>
        <w:ind w:left="0"/>
        <w:jc w:val="both"/>
        <w:rPr>
          <w:color w:val="000000" w:themeColor="text1"/>
          <w:lang w:val="ga-IE"/>
        </w:rPr>
      </w:pPr>
      <w:r w:rsidRPr="009E506A">
        <w:rPr>
          <w:b/>
          <w:bCs/>
        </w:rPr>
        <w:t>Section 1</w:t>
      </w:r>
      <w:r w:rsidR="00805065">
        <w:rPr>
          <w:b/>
          <w:bCs/>
        </w:rPr>
        <w:t xml:space="preserve"> (</w:t>
      </w:r>
      <w:r w:rsidR="00445448">
        <w:rPr>
          <w:b/>
          <w:bCs/>
        </w:rPr>
        <w:t>50</w:t>
      </w:r>
      <w:r w:rsidR="007C549B">
        <w:rPr>
          <w:b/>
          <w:bCs/>
        </w:rPr>
        <w:t xml:space="preserve"> marks</w:t>
      </w:r>
      <w:r w:rsidR="00805065">
        <w:rPr>
          <w:b/>
          <w:bCs/>
        </w:rPr>
        <w:t>)</w:t>
      </w:r>
      <w:r>
        <w:t xml:space="preserve">: </w:t>
      </w:r>
      <w:r w:rsidR="0085366A">
        <w:t xml:space="preserve">Consider the following process A, B, C, </w:t>
      </w:r>
      <w:r w:rsidR="002B487D">
        <w:t xml:space="preserve">and </w:t>
      </w:r>
      <w:r w:rsidR="0085366A">
        <w:t>D with arrival</w:t>
      </w:r>
      <w:r w:rsidR="00080F6A">
        <w:t xml:space="preserve"> times, </w:t>
      </w:r>
      <w:r w:rsidR="0085366A">
        <w:t xml:space="preserve">processing times </w:t>
      </w:r>
      <w:r w:rsidR="00080F6A">
        <w:t>(i.e., burst time)</w:t>
      </w:r>
      <w:r w:rsidR="00C86DF8">
        <w:t>,</w:t>
      </w:r>
      <w:r w:rsidR="00080F6A">
        <w:t xml:space="preserve"> and deadlines </w:t>
      </w:r>
      <w:r w:rsidR="0085366A">
        <w:t>as given in the</w:t>
      </w:r>
      <w:r w:rsidR="00080F6A">
        <w:t xml:space="preserve"> following</w:t>
      </w:r>
      <w:r w:rsidR="0085366A">
        <w:t xml:space="preserve"> table</w:t>
      </w:r>
      <w:r w:rsidR="00CF2DA2">
        <w:t xml:space="preserve">. The </w:t>
      </w:r>
      <w:r w:rsidR="00CF2DA2" w:rsidRPr="00F84474">
        <w:rPr>
          <w:i/>
        </w:rPr>
        <w:t>deadline</w:t>
      </w:r>
      <w:r w:rsidR="00CF2DA2">
        <w:t xml:space="preserve"> </w:t>
      </w:r>
      <w:r w:rsidR="00F84474">
        <w:t>is</w:t>
      </w:r>
      <w:r w:rsidR="00CF2DA2">
        <w:t xml:space="preserve"> the time when a process is expected to complete.</w:t>
      </w:r>
      <w:r w:rsidR="00107D0E">
        <w:t xml:space="preserve"> (Note: </w:t>
      </w:r>
      <w:r w:rsidR="00107D0E" w:rsidRPr="00107D0E">
        <w:rPr>
          <w:color w:val="000000" w:themeColor="text1"/>
          <w:lang w:val="ga-IE"/>
        </w:rPr>
        <w:t>Answers are allowed in text only, any form of image/snapshot is not allowed.</w:t>
      </w:r>
      <w:r w:rsidR="00107D0E">
        <w:rPr>
          <w:color w:val="000000" w:themeColor="text1"/>
          <w:lang w:val="ga-IE"/>
        </w:rPr>
        <w:t>)</w:t>
      </w:r>
    </w:p>
    <w:tbl>
      <w:tblPr>
        <w:tblW w:w="0" w:type="auto"/>
        <w:tblInd w:w="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6"/>
        <w:gridCol w:w="1838"/>
        <w:gridCol w:w="1838"/>
        <w:gridCol w:w="1838"/>
      </w:tblGrid>
      <w:tr w:rsidR="005612BF" w14:paraId="7301B0D0" w14:textId="4C44D844" w:rsidTr="00957F5A">
        <w:trPr>
          <w:trHeight w:val="42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C2530" w14:textId="77777777" w:rsidR="005612BF" w:rsidRDefault="005612BF" w:rsidP="00EB4C0A">
            <w:pPr>
              <w:jc w:val="center"/>
            </w:pPr>
            <w:r>
              <w:t>Process Name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892A" w14:textId="77777777" w:rsidR="005612BF" w:rsidRDefault="005612BF" w:rsidP="00EB4C0A">
            <w:pPr>
              <w:jc w:val="center"/>
            </w:pPr>
            <w:r>
              <w:t>Arrival Time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9EB39" w14:textId="2A77795C" w:rsidR="005612BF" w:rsidRDefault="005612BF" w:rsidP="00EB4C0A">
            <w:pPr>
              <w:jc w:val="center"/>
            </w:pPr>
            <w:r>
              <w:t>Processing Time</w:t>
            </w:r>
            <w:r w:rsidR="00EB4C0A">
              <w:t xml:space="preserve"> </w:t>
            </w:r>
            <w:r>
              <w:t>(Burst Time)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98F95" w14:textId="48E15380" w:rsidR="005612BF" w:rsidRDefault="005612BF" w:rsidP="00EB4C0A">
            <w:pPr>
              <w:jc w:val="center"/>
            </w:pPr>
            <w:r>
              <w:t>Deadline</w:t>
            </w:r>
          </w:p>
        </w:tc>
      </w:tr>
      <w:tr w:rsidR="005612BF" w14:paraId="18DFF5C0" w14:textId="114CCD89" w:rsidTr="00F84474">
        <w:trPr>
          <w:trHeight w:val="238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03DD" w14:textId="77777777" w:rsidR="005612BF" w:rsidRDefault="005612BF" w:rsidP="00EB4C0A">
            <w:pPr>
              <w:jc w:val="center"/>
            </w:pPr>
            <w:r>
              <w:t>A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0921" w14:textId="77777777" w:rsidR="005612BF" w:rsidRDefault="005612BF" w:rsidP="00EB4C0A">
            <w:pPr>
              <w:jc w:val="center"/>
            </w:pPr>
            <w:r>
              <w:t>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1AA4" w14:textId="0B8B583A" w:rsidR="005612BF" w:rsidRDefault="005D4D75" w:rsidP="00EB4C0A">
            <w:pPr>
              <w:jc w:val="center"/>
            </w:pPr>
            <w:r>
              <w:t>9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AB54" w14:textId="44F15528" w:rsidR="005612BF" w:rsidRDefault="005612BF" w:rsidP="00EB4C0A">
            <w:pPr>
              <w:jc w:val="center"/>
            </w:pPr>
            <w:r>
              <w:t>1</w:t>
            </w:r>
            <w:r w:rsidR="00F63F3E">
              <w:t>3</w:t>
            </w:r>
          </w:p>
        </w:tc>
      </w:tr>
      <w:tr w:rsidR="005612BF" w14:paraId="6764C637" w14:textId="3ABEB0B4" w:rsidTr="00F84474">
        <w:trPr>
          <w:trHeight w:val="238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7714" w14:textId="77777777" w:rsidR="005612BF" w:rsidRDefault="005612BF" w:rsidP="00EB4C0A">
            <w:pPr>
              <w:jc w:val="center"/>
            </w:pPr>
            <w:r>
              <w:t>B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1A2C" w14:textId="27FD9F7A" w:rsidR="005612BF" w:rsidRDefault="005D4D75" w:rsidP="00EB4C0A">
            <w:pPr>
              <w:jc w:val="center"/>
            </w:pPr>
            <w: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4F702" w14:textId="3921C162" w:rsidR="005612BF" w:rsidRDefault="005D4D75" w:rsidP="00EB4C0A">
            <w:pPr>
              <w:jc w:val="center"/>
            </w:pPr>
            <w:r>
              <w:t>2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B239" w14:textId="50C5C60C" w:rsidR="005612BF" w:rsidRDefault="00F63F3E" w:rsidP="00EB4C0A">
            <w:pPr>
              <w:jc w:val="center"/>
            </w:pPr>
            <w:r>
              <w:t>12</w:t>
            </w:r>
          </w:p>
        </w:tc>
      </w:tr>
      <w:tr w:rsidR="005612BF" w14:paraId="3FBEBB65" w14:textId="1A6E05BA" w:rsidTr="00F84474">
        <w:trPr>
          <w:trHeight w:val="238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188E" w14:textId="77777777" w:rsidR="005612BF" w:rsidRDefault="005612BF" w:rsidP="00EB4C0A">
            <w:pPr>
              <w:jc w:val="center"/>
            </w:pPr>
            <w:r>
              <w:t>C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BAA1" w14:textId="58D6945E" w:rsidR="005612BF" w:rsidRDefault="005D4D75" w:rsidP="00EB4C0A">
            <w:pPr>
              <w:jc w:val="center"/>
            </w:pPr>
            <w:r>
              <w:t>4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916D" w14:textId="4F135E80" w:rsidR="005612BF" w:rsidRDefault="005D4D75" w:rsidP="00EB4C0A">
            <w:pPr>
              <w:jc w:val="center"/>
            </w:pPr>
            <w:r>
              <w:t>7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761B" w14:textId="50ABCF3F" w:rsidR="005612BF" w:rsidRDefault="00F50DB0" w:rsidP="00EB4C0A">
            <w:pPr>
              <w:jc w:val="center"/>
            </w:pPr>
            <w:r>
              <w:t>1</w:t>
            </w:r>
            <w:r w:rsidR="005612BF">
              <w:t>4</w:t>
            </w:r>
          </w:p>
        </w:tc>
      </w:tr>
      <w:tr w:rsidR="005612BF" w14:paraId="4349794F" w14:textId="666A10B3" w:rsidTr="00F84474">
        <w:trPr>
          <w:trHeight w:val="238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B9C2" w14:textId="64820C59" w:rsidR="005612BF" w:rsidRDefault="005612BF" w:rsidP="00EB4C0A">
            <w:pPr>
              <w:jc w:val="center"/>
            </w:pPr>
            <w:r>
              <w:t>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2236" w14:textId="0EC8B955" w:rsidR="005612BF" w:rsidRDefault="005D4D75" w:rsidP="00EB4C0A">
            <w:pPr>
              <w:jc w:val="center"/>
            </w:pPr>
            <w:r>
              <w:t>5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B708B" w14:textId="3C118B12" w:rsidR="005612BF" w:rsidRDefault="005D4D75" w:rsidP="00EB4C0A">
            <w:pPr>
              <w:jc w:val="center"/>
            </w:pPr>
            <w:r>
              <w:t>3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9080" w14:textId="6DC9D8F5" w:rsidR="005612BF" w:rsidRDefault="00C84408" w:rsidP="00EB4C0A">
            <w:pPr>
              <w:jc w:val="center"/>
            </w:pPr>
            <w:r>
              <w:t>18</w:t>
            </w:r>
          </w:p>
        </w:tc>
      </w:tr>
    </w:tbl>
    <w:p w14:paraId="541F3A8D" w14:textId="77777777" w:rsidR="00957F5A" w:rsidRPr="00896BF7" w:rsidRDefault="00957F5A" w:rsidP="00896BF7">
      <w:pPr>
        <w:pStyle w:val="HalfHalf"/>
        <w:spacing w:before="120" w:after="120"/>
        <w:ind w:left="720"/>
      </w:pPr>
    </w:p>
    <w:p w14:paraId="1327DF65" w14:textId="33A07048" w:rsidR="0085366A" w:rsidRDefault="00A31AFF" w:rsidP="00A31AFF">
      <w:pPr>
        <w:pStyle w:val="HalfHalf"/>
        <w:spacing w:before="120" w:after="120"/>
      </w:pPr>
      <w:r>
        <w:rPr>
          <w:b/>
        </w:rPr>
        <w:t xml:space="preserve">Question 1.1 </w:t>
      </w:r>
      <w:r w:rsidR="00286BC4" w:rsidRPr="00286BC4">
        <w:rPr>
          <w:b/>
        </w:rPr>
        <w:t>(</w:t>
      </w:r>
      <w:r w:rsidR="009A6C3C">
        <w:rPr>
          <w:b/>
        </w:rPr>
        <w:t>18</w:t>
      </w:r>
      <w:r w:rsidR="00286BC4" w:rsidRPr="00286BC4">
        <w:rPr>
          <w:b/>
        </w:rPr>
        <w:t xml:space="preserve"> marks)</w:t>
      </w:r>
      <w:r w:rsidR="00286BC4">
        <w:rPr>
          <w:b/>
        </w:rPr>
        <w:t xml:space="preserve"> </w:t>
      </w:r>
      <w:r w:rsidR="0085366A">
        <w:t xml:space="preserve">Compute the finish time, response time, and turnaround time for each process for the following CPU </w:t>
      </w:r>
      <w:r w:rsidR="002525DA">
        <w:t>s</w:t>
      </w:r>
      <w:r w:rsidR="0085366A">
        <w:t>cheduling</w:t>
      </w:r>
      <w:r w:rsidR="002525DA">
        <w:t xml:space="preserve"> algorithms</w:t>
      </w:r>
      <w:r w:rsidR="0085366A">
        <w:t xml:space="preserve">. </w:t>
      </w:r>
      <w:r w:rsidR="00286BC4">
        <w:t>Please answer the finish time, response time</w:t>
      </w:r>
      <w:r w:rsidR="00234CAF">
        <w:t>,</w:t>
      </w:r>
      <w:r w:rsidR="00286BC4">
        <w:t xml:space="preserve"> and turnaround time of </w:t>
      </w:r>
      <w:r w:rsidR="00234CAF">
        <w:t>each processor under the following scheduling algorithms</w:t>
      </w:r>
      <w:r w:rsidR="00490E52">
        <w:t xml:space="preserve"> by completing the </w:t>
      </w:r>
      <w:r w:rsidR="006E0230">
        <w:t xml:space="preserve">provided </w:t>
      </w:r>
      <w:r w:rsidR="00490E52">
        <w:t>table</w:t>
      </w:r>
      <w:r w:rsidR="00234CAF">
        <w:t>:</w:t>
      </w:r>
    </w:p>
    <w:p w14:paraId="7BB1E707" w14:textId="0ED085B2" w:rsidR="0085366A" w:rsidRDefault="0085366A" w:rsidP="0085366A">
      <w:pPr>
        <w:numPr>
          <w:ilvl w:val="0"/>
          <w:numId w:val="1"/>
        </w:numPr>
      </w:pPr>
      <w:r>
        <w:t>First-Come-</w:t>
      </w:r>
      <w:proofErr w:type="gramStart"/>
      <w:r>
        <w:t>First-Serve</w:t>
      </w:r>
      <w:proofErr w:type="gramEnd"/>
      <w:r>
        <w:t xml:space="preserve"> (FCFS)</w:t>
      </w:r>
    </w:p>
    <w:p w14:paraId="72F8E05D" w14:textId="3D3DD7E2" w:rsidR="0085366A" w:rsidRDefault="00BD7B24" w:rsidP="0085366A">
      <w:pPr>
        <w:numPr>
          <w:ilvl w:val="0"/>
          <w:numId w:val="1"/>
        </w:numPr>
      </w:pPr>
      <w:r>
        <w:t xml:space="preserve">Preemptive </w:t>
      </w:r>
      <w:r w:rsidR="0085366A">
        <w:t>Shortest-Job-First (SJF)</w:t>
      </w:r>
    </w:p>
    <w:p w14:paraId="4DCD94E6" w14:textId="3AABC753" w:rsidR="00BD7B24" w:rsidRDefault="0085366A" w:rsidP="0085366A">
      <w:pPr>
        <w:numPr>
          <w:ilvl w:val="0"/>
          <w:numId w:val="1"/>
        </w:numPr>
      </w:pPr>
      <w:r>
        <w:t xml:space="preserve">Round-Robin (RR) </w:t>
      </w:r>
      <w:r w:rsidR="00BD7B24">
        <w:t xml:space="preserve">with </w:t>
      </w:r>
      <w:r>
        <w:t>time quantum = 1</w:t>
      </w:r>
      <w:r w:rsidR="00BD7B24">
        <w:t xml:space="preserve"> and round order A</w:t>
      </w:r>
      <w:r w:rsidR="00BD7B24">
        <w:sym w:font="Wingdings" w:char="F0E0"/>
      </w:r>
      <w:r w:rsidR="00BD7B24">
        <w:t>B</w:t>
      </w:r>
      <w:r w:rsidR="00BD7B24">
        <w:sym w:font="Wingdings" w:char="F0E0"/>
      </w:r>
      <w:r w:rsidR="00BD7B24">
        <w:t>C</w:t>
      </w:r>
      <w:r w:rsidR="00BD7B24">
        <w:sym w:font="Wingdings" w:char="F0E0"/>
      </w:r>
      <w:r w:rsidR="00BD7B24">
        <w:t xml:space="preserve">D. (We assume that </w:t>
      </w:r>
      <w:r w:rsidR="00236292">
        <w:t>if</w:t>
      </w:r>
      <w:r w:rsidR="00BD7B24">
        <w:t xml:space="preserve"> a process </w:t>
      </w:r>
      <w:r w:rsidR="0002500B">
        <w:t xml:space="preserve">arrives </w:t>
      </w:r>
      <w:r w:rsidR="00BD7B24">
        <w:t xml:space="preserve">exactly when its round starts, this process can </w:t>
      </w:r>
      <w:r w:rsidR="00870A21">
        <w:t>start</w:t>
      </w:r>
      <w:r w:rsidR="00BD7B24">
        <w:t xml:space="preserve"> execut</w:t>
      </w:r>
      <w:r w:rsidR="00870A21">
        <w:t>ion</w:t>
      </w:r>
      <w:r w:rsidR="00BD7B24">
        <w:t xml:space="preserve"> immediately.)</w:t>
      </w:r>
    </w:p>
    <w:p w14:paraId="16E9E6E6" w14:textId="313F42F0" w:rsidR="0085366A" w:rsidRDefault="0085366A" w:rsidP="0085366A"/>
    <w:p w14:paraId="62F7BCCA" w14:textId="4AA4763F" w:rsidR="002542C7" w:rsidRPr="0050103B" w:rsidRDefault="0050103B" w:rsidP="0085366A">
      <w:pPr>
        <w:rPr>
          <w:b/>
          <w:bCs/>
        </w:rPr>
      </w:pPr>
      <w:r w:rsidRPr="0050103B">
        <w:rPr>
          <w:b/>
          <w:bCs/>
        </w:rPr>
        <w:lastRenderedPageBreak/>
        <w:t>Answer:</w:t>
      </w:r>
    </w:p>
    <w:p w14:paraId="62A305F5" w14:textId="02A6D205" w:rsidR="00DC031B" w:rsidRDefault="001413BC" w:rsidP="0085366A">
      <w:r>
        <w:tab/>
        <w:t xml:space="preserve">Table: </w:t>
      </w:r>
      <w:r w:rsidR="00DF366C">
        <w:t xml:space="preserve"> The Finish/Response/Turnaround Time of </w:t>
      </w:r>
      <w:r w:rsidR="00334963">
        <w:t>s</w:t>
      </w:r>
      <w:r w:rsidR="00DF366C">
        <w:t>cheduling al</w:t>
      </w:r>
      <w:r w:rsidR="00334963">
        <w:t>gorithms</w:t>
      </w:r>
    </w:p>
    <w:tbl>
      <w:tblPr>
        <w:tblW w:w="6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1177"/>
        <w:gridCol w:w="1180"/>
        <w:gridCol w:w="1180"/>
        <w:gridCol w:w="1180"/>
      </w:tblGrid>
      <w:tr w:rsidR="00800D16" w14:paraId="24FB17B4" w14:textId="4A5EDA50" w:rsidTr="00800D16">
        <w:trPr>
          <w:trHeight w:val="522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A999" w14:textId="77777777" w:rsidR="00800D16" w:rsidRDefault="00800D16" w:rsidP="0092669A">
            <w:pPr>
              <w:ind w:left="-81"/>
              <w:jc w:val="center"/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73197" w14:textId="77777777" w:rsidR="00800D16" w:rsidRDefault="00800D16" w:rsidP="0092669A">
            <w:pPr>
              <w:ind w:left="-81"/>
              <w:jc w:val="center"/>
            </w:pPr>
            <w:r>
              <w:t>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653FB" w14:textId="77777777" w:rsidR="00800D16" w:rsidRDefault="00800D16" w:rsidP="0092669A">
            <w:pPr>
              <w:ind w:left="-81"/>
              <w:jc w:val="center"/>
            </w:pPr>
            <w:r>
              <w:t>B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0B420" w14:textId="77777777" w:rsidR="00800D16" w:rsidRDefault="00800D16" w:rsidP="0092669A">
            <w:pPr>
              <w:ind w:left="-81"/>
              <w:jc w:val="center"/>
            </w:pPr>
            <w:r>
              <w:t>C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0888" w14:textId="1FCC14CD" w:rsidR="00800D16" w:rsidRDefault="00800D16" w:rsidP="0092669A">
            <w:pPr>
              <w:ind w:left="-81"/>
              <w:jc w:val="center"/>
            </w:pPr>
            <w:r>
              <w:t>D</w:t>
            </w:r>
          </w:p>
        </w:tc>
      </w:tr>
      <w:tr w:rsidR="00AD0683" w14:paraId="34CE2D00" w14:textId="34560F3E" w:rsidTr="00800D16">
        <w:trPr>
          <w:trHeight w:val="522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76D88" w14:textId="607B16B2" w:rsidR="00AD0683" w:rsidRDefault="00AD0683" w:rsidP="00AD0683">
            <w:pPr>
              <w:ind w:left="-81"/>
            </w:pPr>
            <w:r>
              <w:rPr>
                <w:rFonts w:hint="eastAsia"/>
                <w:lang w:eastAsia="zh-CN"/>
              </w:rPr>
              <w:t>FCFS</w:t>
            </w:r>
            <w:r>
              <w:rPr>
                <w:lang w:eastAsia="zh-CN"/>
              </w:rPr>
              <w:t xml:space="preserve"> </w:t>
            </w:r>
            <w:r>
              <w:t>Finish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1E974" w14:textId="6B27CC54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5C21C" w14:textId="733AA090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11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48424" w14:textId="374C1AAB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18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7C16" w14:textId="2F6A1EA7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21</w:t>
            </w:r>
          </w:p>
        </w:tc>
      </w:tr>
      <w:tr w:rsidR="00AD0683" w14:paraId="1A04A4FF" w14:textId="090C4B89" w:rsidTr="00800D16">
        <w:trPr>
          <w:trHeight w:val="522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C5907" w14:textId="648A5FFA" w:rsidR="00AD0683" w:rsidRDefault="00AD0683" w:rsidP="00AD0683">
            <w:pPr>
              <w:ind w:left="-81"/>
            </w:pPr>
            <w:r>
              <w:rPr>
                <w:rFonts w:hint="eastAsia"/>
                <w:lang w:eastAsia="zh-CN"/>
              </w:rPr>
              <w:t>FCFS</w:t>
            </w:r>
            <w:r>
              <w:t xml:space="preserve"> Response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0122B" w14:textId="070B2F69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F768" w14:textId="052379D2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06F5" w14:textId="08371758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7DB1" w14:textId="1584554B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13</w:t>
            </w:r>
          </w:p>
        </w:tc>
      </w:tr>
      <w:tr w:rsidR="00AD0683" w14:paraId="4B3C7254" w14:textId="0874CE9D" w:rsidTr="00800D16">
        <w:trPr>
          <w:trHeight w:val="522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A07C" w14:textId="6EDB2324" w:rsidR="00AD0683" w:rsidRDefault="00AD0683" w:rsidP="00AD0683">
            <w:pPr>
              <w:ind w:left="-81"/>
            </w:pPr>
            <w:r>
              <w:rPr>
                <w:rFonts w:hint="eastAsia"/>
                <w:lang w:eastAsia="zh-CN"/>
              </w:rPr>
              <w:t>FCFS</w:t>
            </w:r>
            <w:r>
              <w:t xml:space="preserve"> Turnaround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E9C4C" w14:textId="046A2924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EF4FD" w14:textId="0D689355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5E88" w14:textId="2397845A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14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1250" w14:textId="243AD9F7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16</w:t>
            </w:r>
          </w:p>
        </w:tc>
      </w:tr>
      <w:tr w:rsidR="00AD0683" w14:paraId="6BF1DAC3" w14:textId="69F64028" w:rsidTr="00800D16">
        <w:trPr>
          <w:trHeight w:val="522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FB968" w14:textId="33DAE0CA" w:rsidR="00AD0683" w:rsidRDefault="00AD0683" w:rsidP="00AD0683">
            <w:pPr>
              <w:ind w:left="-81"/>
            </w:pPr>
            <w:r>
              <w:t>SJF Finish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C811" w14:textId="2AABC86D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14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FDC43" w14:textId="512EEF6B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D6FF" w14:textId="73BCA60B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21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281B" w14:textId="1A63E98A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8</w:t>
            </w:r>
          </w:p>
        </w:tc>
      </w:tr>
      <w:tr w:rsidR="00AD0683" w14:paraId="53E785C4" w14:textId="7EF76B06" w:rsidTr="00800D16">
        <w:trPr>
          <w:trHeight w:val="522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472AE" w14:textId="3B24AC78" w:rsidR="00AD0683" w:rsidRDefault="00AD0683" w:rsidP="00AD0683">
            <w:pPr>
              <w:ind w:left="-81"/>
            </w:pPr>
            <w:r>
              <w:t>SJF Response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03EFF" w14:textId="3C3E4A90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DA8E9" w14:textId="0F6D7CA2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 xml:space="preserve">0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5B82E" w14:textId="697CFDD1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AF80" w14:textId="67665F25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0</w:t>
            </w:r>
          </w:p>
        </w:tc>
      </w:tr>
      <w:tr w:rsidR="00AD0683" w14:paraId="6C28799E" w14:textId="2B46B81D" w:rsidTr="00800D16">
        <w:trPr>
          <w:trHeight w:val="522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63312" w14:textId="5C4088D4" w:rsidR="00AD0683" w:rsidRDefault="00AD0683" w:rsidP="00AD0683">
            <w:pPr>
              <w:ind w:left="-81"/>
            </w:pPr>
            <w:r>
              <w:t>SJF Turnaround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22703" w14:textId="55B7253C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14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6007" w14:textId="4E15A725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C063" w14:textId="113A5E62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17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F8B1" w14:textId="43E06218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3</w:t>
            </w:r>
          </w:p>
        </w:tc>
      </w:tr>
      <w:tr w:rsidR="00AD0683" w14:paraId="56E27EF7" w14:textId="737E7511" w:rsidTr="00800D16">
        <w:trPr>
          <w:trHeight w:val="522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9B5D" w14:textId="178055AC" w:rsidR="00AD0683" w:rsidRDefault="00AD0683" w:rsidP="00AD0683">
            <w:pPr>
              <w:ind w:left="-81"/>
            </w:pPr>
            <w:r>
              <w:t>RR Finish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A450F" w14:textId="730D15EE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171C" w14:textId="5997FB63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4BAA" w14:textId="664C832A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21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F40D" w14:textId="5643E61F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13</w:t>
            </w:r>
          </w:p>
        </w:tc>
      </w:tr>
      <w:tr w:rsidR="00AD0683" w14:paraId="5D5000B8" w14:textId="10687FB3" w:rsidTr="00800D16">
        <w:trPr>
          <w:trHeight w:val="522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B3CA6" w14:textId="17C2C36F" w:rsidR="00AD0683" w:rsidRDefault="00AD0683" w:rsidP="00AD0683">
            <w:pPr>
              <w:ind w:left="-81"/>
            </w:pPr>
            <w:r>
              <w:t>RR Response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28B77" w14:textId="007A4394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21EE" w14:textId="422230C7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B8F2A" w14:textId="499013F4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BBDD" w14:textId="20815B83" w:rsidR="00AD0683" w:rsidRPr="00AD0683" w:rsidRDefault="00AD0683" w:rsidP="00AD0683">
            <w:pPr>
              <w:ind w:left="-81"/>
              <w:jc w:val="center"/>
              <w:rPr>
                <w:color w:val="FF0000"/>
                <w:lang w:eastAsia="zh-CN"/>
              </w:rPr>
            </w:pPr>
            <w:r w:rsidRPr="00AD0683">
              <w:rPr>
                <w:color w:val="FF0000"/>
                <w:lang w:eastAsia="zh-CN"/>
              </w:rPr>
              <w:t>1</w:t>
            </w:r>
          </w:p>
        </w:tc>
      </w:tr>
      <w:tr w:rsidR="00AD0683" w14:paraId="4BEC827F" w14:textId="21EECBDA" w:rsidTr="00800D16">
        <w:trPr>
          <w:trHeight w:val="522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7DF9E" w14:textId="56130FAD" w:rsidR="00AD0683" w:rsidRDefault="00AD0683" w:rsidP="00AD0683">
            <w:pPr>
              <w:ind w:left="-81"/>
            </w:pPr>
            <w:r>
              <w:t>RR Turnaround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7CD3" w14:textId="2E1D26FC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8EFB" w14:textId="1389C8F8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1558" w14:textId="2A7108E3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17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375F" w14:textId="299E5F58" w:rsidR="00AD0683" w:rsidRPr="00AD0683" w:rsidRDefault="00AD0683" w:rsidP="00AD0683">
            <w:pPr>
              <w:ind w:left="-81"/>
              <w:jc w:val="center"/>
              <w:rPr>
                <w:color w:val="FF0000"/>
              </w:rPr>
            </w:pPr>
            <w:r w:rsidRPr="00AD0683">
              <w:rPr>
                <w:color w:val="FF0000"/>
              </w:rPr>
              <w:t>8</w:t>
            </w:r>
          </w:p>
        </w:tc>
      </w:tr>
    </w:tbl>
    <w:p w14:paraId="12477723" w14:textId="527849EE" w:rsidR="005D72E5" w:rsidRDefault="005D72E5" w:rsidP="004E49F9">
      <w:pPr>
        <w:pStyle w:val="HalfHalf"/>
        <w:spacing w:before="120" w:after="120"/>
        <w:rPr>
          <w:color w:val="FF0000"/>
        </w:rPr>
      </w:pPr>
    </w:p>
    <w:p w14:paraId="6BB9107E" w14:textId="27C635B0" w:rsidR="00BD5B46" w:rsidRPr="00960C6B" w:rsidRDefault="00BD5B46" w:rsidP="004E49F9">
      <w:pPr>
        <w:pStyle w:val="HalfHalf"/>
        <w:spacing w:before="120" w:after="120"/>
        <w:rPr>
          <w:color w:val="FF0000"/>
          <w:lang w:eastAsia="zh-CN"/>
        </w:rPr>
      </w:pPr>
      <w:r w:rsidRPr="00960C6B">
        <w:rPr>
          <w:rFonts w:hint="eastAsia"/>
          <w:color w:val="FF0000"/>
          <w:lang w:eastAsia="zh-CN"/>
        </w:rPr>
        <w:t>Note</w:t>
      </w:r>
      <w:r w:rsidR="00D41A7D" w:rsidRPr="00960C6B">
        <w:rPr>
          <w:color w:val="FF0000"/>
          <w:lang w:eastAsia="zh-CN"/>
        </w:rPr>
        <w:t xml:space="preserve"> for students:</w:t>
      </w:r>
    </w:p>
    <w:p w14:paraId="7A06571C" w14:textId="2B6D5D80" w:rsidR="00D41A7D" w:rsidRPr="00960C6B" w:rsidRDefault="00D41A7D" w:rsidP="004E49F9">
      <w:pPr>
        <w:pStyle w:val="HalfHalf"/>
        <w:spacing w:before="120" w:after="120"/>
        <w:rPr>
          <w:color w:val="FF0000"/>
          <w:lang w:eastAsia="zh-CN"/>
        </w:rPr>
      </w:pPr>
      <w:r w:rsidRPr="00960C6B">
        <w:rPr>
          <w:color w:val="FF0000"/>
          <w:lang w:eastAsia="zh-CN"/>
        </w:rPr>
        <w:t>About preemptive SJF:</w:t>
      </w:r>
    </w:p>
    <w:p w14:paraId="1DA8BCF6" w14:textId="0AE6E90A" w:rsidR="00D41A7D" w:rsidRPr="00960C6B" w:rsidRDefault="00D41A7D" w:rsidP="004E49F9">
      <w:pPr>
        <w:pStyle w:val="HalfHalf"/>
        <w:spacing w:before="120" w:after="120"/>
        <w:rPr>
          <w:color w:val="FF0000"/>
        </w:rPr>
      </w:pPr>
      <w:r w:rsidRPr="00960C6B">
        <w:rPr>
          <w:color w:val="FF0000"/>
          <w:lang w:eastAsia="zh-CN"/>
        </w:rPr>
        <w:tab/>
        <w:t>At t=4, the remaining execution times of A and C are both 7, and the correct answer should be that A continues to execute. The reason is: In the preemptive SJF scheduling policy, processes with shorter remaining time will actively preempt other processes. Since A and C have the same execution time, A will not actively give up the CPU, and C will not preempt A at this time, so A continues to execute.</w:t>
      </w:r>
    </w:p>
    <w:p w14:paraId="2B271163" w14:textId="710AB3AB" w:rsidR="00B06BB0" w:rsidRPr="00960C6B" w:rsidRDefault="00B06BB0" w:rsidP="004E49F9">
      <w:pPr>
        <w:pStyle w:val="HalfHalf"/>
        <w:spacing w:before="120" w:after="120"/>
        <w:rPr>
          <w:color w:val="FF0000"/>
          <w:lang w:eastAsia="zh-CN"/>
        </w:rPr>
      </w:pPr>
    </w:p>
    <w:p w14:paraId="7C59113F" w14:textId="6AA4BE7A" w:rsidR="00D41A7D" w:rsidRPr="00960C6B" w:rsidRDefault="00D41A7D" w:rsidP="00D41A7D">
      <w:pPr>
        <w:pStyle w:val="HalfHalf"/>
        <w:spacing w:before="120" w:after="120"/>
        <w:rPr>
          <w:color w:val="FF0000"/>
          <w:lang w:eastAsia="zh-CN"/>
        </w:rPr>
      </w:pPr>
      <w:r w:rsidRPr="00960C6B">
        <w:rPr>
          <w:color w:val="FF0000"/>
          <w:lang w:eastAsia="zh-CN"/>
        </w:rPr>
        <w:t xml:space="preserve">About </w:t>
      </w:r>
      <w:r w:rsidRPr="00960C6B">
        <w:rPr>
          <w:rFonts w:hint="eastAsia"/>
          <w:color w:val="FF0000"/>
          <w:lang w:eastAsia="zh-CN"/>
        </w:rPr>
        <w:t>RR</w:t>
      </w:r>
      <w:r w:rsidRPr="00960C6B">
        <w:rPr>
          <w:color w:val="FF0000"/>
          <w:lang w:eastAsia="zh-CN"/>
        </w:rPr>
        <w:t>:</w:t>
      </w:r>
    </w:p>
    <w:p w14:paraId="67E2A763" w14:textId="2255E044" w:rsidR="00D41A7D" w:rsidRPr="00960C6B" w:rsidRDefault="00D41A7D" w:rsidP="00D41A7D">
      <w:pPr>
        <w:pStyle w:val="HalfHalf"/>
        <w:spacing w:before="120" w:after="120"/>
        <w:rPr>
          <w:rFonts w:ascii="SimSun" w:eastAsia="SimSun" w:hAnsi="SimSun" w:cs="SimSun"/>
          <w:color w:val="FF0000"/>
          <w:lang w:eastAsia="zh-CN"/>
        </w:rPr>
      </w:pPr>
      <w:r w:rsidRPr="00960C6B">
        <w:rPr>
          <w:color w:val="FF0000"/>
          <w:lang w:eastAsia="zh-CN"/>
        </w:rPr>
        <w:tab/>
      </w:r>
      <w:r w:rsidRPr="00960C6B">
        <w:rPr>
          <w:rFonts w:hint="eastAsia"/>
          <w:color w:val="FF0000"/>
          <w:lang w:eastAsia="zh-CN"/>
        </w:rPr>
        <w:t>At</w:t>
      </w:r>
      <w:r w:rsidRPr="00960C6B">
        <w:rPr>
          <w:color w:val="FF0000"/>
          <w:lang w:eastAsia="zh-CN"/>
        </w:rPr>
        <w:t xml:space="preserve"> t=1, the correct answer should choose B to execute. The reason is: the question stem gives the following condition </w:t>
      </w:r>
      <w:r w:rsidRPr="00F34F48">
        <w:rPr>
          <w:rFonts w:hint="eastAsia"/>
          <w:color w:val="FF0000"/>
          <w:highlight w:val="yellow"/>
          <w:lang w:eastAsia="zh-CN"/>
        </w:rPr>
        <w:t>“</w:t>
      </w:r>
      <w:r w:rsidRPr="00F34F48">
        <w:rPr>
          <w:color w:val="FF0000"/>
          <w:highlight w:val="yellow"/>
        </w:rPr>
        <w:t xml:space="preserve">We assume that if a process arrives exactly when its round starts, this process can start execution </w:t>
      </w:r>
      <w:proofErr w:type="spellStart"/>
      <w:r w:rsidRPr="00F34F48">
        <w:rPr>
          <w:color w:val="FF0000"/>
          <w:highlight w:val="yellow"/>
        </w:rPr>
        <w:t>immediately.</w:t>
      </w:r>
      <w:r w:rsidRPr="00F34F48">
        <w:rPr>
          <w:color w:val="FF0000"/>
          <w:highlight w:val="yellow"/>
          <w:lang w:eastAsia="zh-CN"/>
        </w:rPr>
        <w:t>”</w:t>
      </w:r>
      <w:r w:rsidRPr="00F34F48">
        <w:rPr>
          <w:rFonts w:ascii="SimSun" w:eastAsia="SimSun" w:hAnsi="SimSun" w:cs="SimSun"/>
          <w:color w:val="FF0000"/>
          <w:highlight w:val="yellow"/>
          <w:lang w:eastAsia="zh-CN"/>
        </w:rPr>
        <w:t>.</w:t>
      </w:r>
      <w:r w:rsidRPr="00960C6B">
        <w:rPr>
          <w:color w:val="FF0000"/>
          <w:lang w:eastAsia="zh-CN"/>
        </w:rPr>
        <w:t>When</w:t>
      </w:r>
      <w:proofErr w:type="spellEnd"/>
      <w:r w:rsidRPr="00960C6B">
        <w:rPr>
          <w:color w:val="FF0000"/>
          <w:lang w:eastAsia="zh-CN"/>
        </w:rPr>
        <w:t xml:space="preserve"> the running time of process A is up at a certain moment, B arrives at this time, and the ready queue is empty. </w:t>
      </w:r>
      <w:proofErr w:type="gramStart"/>
      <w:r w:rsidRPr="00960C6B">
        <w:rPr>
          <w:color w:val="FF0000"/>
          <w:lang w:eastAsia="zh-CN"/>
        </w:rPr>
        <w:t>At this time</w:t>
      </w:r>
      <w:proofErr w:type="gramEnd"/>
      <w:r w:rsidRPr="00960C6B">
        <w:rPr>
          <w:color w:val="FF0000"/>
          <w:lang w:eastAsia="zh-CN"/>
        </w:rPr>
        <w:t xml:space="preserve">, the scheduler needs to decide who to schedule in the next time slice period and who to insert ready. In the queue, if this condition is not given, both A and B can use the CPU in the next </w:t>
      </w:r>
      <w:proofErr w:type="gramStart"/>
      <w:r w:rsidRPr="00960C6B">
        <w:rPr>
          <w:color w:val="FF0000"/>
          <w:lang w:eastAsia="zh-CN"/>
        </w:rPr>
        <w:t>time period</w:t>
      </w:r>
      <w:proofErr w:type="gramEnd"/>
      <w:r w:rsidRPr="00960C6B">
        <w:rPr>
          <w:color w:val="FF0000"/>
          <w:lang w:eastAsia="zh-CN"/>
        </w:rPr>
        <w:t>. Given this condition, the sch</w:t>
      </w:r>
      <w:r w:rsidR="00285900">
        <w:rPr>
          <w:color w:val="FF0000"/>
          <w:lang w:eastAsia="zh-CN"/>
        </w:rPr>
        <w:t>e</w:t>
      </w:r>
      <w:r w:rsidRPr="00960C6B">
        <w:rPr>
          <w:color w:val="FF0000"/>
          <w:lang w:eastAsia="zh-CN"/>
        </w:rPr>
        <w:t>duler chooses to schedule B, and A is inserted into the ready queue.</w:t>
      </w:r>
    </w:p>
    <w:p w14:paraId="2349A19F" w14:textId="4D2C4AB3" w:rsidR="00D41A7D" w:rsidRPr="00960C6B" w:rsidRDefault="00D41A7D" w:rsidP="00D41A7D">
      <w:pPr>
        <w:pStyle w:val="HalfHalf"/>
        <w:spacing w:before="120" w:after="120"/>
        <w:rPr>
          <w:color w:val="FF0000"/>
          <w:lang w:eastAsia="zh-CN"/>
        </w:rPr>
      </w:pPr>
      <w:r w:rsidRPr="00960C6B">
        <w:rPr>
          <w:color w:val="FF0000"/>
          <w:lang w:eastAsia="zh-CN"/>
        </w:rPr>
        <w:t>However, during the actual grading, the grading here was relatively loose, and both situations of RR were counted as correct answers. When t=1, when we choose whether to execute A or B, both situations are considered correct.</w:t>
      </w:r>
    </w:p>
    <w:p w14:paraId="373AA2F3" w14:textId="5F8A09A9" w:rsidR="00D41A7D" w:rsidRPr="00960C6B" w:rsidRDefault="00D41A7D" w:rsidP="00D41A7D">
      <w:pPr>
        <w:pStyle w:val="HalfHalf"/>
        <w:spacing w:before="120" w:after="120"/>
        <w:rPr>
          <w:color w:val="FF0000"/>
          <w:lang w:eastAsia="zh-CN"/>
        </w:rPr>
      </w:pPr>
    </w:p>
    <w:p w14:paraId="4DA179E0" w14:textId="46CD6C47" w:rsidR="00D41A7D" w:rsidRPr="00960C6B" w:rsidRDefault="00D41A7D" w:rsidP="00D41A7D">
      <w:pPr>
        <w:pStyle w:val="HalfHalf"/>
        <w:spacing w:before="120" w:after="120"/>
        <w:rPr>
          <w:color w:val="FF0000"/>
          <w:lang w:eastAsia="zh-CN"/>
        </w:rPr>
      </w:pPr>
    </w:p>
    <w:p w14:paraId="54F2D6A1" w14:textId="08E4938B" w:rsidR="00960C6B" w:rsidRPr="00960C6B" w:rsidRDefault="00D41A7D" w:rsidP="00F34F48">
      <w:pPr>
        <w:pStyle w:val="HalfHalf"/>
        <w:spacing w:before="120" w:after="120"/>
        <w:ind w:firstLine="720"/>
        <w:rPr>
          <w:rFonts w:ascii="Aptos" w:hAnsi="Aptos"/>
          <w:color w:val="FF0000"/>
          <w:sz w:val="23"/>
          <w:szCs w:val="23"/>
        </w:rPr>
      </w:pPr>
      <w:r w:rsidRPr="00960C6B">
        <w:rPr>
          <w:color w:val="FF0000"/>
          <w:lang w:eastAsia="zh-CN"/>
        </w:rPr>
        <w:t xml:space="preserve">At </w:t>
      </w:r>
      <w:r w:rsidR="00960C6B" w:rsidRPr="00960C6B">
        <w:rPr>
          <w:color w:val="FF0000"/>
          <w:lang w:eastAsia="zh-CN"/>
        </w:rPr>
        <w:t xml:space="preserve">t=4, the correct answer should choose A to execute. The reason is: </w:t>
      </w:r>
      <w:r w:rsidR="00960C6B" w:rsidRPr="00960C6B">
        <w:rPr>
          <w:rFonts w:ascii="Aptos" w:hAnsi="Aptos"/>
          <w:color w:val="FF0000"/>
          <w:sz w:val="23"/>
          <w:szCs w:val="23"/>
        </w:rPr>
        <w:t xml:space="preserve">According to the round robin scheduling principle, new tasks need to be placed at the end of the queue (refer to the round robin slide). At t=4, there is already A in the ready queue, and the new C can only be placed at the end of the queue. Therefore, </w:t>
      </w:r>
      <w:proofErr w:type="gramStart"/>
      <w:r w:rsidR="00960C6B" w:rsidRPr="00960C6B">
        <w:rPr>
          <w:rFonts w:ascii="Aptos" w:hAnsi="Aptos"/>
          <w:color w:val="FF0000"/>
          <w:sz w:val="23"/>
          <w:szCs w:val="23"/>
        </w:rPr>
        <w:t>at the moment</w:t>
      </w:r>
      <w:proofErr w:type="gramEnd"/>
      <w:r w:rsidR="00960C6B" w:rsidRPr="00960C6B">
        <w:rPr>
          <w:rFonts w:ascii="Aptos" w:hAnsi="Aptos"/>
          <w:color w:val="FF0000"/>
          <w:sz w:val="23"/>
          <w:szCs w:val="23"/>
        </w:rPr>
        <w:t xml:space="preserve"> t=4, A is to be executed.</w:t>
      </w:r>
    </w:p>
    <w:p w14:paraId="43FCFE55" w14:textId="5A7DC694" w:rsidR="00960C6B" w:rsidRPr="00D41A7D" w:rsidRDefault="00960C6B" w:rsidP="00D41A7D">
      <w:pPr>
        <w:pStyle w:val="HalfHalf"/>
        <w:spacing w:before="120" w:after="120"/>
        <w:rPr>
          <w:color w:val="FF0000"/>
          <w:lang w:eastAsia="zh-CN"/>
        </w:rPr>
      </w:pPr>
      <w:r w:rsidRPr="00960C6B">
        <w:rPr>
          <w:noProof/>
          <w:color w:val="FF0000"/>
          <w:lang w:eastAsia="zh-CN"/>
        </w:rPr>
        <w:drawing>
          <wp:inline distT="0" distB="0" distL="0" distR="0" wp14:anchorId="2637F289" wp14:editId="62E53173">
            <wp:extent cx="4884616" cy="2826914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453" cy="28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99D4" w14:textId="77777777" w:rsidR="004B4A6B" w:rsidRPr="004B4A6B" w:rsidRDefault="004B4A6B" w:rsidP="004A02ED">
      <w:pPr>
        <w:rPr>
          <w:noProof/>
          <w:color w:val="FF0000"/>
          <w:lang w:eastAsia="zh-CN"/>
        </w:rPr>
      </w:pPr>
    </w:p>
    <w:p w14:paraId="1366D99D" w14:textId="77777777" w:rsidR="004A02ED" w:rsidRDefault="004A02ED" w:rsidP="004A02ED">
      <w:pPr>
        <w:pStyle w:val="HalfHalf"/>
        <w:spacing w:before="120" w:after="120"/>
        <w:rPr>
          <w:color w:val="FF0000"/>
        </w:rPr>
      </w:pPr>
      <w:proofErr w:type="gramStart"/>
      <w:r w:rsidRPr="00571621">
        <w:rPr>
          <w:color w:val="FF0000"/>
        </w:rPr>
        <w:t>Full-point</w:t>
      </w:r>
      <w:proofErr w:type="gramEnd"/>
      <w:r w:rsidRPr="00571621">
        <w:rPr>
          <w:color w:val="FF0000"/>
        </w:rPr>
        <w:t>: 1</w:t>
      </w:r>
      <w:r>
        <w:rPr>
          <w:color w:val="FF0000"/>
        </w:rPr>
        <w:t>8</w:t>
      </w:r>
      <w:r w:rsidRPr="00571621">
        <w:rPr>
          <w:color w:val="FF0000"/>
        </w:rPr>
        <w:t xml:space="preserve"> points</w:t>
      </w:r>
    </w:p>
    <w:p w14:paraId="749D0DE1" w14:textId="6AC01967" w:rsidR="00800D16" w:rsidRPr="004B4A6B" w:rsidRDefault="004A02ED" w:rsidP="00A70A20">
      <w:pPr>
        <w:pStyle w:val="HalfHalf"/>
        <w:numPr>
          <w:ilvl w:val="0"/>
          <w:numId w:val="21"/>
        </w:numPr>
        <w:spacing w:before="120" w:after="120"/>
        <w:rPr>
          <w:color w:val="FF0000"/>
        </w:rPr>
      </w:pPr>
      <w:r>
        <w:rPr>
          <w:color w:val="FF0000"/>
        </w:rPr>
        <w:t>0.5 point for each blank</w:t>
      </w:r>
    </w:p>
    <w:p w14:paraId="00360A72" w14:textId="3CA33F1E" w:rsidR="003F68F9" w:rsidRDefault="00A31AFF" w:rsidP="00A31AFF">
      <w:pPr>
        <w:pStyle w:val="HalfHalf"/>
        <w:spacing w:before="120" w:after="120"/>
      </w:pPr>
      <w:r>
        <w:rPr>
          <w:b/>
        </w:rPr>
        <w:t xml:space="preserve">Question 1.2 </w:t>
      </w:r>
      <w:r w:rsidR="00B355ED" w:rsidRPr="0040161E">
        <w:rPr>
          <w:b/>
        </w:rPr>
        <w:t>(</w:t>
      </w:r>
      <w:r w:rsidR="00445448">
        <w:rPr>
          <w:b/>
        </w:rPr>
        <w:t>4</w:t>
      </w:r>
      <w:r w:rsidR="00B355ED" w:rsidRPr="0040161E">
        <w:rPr>
          <w:b/>
        </w:rPr>
        <w:t xml:space="preserve"> marks)</w:t>
      </w:r>
      <w:r w:rsidR="00B355ED">
        <w:t xml:space="preserve"> </w:t>
      </w:r>
      <w:r w:rsidR="003F68F9">
        <w:t>Is it possible to schedule the</w:t>
      </w:r>
      <w:r w:rsidR="00995E88">
        <w:t>se</w:t>
      </w:r>
      <w:r w:rsidR="003F68F9">
        <w:t xml:space="preserve"> four processes so that they all meet their deadlines? If yes, please </w:t>
      </w:r>
      <w:r w:rsidR="00D731B2">
        <w:t>explain</w:t>
      </w:r>
      <w:r w:rsidR="003F68F9">
        <w:t xml:space="preserve"> how </w:t>
      </w:r>
      <w:r w:rsidR="00554F3B">
        <w:t>to</w:t>
      </w:r>
      <w:r w:rsidR="003F68F9">
        <w:t xml:space="preserve"> schedule</w:t>
      </w:r>
      <w:r w:rsidR="00554F3B">
        <w:t xml:space="preserve"> them</w:t>
      </w:r>
      <w:r w:rsidR="003F68F9">
        <w:t>. If not, please explain why.</w:t>
      </w:r>
    </w:p>
    <w:p w14:paraId="59B07142" w14:textId="5266AF18" w:rsidR="0050103B" w:rsidRPr="0050103B" w:rsidRDefault="0050103B" w:rsidP="0050103B">
      <w:pPr>
        <w:rPr>
          <w:b/>
          <w:bCs/>
        </w:rPr>
      </w:pPr>
      <w:r w:rsidRPr="0050103B">
        <w:rPr>
          <w:b/>
          <w:bCs/>
        </w:rPr>
        <w:t>Answer:</w:t>
      </w:r>
    </w:p>
    <w:p w14:paraId="2D9AD24E" w14:textId="7314687E" w:rsidR="00254800" w:rsidRDefault="00254800" w:rsidP="00042683">
      <w:pPr>
        <w:pStyle w:val="HalfHalf"/>
        <w:spacing w:before="120" w:after="120"/>
        <w:rPr>
          <w:color w:val="FF0000"/>
          <w:highlight w:val="yellow"/>
        </w:rPr>
      </w:pPr>
      <w:r>
        <w:rPr>
          <w:color w:val="FF0000"/>
          <w:highlight w:val="yellow"/>
        </w:rPr>
        <w:t>Impossible, because the total amount of processing time is larger than the latest deadline.</w:t>
      </w:r>
    </w:p>
    <w:p w14:paraId="1C304661" w14:textId="77777777" w:rsidR="00A70A20" w:rsidRDefault="00A70A20" w:rsidP="004A02ED">
      <w:pPr>
        <w:pStyle w:val="HalfHalf"/>
        <w:spacing w:before="120" w:after="120"/>
        <w:rPr>
          <w:color w:val="FF0000"/>
        </w:rPr>
      </w:pPr>
    </w:p>
    <w:p w14:paraId="338AD50D" w14:textId="6C733E77" w:rsidR="004A02ED" w:rsidRDefault="004A02ED" w:rsidP="004A02ED">
      <w:pPr>
        <w:pStyle w:val="HalfHalf"/>
        <w:spacing w:before="120" w:after="120"/>
        <w:rPr>
          <w:color w:val="FF0000"/>
        </w:rPr>
      </w:pPr>
      <w:proofErr w:type="gramStart"/>
      <w:r w:rsidRPr="00571621">
        <w:rPr>
          <w:color w:val="FF0000"/>
        </w:rPr>
        <w:t>Full-point</w:t>
      </w:r>
      <w:proofErr w:type="gramEnd"/>
      <w:r w:rsidRPr="00571621">
        <w:rPr>
          <w:color w:val="FF0000"/>
        </w:rPr>
        <w:t xml:space="preserve">: </w:t>
      </w:r>
      <w:r w:rsidR="00A70A20">
        <w:rPr>
          <w:color w:val="FF0000"/>
        </w:rPr>
        <w:t>4</w:t>
      </w:r>
      <w:r w:rsidRPr="00571621">
        <w:rPr>
          <w:color w:val="FF0000"/>
        </w:rPr>
        <w:t xml:space="preserve"> points</w:t>
      </w:r>
    </w:p>
    <w:p w14:paraId="55CA9899" w14:textId="3C8C1E8D" w:rsidR="00A70A20" w:rsidRDefault="00A70A20" w:rsidP="00A70A20">
      <w:pPr>
        <w:pStyle w:val="HalfHalf"/>
        <w:numPr>
          <w:ilvl w:val="0"/>
          <w:numId w:val="22"/>
        </w:numPr>
        <w:spacing w:before="120" w:after="120"/>
        <w:rPr>
          <w:color w:val="FF0000"/>
        </w:rPr>
      </w:pPr>
      <w:r>
        <w:rPr>
          <w:color w:val="FF0000"/>
        </w:rPr>
        <w:t>2 points for answer: “impossible”</w:t>
      </w:r>
    </w:p>
    <w:p w14:paraId="01329FD6" w14:textId="6B381AB8" w:rsidR="004A02ED" w:rsidRDefault="004A02ED" w:rsidP="00A70A20">
      <w:pPr>
        <w:pStyle w:val="HalfHalf"/>
        <w:numPr>
          <w:ilvl w:val="0"/>
          <w:numId w:val="22"/>
        </w:numPr>
        <w:spacing w:before="120" w:after="120"/>
        <w:rPr>
          <w:color w:val="FF0000"/>
        </w:rPr>
      </w:pPr>
      <w:r w:rsidRPr="00571621">
        <w:rPr>
          <w:color w:val="FF0000"/>
        </w:rPr>
        <w:t xml:space="preserve">2 </w:t>
      </w:r>
      <w:r w:rsidR="00A70A20">
        <w:rPr>
          <w:color w:val="FF0000"/>
        </w:rPr>
        <w:t>points for explanation</w:t>
      </w:r>
    </w:p>
    <w:p w14:paraId="70F9A062" w14:textId="77777777" w:rsidR="004A02ED" w:rsidRDefault="004A02ED" w:rsidP="00042683">
      <w:pPr>
        <w:pStyle w:val="HalfHalf"/>
        <w:spacing w:before="120" w:after="120"/>
        <w:rPr>
          <w:color w:val="FF0000"/>
          <w:highlight w:val="yellow"/>
        </w:rPr>
      </w:pPr>
    </w:p>
    <w:p w14:paraId="6436C0EE" w14:textId="77777777" w:rsidR="00C15EE4" w:rsidRDefault="00C15EE4" w:rsidP="00C15EE4"/>
    <w:p w14:paraId="6F6506FF" w14:textId="4B1E4B2C" w:rsidR="006522D1" w:rsidRPr="00C15EE4" w:rsidRDefault="00A31AFF" w:rsidP="00C15EE4">
      <w:pPr>
        <w:rPr>
          <w:rFonts w:eastAsia="Times New Roman"/>
        </w:rPr>
      </w:pPr>
      <w:r>
        <w:rPr>
          <w:b/>
        </w:rPr>
        <w:t xml:space="preserve">Question 1.3 </w:t>
      </w:r>
      <w:r w:rsidR="0040161E" w:rsidRPr="003F68F9">
        <w:rPr>
          <w:b/>
        </w:rPr>
        <w:t>(</w:t>
      </w:r>
      <w:r w:rsidR="002E3EF3">
        <w:rPr>
          <w:b/>
        </w:rPr>
        <w:t>6</w:t>
      </w:r>
      <w:r w:rsidR="0040161E" w:rsidRPr="003F68F9">
        <w:rPr>
          <w:b/>
        </w:rPr>
        <w:t xml:space="preserve"> marks)</w:t>
      </w:r>
      <w:r w:rsidR="0040161E">
        <w:t xml:space="preserve"> </w:t>
      </w:r>
      <w:r w:rsidR="002A5D55">
        <w:t>Considering</w:t>
      </w:r>
      <w:r w:rsidR="006522D1">
        <w:t xml:space="preserve"> the </w:t>
      </w:r>
      <w:r w:rsidR="002A5D55">
        <w:t xml:space="preserve">following </w:t>
      </w:r>
      <w:r w:rsidR="006522D1">
        <w:t>four algorithms</w:t>
      </w:r>
      <w:r w:rsidR="002A5D55">
        <w:t xml:space="preserve">: </w:t>
      </w:r>
      <w:r w:rsidR="006522D1">
        <w:t xml:space="preserve">FCFS, </w:t>
      </w:r>
      <w:r w:rsidR="00312588">
        <w:t>non-preemptive</w:t>
      </w:r>
      <w:r w:rsidR="002A5D55">
        <w:t xml:space="preserve"> </w:t>
      </w:r>
      <w:r w:rsidR="006522D1">
        <w:t>SJF, preemptive</w:t>
      </w:r>
      <w:r w:rsidR="002A5D55">
        <w:t xml:space="preserve"> </w:t>
      </w:r>
      <w:r w:rsidR="006522D1">
        <w:t>SJF</w:t>
      </w:r>
      <w:r w:rsidR="002A5D55">
        <w:t xml:space="preserve"> and </w:t>
      </w:r>
      <w:r w:rsidR="006522D1">
        <w:t>RR)</w:t>
      </w:r>
      <w:r w:rsidR="00BD67C7">
        <w:t>.</w:t>
      </w:r>
      <w:r w:rsidR="003F68F9">
        <w:t xml:space="preserve"> P</w:t>
      </w:r>
      <w:r w:rsidR="006522D1">
        <w:t>lease answer the following questions</w:t>
      </w:r>
      <w:r w:rsidR="0031514E">
        <w:t>.</w:t>
      </w:r>
      <w:r w:rsidR="006522D1">
        <w:t xml:space="preserve"> (</w:t>
      </w:r>
      <w:r w:rsidR="0031514E">
        <w:t xml:space="preserve">Each question </w:t>
      </w:r>
      <w:r w:rsidR="006522D1">
        <w:t xml:space="preserve">may have more than one answer). </w:t>
      </w:r>
    </w:p>
    <w:p w14:paraId="11CA6704" w14:textId="5ED452D2" w:rsidR="006522D1" w:rsidRDefault="0031514E" w:rsidP="00F92701">
      <w:pPr>
        <w:pStyle w:val="HalfHalf"/>
        <w:numPr>
          <w:ilvl w:val="0"/>
          <w:numId w:val="3"/>
        </w:numPr>
        <w:spacing w:before="120" w:after="120"/>
      </w:pPr>
      <w:r>
        <w:lastRenderedPageBreak/>
        <w:t xml:space="preserve">Which </w:t>
      </w:r>
      <w:r w:rsidR="006522D1">
        <w:t xml:space="preserve">algorithm(s) </w:t>
      </w:r>
      <w:r>
        <w:t xml:space="preserve">has/have </w:t>
      </w:r>
      <w:r w:rsidR="006522D1">
        <w:t>the maximum CPU utilization</w:t>
      </w:r>
      <w:r w:rsidR="00513800">
        <w:t xml:space="preserve"> (suppose the context switch overhead can be ignored)</w:t>
      </w:r>
      <w:r w:rsidR="00A879B1">
        <w:t>?</w:t>
      </w:r>
    </w:p>
    <w:p w14:paraId="27937383" w14:textId="5D7D7F31" w:rsidR="006522D1" w:rsidRDefault="002828F3" w:rsidP="00F92701">
      <w:pPr>
        <w:pStyle w:val="HalfHalf"/>
        <w:numPr>
          <w:ilvl w:val="0"/>
          <w:numId w:val="3"/>
        </w:numPr>
        <w:spacing w:before="120" w:after="120"/>
      </w:pPr>
      <w:r>
        <w:t xml:space="preserve">Which </w:t>
      </w:r>
      <w:r w:rsidR="006522D1">
        <w:t xml:space="preserve">algorithm(s) </w:t>
      </w:r>
      <w:r>
        <w:t>has/have</w:t>
      </w:r>
      <w:r w:rsidR="006522D1">
        <w:t xml:space="preserve"> the minimum average waiting time</w:t>
      </w:r>
      <w:r>
        <w:t>?</w:t>
      </w:r>
    </w:p>
    <w:p w14:paraId="5EC341AE" w14:textId="485810F2" w:rsidR="006522D1" w:rsidRDefault="002828F3" w:rsidP="00F92701">
      <w:pPr>
        <w:pStyle w:val="HalfHalf"/>
        <w:numPr>
          <w:ilvl w:val="0"/>
          <w:numId w:val="3"/>
        </w:numPr>
        <w:spacing w:before="120" w:after="120"/>
      </w:pPr>
      <w:r>
        <w:t xml:space="preserve">Which </w:t>
      </w:r>
      <w:r w:rsidR="006522D1">
        <w:t xml:space="preserve">algorithms(s) </w:t>
      </w:r>
      <w:r>
        <w:t>is/are</w:t>
      </w:r>
      <w:r w:rsidR="006522D1">
        <w:t xml:space="preserve"> </w:t>
      </w:r>
      <w:r w:rsidR="00E95376">
        <w:t xml:space="preserve">the </w:t>
      </w:r>
      <w:r w:rsidR="002D08F0">
        <w:t>fairest</w:t>
      </w:r>
      <w:r>
        <w:t>?</w:t>
      </w:r>
    </w:p>
    <w:p w14:paraId="758EFCF6" w14:textId="733879D6" w:rsidR="0050103B" w:rsidRPr="00600376" w:rsidRDefault="0050103B" w:rsidP="00600376">
      <w:pPr>
        <w:rPr>
          <w:b/>
          <w:bCs/>
        </w:rPr>
      </w:pPr>
      <w:r w:rsidRPr="0050103B">
        <w:rPr>
          <w:b/>
          <w:bCs/>
        </w:rPr>
        <w:t>Answer:</w:t>
      </w:r>
    </w:p>
    <w:p w14:paraId="039255BA" w14:textId="2E1D7ECC" w:rsidR="006522D1" w:rsidRPr="00896BF7" w:rsidRDefault="00BD67C7" w:rsidP="006522D1">
      <w:pPr>
        <w:pStyle w:val="HalfHalf"/>
        <w:numPr>
          <w:ilvl w:val="1"/>
          <w:numId w:val="1"/>
        </w:numPr>
        <w:spacing w:before="120" w:after="120"/>
        <w:rPr>
          <w:color w:val="FF0000"/>
          <w:highlight w:val="yellow"/>
        </w:rPr>
      </w:pPr>
      <w:r w:rsidRPr="00896BF7">
        <w:rPr>
          <w:color w:val="FF0000"/>
          <w:highlight w:val="yellow"/>
        </w:rPr>
        <w:t>All are the same (if do not consider context switching)</w:t>
      </w:r>
    </w:p>
    <w:p w14:paraId="3DAE9FC7" w14:textId="60DEB899" w:rsidR="006522D1" w:rsidRPr="00896BF7" w:rsidRDefault="006522D1" w:rsidP="006522D1">
      <w:pPr>
        <w:pStyle w:val="HalfHalf"/>
        <w:numPr>
          <w:ilvl w:val="1"/>
          <w:numId w:val="1"/>
        </w:numPr>
        <w:spacing w:before="120" w:after="120"/>
        <w:rPr>
          <w:color w:val="FF0000"/>
          <w:highlight w:val="yellow"/>
        </w:rPr>
      </w:pPr>
      <w:r w:rsidRPr="00896BF7">
        <w:rPr>
          <w:color w:val="FF0000"/>
          <w:highlight w:val="yellow"/>
        </w:rPr>
        <w:t>Preemptive-SJF</w:t>
      </w:r>
    </w:p>
    <w:p w14:paraId="6F346371" w14:textId="56D3C5C2" w:rsidR="006522D1" w:rsidRPr="00896BF7" w:rsidRDefault="006522D1" w:rsidP="006522D1">
      <w:pPr>
        <w:pStyle w:val="HalfHalf"/>
        <w:numPr>
          <w:ilvl w:val="1"/>
          <w:numId w:val="1"/>
        </w:numPr>
        <w:spacing w:before="120" w:after="120"/>
        <w:rPr>
          <w:color w:val="FF0000"/>
          <w:highlight w:val="yellow"/>
        </w:rPr>
      </w:pPr>
      <w:r w:rsidRPr="00896BF7">
        <w:rPr>
          <w:color w:val="FF0000"/>
          <w:highlight w:val="yellow"/>
        </w:rPr>
        <w:t>RR</w:t>
      </w:r>
    </w:p>
    <w:p w14:paraId="2ADE909C" w14:textId="3C7F4403" w:rsidR="00A75195" w:rsidRDefault="00A75195" w:rsidP="00A75195">
      <w:pPr>
        <w:pStyle w:val="HalfHalf"/>
        <w:spacing w:before="120" w:after="120"/>
        <w:rPr>
          <w:color w:val="FF0000"/>
        </w:rPr>
      </w:pPr>
      <w:proofErr w:type="gramStart"/>
      <w:r w:rsidRPr="00571621">
        <w:rPr>
          <w:color w:val="FF0000"/>
        </w:rPr>
        <w:t>Full-point</w:t>
      </w:r>
      <w:proofErr w:type="gramEnd"/>
      <w:r w:rsidRPr="00571621">
        <w:rPr>
          <w:color w:val="FF0000"/>
        </w:rPr>
        <w:t xml:space="preserve">: </w:t>
      </w:r>
      <w:r>
        <w:rPr>
          <w:color w:val="FF0000"/>
        </w:rPr>
        <w:t>6</w:t>
      </w:r>
      <w:r w:rsidRPr="00571621">
        <w:rPr>
          <w:color w:val="FF0000"/>
        </w:rPr>
        <w:t xml:space="preserve"> points</w:t>
      </w:r>
    </w:p>
    <w:p w14:paraId="36F22886" w14:textId="6EB0E9FD" w:rsidR="006522D1" w:rsidRDefault="00A75195" w:rsidP="00041F89">
      <w:pPr>
        <w:pStyle w:val="HalfHalf"/>
        <w:numPr>
          <w:ilvl w:val="0"/>
          <w:numId w:val="22"/>
        </w:numPr>
        <w:spacing w:before="120" w:after="120"/>
      </w:pPr>
      <w:r w:rsidRPr="00A75195">
        <w:rPr>
          <w:color w:val="FF0000"/>
        </w:rPr>
        <w:t xml:space="preserve">2 points for </w:t>
      </w:r>
      <w:r>
        <w:rPr>
          <w:color w:val="FF0000"/>
        </w:rPr>
        <w:t>each sub-question</w:t>
      </w:r>
    </w:p>
    <w:p w14:paraId="535F01E0" w14:textId="61090F65" w:rsidR="002A1FB4" w:rsidRDefault="00A31AFF" w:rsidP="00A31AFF">
      <w:pPr>
        <w:pStyle w:val="HalfHalf"/>
        <w:spacing w:before="120" w:after="120"/>
        <w:jc w:val="left"/>
      </w:pPr>
      <w:r>
        <w:rPr>
          <w:b/>
        </w:rPr>
        <w:t xml:space="preserve">Question 1.4 </w:t>
      </w:r>
      <w:r w:rsidR="006E08EC" w:rsidRPr="00957F5A">
        <w:rPr>
          <w:b/>
        </w:rPr>
        <w:t>(1</w:t>
      </w:r>
      <w:r w:rsidR="00B84E5F">
        <w:rPr>
          <w:b/>
        </w:rPr>
        <w:t>6</w:t>
      </w:r>
      <w:r w:rsidR="006E08EC" w:rsidRPr="00957F5A">
        <w:rPr>
          <w:b/>
        </w:rPr>
        <w:t xml:space="preserve"> marks)</w:t>
      </w:r>
      <w:r w:rsidR="006E08EC">
        <w:t xml:space="preserve"> </w:t>
      </w:r>
      <w:r w:rsidR="002A1FB4">
        <w:t>Suppose a process has the following four states</w:t>
      </w:r>
    </w:p>
    <w:p w14:paraId="47D187A3" w14:textId="03A48436" w:rsidR="002A1FB4" w:rsidRDefault="002A1FB4" w:rsidP="00600376">
      <w:pPr>
        <w:pStyle w:val="HalfHalf"/>
        <w:numPr>
          <w:ilvl w:val="0"/>
          <w:numId w:val="14"/>
        </w:numPr>
        <w:spacing w:before="120" w:after="120"/>
        <w:ind w:left="360"/>
        <w:jc w:val="left"/>
      </w:pPr>
      <w:r>
        <w:t>Not Arrived</w:t>
      </w:r>
    </w:p>
    <w:p w14:paraId="36AFFD16" w14:textId="3E9A7D9B" w:rsidR="002A1FB4" w:rsidRDefault="002A1FB4" w:rsidP="00600376">
      <w:pPr>
        <w:pStyle w:val="HalfHalf"/>
        <w:numPr>
          <w:ilvl w:val="0"/>
          <w:numId w:val="14"/>
        </w:numPr>
        <w:spacing w:before="120" w:after="120"/>
        <w:ind w:left="360"/>
        <w:jc w:val="left"/>
      </w:pPr>
      <w:r>
        <w:t>Ready</w:t>
      </w:r>
    </w:p>
    <w:p w14:paraId="423E60C4" w14:textId="4C32FB06" w:rsidR="002A1FB4" w:rsidRDefault="002A1FB4" w:rsidP="00600376">
      <w:pPr>
        <w:pStyle w:val="HalfHalf"/>
        <w:numPr>
          <w:ilvl w:val="0"/>
          <w:numId w:val="14"/>
        </w:numPr>
        <w:spacing w:before="120" w:after="120"/>
        <w:ind w:left="360"/>
        <w:jc w:val="left"/>
      </w:pPr>
      <w:r>
        <w:t>Waiting</w:t>
      </w:r>
    </w:p>
    <w:p w14:paraId="5AD4E5A7" w14:textId="11D55D47" w:rsidR="002A1FB4" w:rsidRDefault="002A1FB4" w:rsidP="00600376">
      <w:pPr>
        <w:pStyle w:val="HalfHalf"/>
        <w:numPr>
          <w:ilvl w:val="0"/>
          <w:numId w:val="14"/>
        </w:numPr>
        <w:spacing w:before="120" w:after="120"/>
        <w:ind w:left="360"/>
        <w:jc w:val="left"/>
      </w:pPr>
      <w:r>
        <w:t>Running</w:t>
      </w:r>
    </w:p>
    <w:p w14:paraId="41682657" w14:textId="3422FD72" w:rsidR="002A1FB4" w:rsidRDefault="002A1FB4" w:rsidP="00600376">
      <w:pPr>
        <w:pStyle w:val="HalfHalf"/>
        <w:numPr>
          <w:ilvl w:val="0"/>
          <w:numId w:val="14"/>
        </w:numPr>
        <w:spacing w:before="120" w:after="120"/>
        <w:ind w:left="360"/>
        <w:jc w:val="left"/>
      </w:pPr>
      <w:r>
        <w:t>Finished</w:t>
      </w:r>
    </w:p>
    <w:p w14:paraId="7CCCDED8" w14:textId="6520CC54" w:rsidR="00957F5A" w:rsidRDefault="009D4C32" w:rsidP="00600376">
      <w:pPr>
        <w:pStyle w:val="HalfHalf"/>
        <w:spacing w:before="120" w:after="120"/>
        <w:jc w:val="left"/>
      </w:pPr>
      <w:r>
        <w:t>Under</w:t>
      </w:r>
      <w:r w:rsidR="00A5591B">
        <w:t xml:space="preserve"> Round-Robin (RR) scheduling</w:t>
      </w:r>
      <w:r w:rsidR="009F6205">
        <w:t xml:space="preserve">, </w:t>
      </w:r>
      <w:r w:rsidR="004145A0">
        <w:t>w</w:t>
      </w:r>
      <w:r w:rsidR="00A5591B">
        <w:t>h</w:t>
      </w:r>
      <w:r>
        <w:t xml:space="preserve">at are the states of </w:t>
      </w:r>
      <w:r w:rsidR="004145A0">
        <w:t>the</w:t>
      </w:r>
      <w:r>
        <w:t xml:space="preserve"> four processes at time </w:t>
      </w:r>
      <w:r w:rsidR="004145A0">
        <w:t>points 2.1, 3.4, 8.2</w:t>
      </w:r>
      <w:r w:rsidR="004112D1">
        <w:t>,</w:t>
      </w:r>
      <w:r w:rsidR="009A1BF3">
        <w:t xml:space="preserve"> and 1</w:t>
      </w:r>
      <w:r w:rsidR="00247E29">
        <w:t>5</w:t>
      </w:r>
      <w:r w:rsidR="009A1BF3">
        <w:t xml:space="preserve">.4 </w:t>
      </w:r>
      <w:r w:rsidR="004145A0">
        <w:t>respectively</w:t>
      </w:r>
      <w:r w:rsidR="00EB285A">
        <w:t>?</w:t>
      </w:r>
      <w:r w:rsidR="00324765">
        <w:t xml:space="preserve"> </w:t>
      </w:r>
      <w:r w:rsidR="00957F5A">
        <w:t xml:space="preserve">Please explain how </w:t>
      </w:r>
      <w:proofErr w:type="gramStart"/>
      <w:r w:rsidR="00957F5A">
        <w:t>did you get</w:t>
      </w:r>
      <w:proofErr w:type="gramEnd"/>
      <w:r w:rsidR="00957F5A">
        <w:t xml:space="preserve"> your answer.</w:t>
      </w:r>
    </w:p>
    <w:p w14:paraId="364BAB13" w14:textId="2630E459" w:rsidR="0050103B" w:rsidRDefault="008D3EDE" w:rsidP="008D3EDE">
      <w:pPr>
        <w:rPr>
          <w:b/>
          <w:bCs/>
        </w:rPr>
      </w:pPr>
      <w:r w:rsidRPr="0050103B">
        <w:rPr>
          <w:b/>
          <w:bCs/>
        </w:rPr>
        <w:t>Answer:</w:t>
      </w:r>
    </w:p>
    <w:p w14:paraId="3E9F7938" w14:textId="5C1AC507" w:rsidR="002A1FB4" w:rsidRDefault="00600376" w:rsidP="00600376">
      <w:pPr>
        <w:pStyle w:val="HalfHalf"/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At time point </w:t>
      </w:r>
      <w:r w:rsidR="002A1FB4">
        <w:rPr>
          <w:color w:val="FF0000"/>
          <w:highlight w:val="yellow"/>
        </w:rPr>
        <w:t>2.1:</w:t>
      </w:r>
    </w:p>
    <w:p w14:paraId="3AB55239" w14:textId="2161EADD" w:rsidR="002A1FB4" w:rsidRDefault="002A1FB4" w:rsidP="002A1FB4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A: </w:t>
      </w:r>
      <w:r w:rsidR="00FB7632">
        <w:rPr>
          <w:color w:val="FF0000"/>
          <w:highlight w:val="yellow"/>
        </w:rPr>
        <w:t>running</w:t>
      </w:r>
    </w:p>
    <w:p w14:paraId="439207DE" w14:textId="1D33DB03" w:rsidR="002A1FB4" w:rsidRDefault="002A1FB4" w:rsidP="002A1FB4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B: </w:t>
      </w:r>
      <w:r w:rsidR="00FB7632">
        <w:rPr>
          <w:color w:val="FF0000"/>
          <w:highlight w:val="yellow"/>
        </w:rPr>
        <w:t>ready</w:t>
      </w:r>
    </w:p>
    <w:p w14:paraId="597E05AC" w14:textId="46A8FC01" w:rsidR="002A1FB4" w:rsidRDefault="002A1FB4" w:rsidP="002A1FB4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>C: not arrived</w:t>
      </w:r>
    </w:p>
    <w:p w14:paraId="1A78762D" w14:textId="4EC9939E" w:rsidR="00FB7632" w:rsidRPr="00FB7632" w:rsidRDefault="002A1FB4" w:rsidP="00FB7632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>D: not arrived</w:t>
      </w:r>
    </w:p>
    <w:p w14:paraId="38027D1F" w14:textId="40A779DE" w:rsidR="002A1FB4" w:rsidRDefault="00600376" w:rsidP="00600376">
      <w:pPr>
        <w:pStyle w:val="HalfHalf"/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At time point </w:t>
      </w:r>
      <w:r w:rsidR="002A1FB4">
        <w:rPr>
          <w:color w:val="FF0000"/>
          <w:highlight w:val="yellow"/>
        </w:rPr>
        <w:t>3.4:</w:t>
      </w:r>
    </w:p>
    <w:p w14:paraId="5286E5B4" w14:textId="1DAC21E5" w:rsidR="002A1FB4" w:rsidRDefault="002A1FB4" w:rsidP="002A1FB4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>A: ready</w:t>
      </w:r>
    </w:p>
    <w:p w14:paraId="1C270342" w14:textId="4E2372A9" w:rsidR="002A1FB4" w:rsidRDefault="002A1FB4" w:rsidP="002A1FB4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>B: running</w:t>
      </w:r>
    </w:p>
    <w:p w14:paraId="1FB4BECA" w14:textId="77777777" w:rsidR="002A1FB4" w:rsidRDefault="002A1FB4" w:rsidP="002A1FB4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>C: not arrived</w:t>
      </w:r>
    </w:p>
    <w:p w14:paraId="137F10D0" w14:textId="1E8EC97F" w:rsidR="0027790C" w:rsidRPr="00C15EE4" w:rsidRDefault="002A1FB4" w:rsidP="0027790C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>D: not arrived</w:t>
      </w:r>
    </w:p>
    <w:p w14:paraId="3624A32F" w14:textId="1C55F766" w:rsidR="002A1FB4" w:rsidRDefault="00600376" w:rsidP="00600376">
      <w:pPr>
        <w:pStyle w:val="HalfHalf"/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At time point </w:t>
      </w:r>
      <w:r w:rsidR="002A1FB4">
        <w:rPr>
          <w:color w:val="FF0000"/>
          <w:highlight w:val="yellow"/>
        </w:rPr>
        <w:t>8.2:</w:t>
      </w:r>
    </w:p>
    <w:p w14:paraId="369506EF" w14:textId="5FE4BFBF" w:rsidR="002A1FB4" w:rsidRDefault="002A1FB4" w:rsidP="002A1FB4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A: </w:t>
      </w:r>
      <w:r w:rsidR="00CB7DDB">
        <w:rPr>
          <w:color w:val="FF0000"/>
          <w:highlight w:val="yellow"/>
        </w:rPr>
        <w:t>ready</w:t>
      </w:r>
    </w:p>
    <w:p w14:paraId="0E37D5E5" w14:textId="570C37E8" w:rsidR="002A1FB4" w:rsidRDefault="002A1FB4" w:rsidP="002A1FB4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B: </w:t>
      </w:r>
      <w:r w:rsidR="00CB7DDB">
        <w:rPr>
          <w:color w:val="FF0000"/>
          <w:highlight w:val="yellow"/>
        </w:rPr>
        <w:t>finished</w:t>
      </w:r>
    </w:p>
    <w:p w14:paraId="0F156838" w14:textId="1F70EE19" w:rsidR="002A1FB4" w:rsidRDefault="002A1FB4" w:rsidP="002A1FB4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lastRenderedPageBreak/>
        <w:t xml:space="preserve">C: </w:t>
      </w:r>
      <w:r w:rsidR="00CB7DDB">
        <w:rPr>
          <w:color w:val="FF0000"/>
          <w:highlight w:val="yellow"/>
        </w:rPr>
        <w:t>running</w:t>
      </w:r>
    </w:p>
    <w:p w14:paraId="378519B1" w14:textId="2A4165AB" w:rsidR="0027790C" w:rsidRPr="00FB7632" w:rsidRDefault="002A1FB4" w:rsidP="0027790C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D: </w:t>
      </w:r>
      <w:r w:rsidR="00FB7632">
        <w:rPr>
          <w:color w:val="FF0000"/>
          <w:highlight w:val="yellow"/>
        </w:rPr>
        <w:t>ready</w:t>
      </w:r>
    </w:p>
    <w:p w14:paraId="0256D695" w14:textId="0AFBD2D1" w:rsidR="002A1FB4" w:rsidRDefault="00600376" w:rsidP="00600376">
      <w:pPr>
        <w:pStyle w:val="HalfHalf"/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At time point </w:t>
      </w:r>
      <w:r w:rsidR="002A1FB4">
        <w:rPr>
          <w:color w:val="FF0000"/>
          <w:highlight w:val="yellow"/>
        </w:rPr>
        <w:t>1</w:t>
      </w:r>
      <w:r w:rsidR="00247E29">
        <w:rPr>
          <w:color w:val="FF0000"/>
          <w:highlight w:val="yellow"/>
        </w:rPr>
        <w:t>5</w:t>
      </w:r>
      <w:r w:rsidR="002A1FB4">
        <w:rPr>
          <w:color w:val="FF0000"/>
          <w:highlight w:val="yellow"/>
        </w:rPr>
        <w:t>.4:</w:t>
      </w:r>
    </w:p>
    <w:p w14:paraId="5872B3C5" w14:textId="0F27A2E2" w:rsidR="002A1FB4" w:rsidRDefault="002A1FB4" w:rsidP="002A1FB4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A: </w:t>
      </w:r>
      <w:r w:rsidR="00FB7632">
        <w:rPr>
          <w:color w:val="FF0000"/>
          <w:highlight w:val="yellow"/>
        </w:rPr>
        <w:t>running</w:t>
      </w:r>
    </w:p>
    <w:p w14:paraId="43677BC3" w14:textId="21D83E36" w:rsidR="002A1FB4" w:rsidRDefault="002A1FB4" w:rsidP="002A1FB4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B: </w:t>
      </w:r>
      <w:r w:rsidR="00CB7DDB">
        <w:rPr>
          <w:color w:val="FF0000"/>
          <w:highlight w:val="yellow"/>
        </w:rPr>
        <w:t>finished</w:t>
      </w:r>
    </w:p>
    <w:p w14:paraId="7403C798" w14:textId="77A6EFEF" w:rsidR="002A1FB4" w:rsidRDefault="002A1FB4" w:rsidP="002A1FB4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C: </w:t>
      </w:r>
      <w:r w:rsidR="00CB7DDB">
        <w:rPr>
          <w:color w:val="FF0000"/>
          <w:highlight w:val="yellow"/>
        </w:rPr>
        <w:t>ready</w:t>
      </w:r>
    </w:p>
    <w:p w14:paraId="500D17AA" w14:textId="0F996B50" w:rsidR="002A1FB4" w:rsidRDefault="002A1FB4" w:rsidP="002A1FB4">
      <w:pPr>
        <w:pStyle w:val="HalfHalf"/>
        <w:numPr>
          <w:ilvl w:val="0"/>
          <w:numId w:val="13"/>
        </w:numPr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D: </w:t>
      </w:r>
      <w:r w:rsidR="00247E29">
        <w:rPr>
          <w:color w:val="FF0000"/>
          <w:highlight w:val="yellow"/>
        </w:rPr>
        <w:t>finished</w:t>
      </w:r>
    </w:p>
    <w:p w14:paraId="75FDB4D7" w14:textId="77777777" w:rsidR="008A15DF" w:rsidRDefault="008A15DF" w:rsidP="00FB7632">
      <w:pPr>
        <w:pStyle w:val="HalfHalf"/>
        <w:spacing w:before="120" w:after="120"/>
        <w:jc w:val="left"/>
        <w:rPr>
          <w:color w:val="FF0000"/>
          <w:highlight w:val="yellow"/>
        </w:rPr>
      </w:pPr>
    </w:p>
    <w:p w14:paraId="140D9303" w14:textId="411F2D5B" w:rsidR="00A75195" w:rsidRDefault="00A75195" w:rsidP="00A75195">
      <w:pPr>
        <w:pStyle w:val="HalfHalf"/>
        <w:spacing w:before="120" w:after="120"/>
        <w:rPr>
          <w:color w:val="FF0000"/>
        </w:rPr>
      </w:pPr>
      <w:proofErr w:type="gramStart"/>
      <w:r w:rsidRPr="00571621">
        <w:rPr>
          <w:color w:val="FF0000"/>
        </w:rPr>
        <w:t>Full-point</w:t>
      </w:r>
      <w:proofErr w:type="gramEnd"/>
      <w:r w:rsidRPr="00571621">
        <w:rPr>
          <w:color w:val="FF0000"/>
        </w:rPr>
        <w:t xml:space="preserve">: </w:t>
      </w:r>
      <w:r>
        <w:rPr>
          <w:color w:val="FF0000"/>
        </w:rPr>
        <w:t>16</w:t>
      </w:r>
      <w:r w:rsidRPr="00571621">
        <w:rPr>
          <w:color w:val="FF0000"/>
        </w:rPr>
        <w:t xml:space="preserve"> points</w:t>
      </w:r>
    </w:p>
    <w:p w14:paraId="5515B5D4" w14:textId="272F2B4D" w:rsidR="00A75195" w:rsidRDefault="00A75195" w:rsidP="00A75195">
      <w:pPr>
        <w:pStyle w:val="HalfHalf"/>
        <w:numPr>
          <w:ilvl w:val="0"/>
          <w:numId w:val="22"/>
        </w:numPr>
        <w:spacing w:before="120" w:after="120"/>
        <w:rPr>
          <w:color w:val="FF0000"/>
        </w:rPr>
      </w:pPr>
      <w:r>
        <w:rPr>
          <w:color w:val="FF0000"/>
        </w:rPr>
        <w:t>Total 16 status, 1 point for each status</w:t>
      </w:r>
    </w:p>
    <w:p w14:paraId="16B4BC75" w14:textId="77777777" w:rsidR="00957F5A" w:rsidRDefault="00957F5A" w:rsidP="00FB7632">
      <w:pPr>
        <w:pStyle w:val="HalfHalf"/>
        <w:spacing w:before="120" w:after="120"/>
        <w:jc w:val="left"/>
      </w:pPr>
    </w:p>
    <w:p w14:paraId="59A0B268" w14:textId="4188270C" w:rsidR="00A5591B" w:rsidRDefault="00A31AFF" w:rsidP="00B72642">
      <w:pPr>
        <w:pStyle w:val="HalfHalf"/>
        <w:spacing w:before="120" w:after="120"/>
      </w:pPr>
      <w:r>
        <w:rPr>
          <w:b/>
        </w:rPr>
        <w:t xml:space="preserve">Question 1.5 </w:t>
      </w:r>
      <w:r w:rsidR="00A5591B" w:rsidRPr="00324765">
        <w:rPr>
          <w:b/>
        </w:rPr>
        <w:t>(</w:t>
      </w:r>
      <w:r w:rsidR="002E3EF3">
        <w:rPr>
          <w:b/>
        </w:rPr>
        <w:t>6</w:t>
      </w:r>
      <w:r w:rsidR="00A5591B" w:rsidRPr="00324765">
        <w:rPr>
          <w:b/>
        </w:rPr>
        <w:t xml:space="preserve"> marks)</w:t>
      </w:r>
      <w:r w:rsidR="00324765">
        <w:rPr>
          <w:b/>
        </w:rPr>
        <w:t xml:space="preserve"> </w:t>
      </w:r>
      <w:r w:rsidR="00B72642" w:rsidRPr="008E400F">
        <w:rPr>
          <w:bCs/>
        </w:rPr>
        <w:t xml:space="preserve">Regarding the Round Robin algorithm mentioned in Question 1.4, </w:t>
      </w:r>
      <w:r w:rsidR="00B72642">
        <w:t>d</w:t>
      </w:r>
      <w:r w:rsidR="00324765" w:rsidRPr="00324765">
        <w:t>uring time interval [</w:t>
      </w:r>
      <w:r w:rsidR="00324765">
        <w:t>2.1, 8.6</w:t>
      </w:r>
      <w:r w:rsidR="00324765" w:rsidRPr="00324765">
        <w:t>]</w:t>
      </w:r>
      <w:r w:rsidR="00324765">
        <w:t xml:space="preserve">, how many times </w:t>
      </w:r>
      <w:r w:rsidR="00BE5ECC">
        <w:t xml:space="preserve">does </w:t>
      </w:r>
      <w:r w:rsidR="00324765">
        <w:t xml:space="preserve">the system switches from the user mode to the kernel mode, and how many times </w:t>
      </w:r>
      <w:r w:rsidR="00BE5ECC">
        <w:t xml:space="preserve">does </w:t>
      </w:r>
      <w:r w:rsidR="00324765">
        <w:t xml:space="preserve">the system switches from the kernel mode to the user mode? Please explain </w:t>
      </w:r>
      <w:r w:rsidR="00957F5A">
        <w:t xml:space="preserve">how </w:t>
      </w:r>
      <w:proofErr w:type="gramStart"/>
      <w:r w:rsidR="00957F5A">
        <w:t>did you get</w:t>
      </w:r>
      <w:proofErr w:type="gramEnd"/>
      <w:r w:rsidR="00957F5A">
        <w:t xml:space="preserve"> your answer.</w:t>
      </w:r>
    </w:p>
    <w:p w14:paraId="51845729" w14:textId="77777777" w:rsidR="008D3EDE" w:rsidRPr="0050103B" w:rsidRDefault="008D3EDE" w:rsidP="008D3EDE">
      <w:pPr>
        <w:rPr>
          <w:b/>
          <w:bCs/>
        </w:rPr>
      </w:pPr>
      <w:r w:rsidRPr="0050103B">
        <w:rPr>
          <w:b/>
          <w:bCs/>
        </w:rPr>
        <w:t>Answer:</w:t>
      </w:r>
    </w:p>
    <w:p w14:paraId="6E29DC48" w14:textId="4D04CD2F" w:rsidR="00324765" w:rsidRDefault="008F237B" w:rsidP="008B4364">
      <w:pPr>
        <w:pStyle w:val="HalfHalf"/>
        <w:spacing w:before="120" w:after="120"/>
        <w:jc w:val="left"/>
        <w:rPr>
          <w:color w:val="FF0000"/>
          <w:highlight w:val="yellow"/>
        </w:rPr>
      </w:pPr>
      <w:r>
        <w:rPr>
          <w:color w:val="FF0000"/>
          <w:highlight w:val="yellow"/>
        </w:rPr>
        <w:t>For RR, b</w:t>
      </w:r>
      <w:r w:rsidR="003A0F79">
        <w:rPr>
          <w:color w:val="FF0000"/>
          <w:highlight w:val="yellow"/>
        </w:rPr>
        <w:t>oth 6 times</w:t>
      </w:r>
      <w:r w:rsidR="00B84E5F">
        <w:rPr>
          <w:color w:val="FF0000"/>
          <w:highlight w:val="yellow"/>
        </w:rPr>
        <w:t>. Because there are 6 switches among different processes. In each process</w:t>
      </w:r>
      <w:r w:rsidR="00CF234A">
        <w:rPr>
          <w:color w:val="FF0000"/>
          <w:highlight w:val="yellow"/>
        </w:rPr>
        <w:t xml:space="preserve"> switching</w:t>
      </w:r>
      <w:r w:rsidR="00B84E5F">
        <w:rPr>
          <w:color w:val="FF0000"/>
          <w:highlight w:val="yellow"/>
        </w:rPr>
        <w:t>, the system first switches from the user mode to the kernel mode, then switches from the kernel mode back to the user mode.</w:t>
      </w:r>
    </w:p>
    <w:p w14:paraId="579CF027" w14:textId="0A4E0439" w:rsidR="00A75195" w:rsidRDefault="00A75195" w:rsidP="00A75195">
      <w:pPr>
        <w:pStyle w:val="HalfHalf"/>
        <w:spacing w:before="120" w:after="120"/>
        <w:rPr>
          <w:color w:val="FF0000"/>
        </w:rPr>
      </w:pPr>
      <w:proofErr w:type="gramStart"/>
      <w:r w:rsidRPr="00571621">
        <w:rPr>
          <w:color w:val="FF0000"/>
        </w:rPr>
        <w:t>Full-point</w:t>
      </w:r>
      <w:proofErr w:type="gramEnd"/>
      <w:r w:rsidRPr="00571621">
        <w:rPr>
          <w:color w:val="FF0000"/>
        </w:rPr>
        <w:t xml:space="preserve">: </w:t>
      </w:r>
      <w:r>
        <w:rPr>
          <w:color w:val="FF0000"/>
        </w:rPr>
        <w:t>6</w:t>
      </w:r>
      <w:r w:rsidRPr="00571621">
        <w:rPr>
          <w:color w:val="FF0000"/>
        </w:rPr>
        <w:t xml:space="preserve"> points</w:t>
      </w:r>
    </w:p>
    <w:p w14:paraId="1AEE4C04" w14:textId="3E90E539" w:rsidR="006471A4" w:rsidRDefault="006471A4" w:rsidP="006471A4">
      <w:pPr>
        <w:pStyle w:val="HalfHalf"/>
        <w:spacing w:before="120" w:after="120"/>
        <w:rPr>
          <w:color w:val="FF0000"/>
        </w:rPr>
      </w:pPr>
      <w:r>
        <w:rPr>
          <w:color w:val="FF0000"/>
        </w:rPr>
        <w:t>2</w:t>
      </w:r>
      <w:r w:rsidRPr="006471A4">
        <w:rPr>
          <w:color w:val="FF0000"/>
        </w:rPr>
        <w:t xml:space="preserve"> sub-questions: </w:t>
      </w:r>
      <w:r>
        <w:rPr>
          <w:color w:val="FF0000"/>
        </w:rPr>
        <w:t>3</w:t>
      </w:r>
      <w:r w:rsidRPr="006471A4">
        <w:rPr>
          <w:color w:val="FF0000"/>
        </w:rPr>
        <w:t xml:space="preserve"> points/each sub-question</w:t>
      </w:r>
      <w:r>
        <w:rPr>
          <w:color w:val="FF0000"/>
        </w:rPr>
        <w:t>. For each sub-question:</w:t>
      </w:r>
    </w:p>
    <w:p w14:paraId="15E0D264" w14:textId="392C247D" w:rsidR="006471A4" w:rsidRPr="006471A4" w:rsidRDefault="0056525A" w:rsidP="006471A4">
      <w:pPr>
        <w:pStyle w:val="HalfHalf"/>
        <w:numPr>
          <w:ilvl w:val="0"/>
          <w:numId w:val="22"/>
        </w:numPr>
        <w:spacing w:before="120" w:after="120"/>
        <w:rPr>
          <w:color w:val="FF0000"/>
        </w:rPr>
      </w:pPr>
      <w:r>
        <w:rPr>
          <w:color w:val="FF0000"/>
        </w:rPr>
        <w:t>1 point for correct times, 2 points for explanation</w:t>
      </w:r>
      <w:r w:rsidR="00B92D54">
        <w:rPr>
          <w:color w:val="FF0000"/>
        </w:rPr>
        <w:t>.</w:t>
      </w:r>
    </w:p>
    <w:p w14:paraId="40EB3D7B" w14:textId="6DC40FB1" w:rsidR="000F1246" w:rsidRDefault="000F1246" w:rsidP="00570879">
      <w:pPr>
        <w:pStyle w:val="HalfHalf"/>
        <w:spacing w:before="120" w:after="120"/>
        <w:jc w:val="left"/>
      </w:pPr>
    </w:p>
    <w:p w14:paraId="159ADBC2" w14:textId="0FBCEB5B" w:rsidR="000608D9" w:rsidRPr="00107D0E" w:rsidRDefault="000608D9" w:rsidP="00107D0E">
      <w:pPr>
        <w:pStyle w:val="ListParagraph1"/>
        <w:ind w:left="0"/>
        <w:jc w:val="both"/>
        <w:rPr>
          <w:color w:val="000000" w:themeColor="text1"/>
          <w:lang w:val="ga-IE"/>
        </w:rPr>
      </w:pPr>
      <w:r w:rsidRPr="000F60FB">
        <w:rPr>
          <w:rFonts w:hint="eastAsia"/>
          <w:b/>
          <w:bCs/>
          <w:lang w:eastAsia="zh-CN"/>
        </w:rPr>
        <w:t>Section</w:t>
      </w:r>
      <w:r w:rsidRPr="000F60FB">
        <w:rPr>
          <w:b/>
          <w:bCs/>
          <w:lang w:eastAsia="zh-CN"/>
        </w:rPr>
        <w:t xml:space="preserve"> 2</w:t>
      </w:r>
      <w:r w:rsidR="000F60FB">
        <w:rPr>
          <w:b/>
          <w:bCs/>
          <w:lang w:eastAsia="zh-CN"/>
        </w:rPr>
        <w:t xml:space="preserve"> (</w:t>
      </w:r>
      <w:r w:rsidR="00605D58">
        <w:rPr>
          <w:b/>
          <w:bCs/>
          <w:lang w:eastAsia="zh-CN"/>
        </w:rPr>
        <w:t>2</w:t>
      </w:r>
      <w:r w:rsidR="008674D0">
        <w:rPr>
          <w:b/>
          <w:bCs/>
          <w:lang w:eastAsia="zh-CN"/>
        </w:rPr>
        <w:t>4</w:t>
      </w:r>
      <w:r w:rsidR="000F60FB">
        <w:rPr>
          <w:b/>
          <w:bCs/>
          <w:lang w:eastAsia="zh-CN"/>
        </w:rPr>
        <w:t xml:space="preserve"> marks)</w:t>
      </w:r>
      <w:r w:rsidR="000F60FB" w:rsidRPr="000F60FB">
        <w:rPr>
          <w:b/>
          <w:bCs/>
          <w:lang w:eastAsia="zh-CN"/>
        </w:rPr>
        <w:t>:</w:t>
      </w:r>
      <w:r w:rsidR="000F60FB" w:rsidRPr="000F60FB">
        <w:t xml:space="preserve"> </w:t>
      </w:r>
      <w:r w:rsidR="00107D0E">
        <w:t xml:space="preserve">Note: </w:t>
      </w:r>
      <w:r w:rsidR="00107D0E" w:rsidRPr="00107D0E">
        <w:rPr>
          <w:color w:val="000000" w:themeColor="text1"/>
          <w:lang w:val="ga-IE"/>
        </w:rPr>
        <w:t xml:space="preserve">Answers are allowed in text </w:t>
      </w:r>
      <w:proofErr w:type="gramStart"/>
      <w:r w:rsidR="00107D0E" w:rsidRPr="00107D0E">
        <w:rPr>
          <w:color w:val="000000" w:themeColor="text1"/>
          <w:lang w:val="ga-IE"/>
        </w:rPr>
        <w:t>only,</w:t>
      </w:r>
      <w:proofErr w:type="gramEnd"/>
      <w:r w:rsidR="00107D0E" w:rsidRPr="00107D0E">
        <w:rPr>
          <w:color w:val="000000" w:themeColor="text1"/>
          <w:lang w:val="ga-IE"/>
        </w:rPr>
        <w:t xml:space="preserve"> any form of image/snapshot is not allowed.</w:t>
      </w:r>
    </w:p>
    <w:p w14:paraId="2D45BE25" w14:textId="3B2F5EBC" w:rsidR="000608D9" w:rsidRDefault="000608D9" w:rsidP="000608D9">
      <w:pPr>
        <w:pStyle w:val="HalfHalf"/>
        <w:spacing w:before="120" w:after="120" w:line="240" w:lineRule="auto"/>
        <w:jc w:val="left"/>
      </w:pPr>
      <w:r w:rsidRPr="000F60FB">
        <w:rPr>
          <w:b/>
          <w:bCs/>
        </w:rPr>
        <w:t>Question 2.1</w:t>
      </w:r>
      <w:r w:rsidR="000F60FB" w:rsidRPr="000F60FB">
        <w:rPr>
          <w:b/>
          <w:bCs/>
        </w:rPr>
        <w:t xml:space="preserve"> (1</w:t>
      </w:r>
      <w:r w:rsidR="008674D0">
        <w:rPr>
          <w:b/>
          <w:bCs/>
        </w:rPr>
        <w:t>2</w:t>
      </w:r>
      <w:r w:rsidR="000F60FB" w:rsidRPr="000F60FB">
        <w:rPr>
          <w:b/>
          <w:bCs/>
        </w:rPr>
        <w:t xml:space="preserve"> marks)</w:t>
      </w:r>
      <w:r>
        <w:t xml:space="preserve">: </w:t>
      </w:r>
      <w:r w:rsidR="000F60FB">
        <w:t xml:space="preserve">Run </w:t>
      </w:r>
      <w:r w:rsidR="000F60FB" w:rsidRPr="000F60FB">
        <w:rPr>
          <w:rFonts w:asciiTheme="minorHAnsi" w:hAnsiTheme="minorHAnsi" w:cstheme="minorHAnsi"/>
        </w:rPr>
        <w:t>process-run.py</w:t>
      </w:r>
      <w:r w:rsidR="000F60FB">
        <w:t xml:space="preserve"> with flags</w:t>
      </w:r>
      <w:r w:rsidR="00810A86">
        <w:t xml:space="preserve"> in tutorial 2</w:t>
      </w:r>
      <w:r w:rsidR="000F60FB">
        <w:t xml:space="preserve">. </w:t>
      </w:r>
      <w:r>
        <w:t xml:space="preserve">One important behavior is what to do when an I/O completes. With </w:t>
      </w:r>
      <w:r w:rsidRPr="00095100">
        <w:rPr>
          <w:rFonts w:ascii="Consolas" w:hAnsi="Consolas" w:cs="Consolas"/>
        </w:rPr>
        <w:t>-I IO_RUN_LATER</w:t>
      </w:r>
      <w:r>
        <w:t>, when an I/O completes, the process that issued it is not necessarily run right away; rather, whatever was running at the time keeps running. What happens when you run this combination of processes? (</w:t>
      </w:r>
      <w:r w:rsidRPr="004424A4">
        <w:rPr>
          <w:rFonts w:ascii="Consolas" w:hAnsi="Consolas" w:cs="Consolas"/>
        </w:rPr>
        <w:t>-l 3:0,5:100,5:100,5:100 -S SWITCH_ON_IO -I IO_RUN_LATER -c -p</w:t>
      </w:r>
      <w:r>
        <w:t>) Are system resources being effectively utilized?</w:t>
      </w:r>
    </w:p>
    <w:p w14:paraId="6F9227B7" w14:textId="77777777" w:rsidR="00A94694" w:rsidRDefault="000608D9" w:rsidP="000608D9">
      <w:pPr>
        <w:rPr>
          <w:b/>
          <w:bCs/>
        </w:rPr>
      </w:pPr>
      <w:r w:rsidRPr="00EB3289">
        <w:rPr>
          <w:b/>
          <w:bCs/>
        </w:rPr>
        <w:t xml:space="preserve">Answer: </w:t>
      </w:r>
    </w:p>
    <w:p w14:paraId="679C5F97" w14:textId="23FDDC8B" w:rsidR="000608D9" w:rsidRDefault="000608D9" w:rsidP="000608D9">
      <w:pPr>
        <w:rPr>
          <w:rFonts w:eastAsia="Times New Roman"/>
          <w:color w:val="FF0000"/>
        </w:rPr>
      </w:pPr>
      <w:r w:rsidRPr="00A94694">
        <w:rPr>
          <w:rFonts w:eastAsia="Times New Roman"/>
          <w:color w:val="FF0000"/>
          <w:highlight w:val="yellow"/>
        </w:rPr>
        <w:t>No. The I/O job is not working until all other tasks finished, and that waste some time. (The utilization of CPU is only 66.67%.)</w:t>
      </w:r>
    </w:p>
    <w:p w14:paraId="472CCF52" w14:textId="54E330AE" w:rsidR="00B92D54" w:rsidRDefault="00B92D54" w:rsidP="00B92D54">
      <w:pPr>
        <w:pStyle w:val="HalfHalf"/>
        <w:spacing w:before="120" w:after="120"/>
        <w:rPr>
          <w:color w:val="FF0000"/>
        </w:rPr>
      </w:pPr>
      <w:proofErr w:type="gramStart"/>
      <w:r w:rsidRPr="00571621">
        <w:rPr>
          <w:color w:val="FF0000"/>
        </w:rPr>
        <w:t>Full-point</w:t>
      </w:r>
      <w:proofErr w:type="gramEnd"/>
      <w:r w:rsidRPr="00571621">
        <w:rPr>
          <w:color w:val="FF0000"/>
        </w:rPr>
        <w:t xml:space="preserve">: </w:t>
      </w:r>
      <w:r>
        <w:rPr>
          <w:color w:val="FF0000"/>
        </w:rPr>
        <w:t>12</w:t>
      </w:r>
      <w:r w:rsidRPr="00571621">
        <w:rPr>
          <w:color w:val="FF0000"/>
        </w:rPr>
        <w:t xml:space="preserve"> points</w:t>
      </w:r>
    </w:p>
    <w:p w14:paraId="2ADB783B" w14:textId="77777777" w:rsidR="00B92D54" w:rsidRDefault="00B92D54" w:rsidP="00B92D54">
      <w:pPr>
        <w:pStyle w:val="HalfHalf"/>
        <w:spacing w:before="120" w:after="120"/>
        <w:rPr>
          <w:color w:val="FF0000"/>
        </w:rPr>
      </w:pPr>
      <w:r>
        <w:rPr>
          <w:color w:val="FF0000"/>
        </w:rPr>
        <w:t>2</w:t>
      </w:r>
      <w:r w:rsidRPr="006471A4">
        <w:rPr>
          <w:color w:val="FF0000"/>
        </w:rPr>
        <w:t xml:space="preserve"> sub-questions: </w:t>
      </w:r>
      <w:r>
        <w:rPr>
          <w:color w:val="FF0000"/>
        </w:rPr>
        <w:t>6</w:t>
      </w:r>
      <w:r w:rsidRPr="006471A4">
        <w:rPr>
          <w:color w:val="FF0000"/>
        </w:rPr>
        <w:t xml:space="preserve"> points/each sub-question</w:t>
      </w:r>
      <w:r>
        <w:rPr>
          <w:color w:val="FF0000"/>
        </w:rPr>
        <w:t xml:space="preserve">. </w:t>
      </w:r>
    </w:p>
    <w:p w14:paraId="1D1A5582" w14:textId="03007A4C" w:rsidR="00B92D54" w:rsidRDefault="00B92D54" w:rsidP="00B92D54">
      <w:pPr>
        <w:pStyle w:val="HalfHalf"/>
        <w:spacing w:before="120" w:after="120"/>
        <w:rPr>
          <w:color w:val="FF0000"/>
        </w:rPr>
      </w:pPr>
      <w:r>
        <w:rPr>
          <w:color w:val="FF0000"/>
        </w:rPr>
        <w:lastRenderedPageBreak/>
        <w:t>For first sub-question:</w:t>
      </w:r>
    </w:p>
    <w:p w14:paraId="164F121A" w14:textId="6D5E3B66" w:rsidR="00B92D54" w:rsidRPr="006471A4" w:rsidRDefault="00B92D54" w:rsidP="00B92D54">
      <w:pPr>
        <w:pStyle w:val="HalfHalf"/>
        <w:numPr>
          <w:ilvl w:val="0"/>
          <w:numId w:val="22"/>
        </w:numPr>
        <w:spacing w:before="120" w:after="120"/>
        <w:rPr>
          <w:color w:val="FF0000"/>
        </w:rPr>
      </w:pPr>
      <w:r>
        <w:rPr>
          <w:color w:val="FF0000"/>
        </w:rPr>
        <w:t xml:space="preserve">6 </w:t>
      </w:r>
      <w:proofErr w:type="gramStart"/>
      <w:r>
        <w:rPr>
          <w:color w:val="FF0000"/>
        </w:rPr>
        <w:t>point</w:t>
      </w:r>
      <w:proofErr w:type="gramEnd"/>
      <w:r>
        <w:rPr>
          <w:color w:val="FF0000"/>
        </w:rPr>
        <w:t xml:space="preserve"> for “what happens”</w:t>
      </w:r>
    </w:p>
    <w:p w14:paraId="10602E9F" w14:textId="5F41B746" w:rsidR="00B92D54" w:rsidRDefault="00B92D54" w:rsidP="00B92D54">
      <w:pPr>
        <w:pStyle w:val="HalfHalf"/>
        <w:spacing w:before="120" w:after="120"/>
        <w:rPr>
          <w:color w:val="FF0000"/>
        </w:rPr>
      </w:pPr>
      <w:r>
        <w:rPr>
          <w:color w:val="FF0000"/>
        </w:rPr>
        <w:t>For second sub-question:</w:t>
      </w:r>
    </w:p>
    <w:p w14:paraId="54E9542A" w14:textId="5546E25F" w:rsidR="00B92D54" w:rsidRDefault="00B92D54" w:rsidP="00B92D54">
      <w:pPr>
        <w:pStyle w:val="HalfHalf"/>
        <w:numPr>
          <w:ilvl w:val="0"/>
          <w:numId w:val="22"/>
        </w:numPr>
        <w:spacing w:before="120" w:after="120"/>
        <w:rPr>
          <w:color w:val="FF0000"/>
        </w:rPr>
      </w:pPr>
      <w:r>
        <w:rPr>
          <w:color w:val="FF0000"/>
        </w:rPr>
        <w:t>2 points for “</w:t>
      </w:r>
      <w:r w:rsidRPr="00B92D54">
        <w:rPr>
          <w:color w:val="FF0000"/>
        </w:rPr>
        <w:t>not effectively utilized</w:t>
      </w:r>
      <w:r>
        <w:rPr>
          <w:color w:val="FF0000"/>
        </w:rPr>
        <w:t>”</w:t>
      </w:r>
    </w:p>
    <w:p w14:paraId="1B674290" w14:textId="5685A39E" w:rsidR="00B92D54" w:rsidRPr="006471A4" w:rsidRDefault="00B92D54" w:rsidP="00B92D54">
      <w:pPr>
        <w:pStyle w:val="HalfHalf"/>
        <w:numPr>
          <w:ilvl w:val="0"/>
          <w:numId w:val="22"/>
        </w:numPr>
        <w:spacing w:before="120" w:after="120"/>
        <w:rPr>
          <w:color w:val="FF0000"/>
        </w:rPr>
      </w:pPr>
      <w:r>
        <w:rPr>
          <w:color w:val="FF0000"/>
        </w:rPr>
        <w:t>4 points for explanation</w:t>
      </w:r>
    </w:p>
    <w:p w14:paraId="5D029577" w14:textId="77777777" w:rsidR="00B92D54" w:rsidRPr="00A94694" w:rsidRDefault="00B92D54" w:rsidP="000608D9">
      <w:pPr>
        <w:rPr>
          <w:rFonts w:eastAsia="Times New Roman"/>
          <w:color w:val="FF0000"/>
        </w:rPr>
      </w:pPr>
    </w:p>
    <w:p w14:paraId="750C0F00" w14:textId="2AA9C321" w:rsidR="000608D9" w:rsidRDefault="000608D9" w:rsidP="000608D9">
      <w:pPr>
        <w:pStyle w:val="HalfHalf"/>
        <w:spacing w:before="120" w:after="120" w:line="240" w:lineRule="auto"/>
        <w:jc w:val="left"/>
      </w:pPr>
      <w:r w:rsidRPr="000F60FB">
        <w:rPr>
          <w:b/>
          <w:bCs/>
        </w:rPr>
        <w:t>Question 2.2</w:t>
      </w:r>
      <w:r w:rsidR="000F60FB" w:rsidRPr="000F60FB">
        <w:rPr>
          <w:b/>
          <w:bCs/>
        </w:rPr>
        <w:t xml:space="preserve"> (</w:t>
      </w:r>
      <w:r w:rsidR="00605D58">
        <w:rPr>
          <w:b/>
          <w:bCs/>
        </w:rPr>
        <w:t>1</w:t>
      </w:r>
      <w:r w:rsidR="008674D0">
        <w:rPr>
          <w:b/>
          <w:bCs/>
        </w:rPr>
        <w:t>2</w:t>
      </w:r>
      <w:r w:rsidR="000F60FB" w:rsidRPr="000F60FB">
        <w:rPr>
          <w:b/>
          <w:bCs/>
        </w:rPr>
        <w:t xml:space="preserve"> marks)</w:t>
      </w:r>
      <w:r>
        <w:t>: Now run the same processes</w:t>
      </w:r>
      <w:r w:rsidR="000F60FB">
        <w:t xml:space="preserve"> </w:t>
      </w:r>
      <w:r w:rsidR="000F60FB" w:rsidRPr="000F60FB">
        <w:rPr>
          <w:rFonts w:asciiTheme="minorHAnsi" w:hAnsiTheme="minorHAnsi" w:cstheme="minorHAnsi"/>
        </w:rPr>
        <w:t>process-run.py</w:t>
      </w:r>
      <w:r>
        <w:t xml:space="preserve">, but with </w:t>
      </w:r>
      <w:r w:rsidRPr="00EE5D69">
        <w:rPr>
          <w:rFonts w:ascii="Consolas" w:hAnsi="Consolas" w:cs="Consolas"/>
        </w:rPr>
        <w:t>-I IO_RUN_IMMEDIATE</w:t>
      </w:r>
      <w:r>
        <w:t xml:space="preserve"> set, which immediately runs the process that issued the I/O. How does this behavior differ? Why might running a process that just completed an I/O again be a good idea?</w:t>
      </w:r>
    </w:p>
    <w:p w14:paraId="0E92D28E" w14:textId="77777777" w:rsidR="00A94694" w:rsidRDefault="000608D9" w:rsidP="000608D9">
      <w:pPr>
        <w:rPr>
          <w:b/>
          <w:bCs/>
        </w:rPr>
      </w:pPr>
      <w:r w:rsidRPr="00EB3289">
        <w:rPr>
          <w:b/>
          <w:bCs/>
        </w:rPr>
        <w:t xml:space="preserve">Answer: </w:t>
      </w:r>
    </w:p>
    <w:p w14:paraId="358C6D8B" w14:textId="77777777" w:rsidR="006D6D95" w:rsidRDefault="000608D9" w:rsidP="000608D9">
      <w:pPr>
        <w:rPr>
          <w:rFonts w:eastAsia="Times New Roman"/>
          <w:color w:val="FF0000"/>
          <w:highlight w:val="yellow"/>
        </w:rPr>
      </w:pPr>
      <w:r w:rsidRPr="00A94694">
        <w:rPr>
          <w:rFonts w:eastAsia="Times New Roman"/>
          <w:color w:val="FF0000"/>
          <w:highlight w:val="yellow"/>
        </w:rPr>
        <w:t xml:space="preserve">This time the utilization of CPU becomes 100%, which means we are not wasting the CPU time. System resource (CPU) is effectively utilized. Because all these three instructions issued by process 0 are I/O operations. </w:t>
      </w:r>
    </w:p>
    <w:p w14:paraId="6AA86976" w14:textId="3F839232" w:rsidR="000608D9" w:rsidRPr="00A94694" w:rsidRDefault="000608D9" w:rsidP="000608D9">
      <w:pPr>
        <w:rPr>
          <w:rFonts w:eastAsia="Times New Roman"/>
          <w:color w:val="FF0000"/>
        </w:rPr>
      </w:pPr>
      <w:r w:rsidRPr="00A94694">
        <w:rPr>
          <w:rFonts w:eastAsia="Times New Roman"/>
          <w:color w:val="FF0000"/>
          <w:highlight w:val="yellow"/>
        </w:rPr>
        <w:t xml:space="preserve">After issuing an I/O operation, we </w:t>
      </w:r>
      <w:proofErr w:type="gramStart"/>
      <w:r w:rsidRPr="00A94694">
        <w:rPr>
          <w:rFonts w:eastAsia="Times New Roman"/>
          <w:color w:val="FF0000"/>
          <w:highlight w:val="yellow"/>
        </w:rPr>
        <w:t>have to</w:t>
      </w:r>
      <w:proofErr w:type="gramEnd"/>
      <w:r w:rsidRPr="00A94694">
        <w:rPr>
          <w:rFonts w:eastAsia="Times New Roman"/>
          <w:color w:val="FF0000"/>
          <w:highlight w:val="yellow"/>
        </w:rPr>
        <w:t xml:space="preserve"> wait for it to complete. Other processes can be scheduled to run simultaneously. </w:t>
      </w:r>
      <w:proofErr w:type="gramStart"/>
      <w:r w:rsidRPr="00A94694">
        <w:rPr>
          <w:rFonts w:eastAsia="Times New Roman"/>
          <w:color w:val="FF0000"/>
          <w:highlight w:val="yellow"/>
        </w:rPr>
        <w:t>So</w:t>
      </w:r>
      <w:proofErr w:type="gramEnd"/>
      <w:r w:rsidRPr="00A94694">
        <w:rPr>
          <w:rFonts w:eastAsia="Times New Roman"/>
          <w:color w:val="FF0000"/>
          <w:highlight w:val="yellow"/>
        </w:rPr>
        <w:t xml:space="preserve"> it would be better if we could run the process that just completed an I/O again. It will issue another I/O instruction, then release CPU for other processes.</w:t>
      </w:r>
    </w:p>
    <w:p w14:paraId="7A50BC24" w14:textId="77777777" w:rsidR="006D6D95" w:rsidRDefault="006D6D95" w:rsidP="006D6D95">
      <w:pPr>
        <w:pStyle w:val="HalfHalf"/>
        <w:spacing w:before="120" w:after="120"/>
        <w:rPr>
          <w:color w:val="FF0000"/>
        </w:rPr>
      </w:pPr>
      <w:proofErr w:type="gramStart"/>
      <w:r w:rsidRPr="00571621">
        <w:rPr>
          <w:color w:val="FF0000"/>
        </w:rPr>
        <w:t>Full-point</w:t>
      </w:r>
      <w:proofErr w:type="gramEnd"/>
      <w:r w:rsidRPr="00571621">
        <w:rPr>
          <w:color w:val="FF0000"/>
        </w:rPr>
        <w:t xml:space="preserve">: </w:t>
      </w:r>
      <w:r>
        <w:rPr>
          <w:color w:val="FF0000"/>
        </w:rPr>
        <w:t>12</w:t>
      </w:r>
      <w:r w:rsidRPr="00571621">
        <w:rPr>
          <w:color w:val="FF0000"/>
        </w:rPr>
        <w:t xml:space="preserve"> points</w:t>
      </w:r>
    </w:p>
    <w:p w14:paraId="0F9DE937" w14:textId="749B304A" w:rsidR="00584D77" w:rsidRDefault="006D6D95" w:rsidP="006D6D95">
      <w:pPr>
        <w:pStyle w:val="HalfHalf"/>
        <w:spacing w:before="120" w:after="120"/>
        <w:rPr>
          <w:color w:val="FF0000"/>
        </w:rPr>
      </w:pPr>
      <w:r>
        <w:rPr>
          <w:color w:val="FF0000"/>
        </w:rPr>
        <w:t>2</w:t>
      </w:r>
      <w:r w:rsidRPr="006471A4">
        <w:rPr>
          <w:color w:val="FF0000"/>
        </w:rPr>
        <w:t xml:space="preserve"> sub-questions: </w:t>
      </w:r>
      <w:r>
        <w:rPr>
          <w:color w:val="FF0000"/>
        </w:rPr>
        <w:t>6</w:t>
      </w:r>
      <w:r w:rsidRPr="006471A4">
        <w:rPr>
          <w:color w:val="FF0000"/>
        </w:rPr>
        <w:t xml:space="preserve"> points/each sub-question</w:t>
      </w:r>
      <w:r>
        <w:rPr>
          <w:color w:val="FF0000"/>
        </w:rPr>
        <w:t xml:space="preserve">. </w:t>
      </w:r>
    </w:p>
    <w:p w14:paraId="73CE67FB" w14:textId="0D13F936" w:rsidR="00584D77" w:rsidRDefault="00584D77" w:rsidP="00584D77">
      <w:pPr>
        <w:pStyle w:val="HalfHalf"/>
        <w:numPr>
          <w:ilvl w:val="0"/>
          <w:numId w:val="22"/>
        </w:numPr>
        <w:spacing w:before="120" w:after="120"/>
        <w:rPr>
          <w:color w:val="FF0000"/>
        </w:rPr>
      </w:pPr>
      <w:r>
        <w:rPr>
          <w:color w:val="FF0000"/>
        </w:rPr>
        <w:t>6 points for sub-question 1</w:t>
      </w:r>
    </w:p>
    <w:p w14:paraId="5077EB3D" w14:textId="77777777" w:rsidR="00584D77" w:rsidRDefault="00584D77" w:rsidP="00584D77">
      <w:pPr>
        <w:pStyle w:val="HalfHalf"/>
        <w:numPr>
          <w:ilvl w:val="0"/>
          <w:numId w:val="22"/>
        </w:numPr>
        <w:spacing w:before="120" w:after="120"/>
        <w:rPr>
          <w:color w:val="FF0000"/>
        </w:rPr>
      </w:pPr>
      <w:r>
        <w:rPr>
          <w:color w:val="FF0000"/>
        </w:rPr>
        <w:t>6 points for sub-question 2</w:t>
      </w:r>
    </w:p>
    <w:p w14:paraId="00987508" w14:textId="77777777" w:rsidR="00584D77" w:rsidRDefault="00584D77" w:rsidP="006D6D95">
      <w:pPr>
        <w:pStyle w:val="HalfHalf"/>
        <w:spacing w:before="120" w:after="120"/>
        <w:rPr>
          <w:color w:val="FF0000"/>
        </w:rPr>
      </w:pPr>
    </w:p>
    <w:p w14:paraId="09C50B1F" w14:textId="6CAE02B8" w:rsidR="00445448" w:rsidRPr="00107D0E" w:rsidRDefault="00445448" w:rsidP="00107D0E">
      <w:pPr>
        <w:pStyle w:val="ListParagraph1"/>
        <w:ind w:left="0"/>
        <w:jc w:val="both"/>
        <w:rPr>
          <w:color w:val="000000" w:themeColor="text1"/>
          <w:lang w:val="ga-IE"/>
        </w:rPr>
      </w:pPr>
      <w:r w:rsidRPr="00FF25DD">
        <w:rPr>
          <w:rFonts w:eastAsia="Times New Roman"/>
          <w:b/>
          <w:bCs/>
        </w:rPr>
        <w:t>Section 3 (</w:t>
      </w:r>
      <w:r w:rsidR="00224E71">
        <w:rPr>
          <w:rFonts w:eastAsia="Times New Roman"/>
          <w:b/>
          <w:bCs/>
        </w:rPr>
        <w:t>26</w:t>
      </w:r>
      <w:r w:rsidRPr="00FF25DD">
        <w:rPr>
          <w:rFonts w:eastAsia="Times New Roman"/>
          <w:b/>
          <w:bCs/>
        </w:rPr>
        <w:t xml:space="preserve"> marks):</w:t>
      </w:r>
      <w:r w:rsidR="00107D0E">
        <w:rPr>
          <w:rFonts w:eastAsia="Times New Roman"/>
          <w:b/>
          <w:bCs/>
        </w:rPr>
        <w:t xml:space="preserve"> </w:t>
      </w:r>
      <w:r w:rsidR="00107D0E">
        <w:t xml:space="preserve">Note: </w:t>
      </w:r>
      <w:r w:rsidR="00107D0E" w:rsidRPr="00107D0E">
        <w:rPr>
          <w:color w:val="000000" w:themeColor="text1"/>
          <w:lang w:val="ga-IE"/>
        </w:rPr>
        <w:t xml:space="preserve">Answers are allowed in text </w:t>
      </w:r>
      <w:proofErr w:type="gramStart"/>
      <w:r w:rsidR="00107D0E" w:rsidRPr="00107D0E">
        <w:rPr>
          <w:color w:val="000000" w:themeColor="text1"/>
          <w:lang w:val="ga-IE"/>
        </w:rPr>
        <w:t>only,</w:t>
      </w:r>
      <w:proofErr w:type="gramEnd"/>
      <w:r w:rsidR="00107D0E" w:rsidRPr="00107D0E">
        <w:rPr>
          <w:color w:val="000000" w:themeColor="text1"/>
          <w:lang w:val="ga-IE"/>
        </w:rPr>
        <w:t xml:space="preserve"> any form of image/snapshot is not allowed.</w:t>
      </w:r>
    </w:p>
    <w:p w14:paraId="632E53EA" w14:textId="71748A26" w:rsidR="00D36CC2" w:rsidRDefault="00D36CC2" w:rsidP="00D36CC2">
      <w:pPr>
        <w:pStyle w:val="HalfHalf"/>
        <w:spacing w:before="120" w:after="120" w:line="240" w:lineRule="auto"/>
      </w:pPr>
      <w:r w:rsidRPr="00222978">
        <w:rPr>
          <w:b/>
          <w:bCs/>
        </w:rPr>
        <w:t>Question 3.1 (1</w:t>
      </w:r>
      <w:r w:rsidR="00224E71">
        <w:rPr>
          <w:b/>
          <w:bCs/>
        </w:rPr>
        <w:t>3</w:t>
      </w:r>
      <w:r w:rsidRPr="00222978">
        <w:rPr>
          <w:b/>
          <w:bCs/>
        </w:rPr>
        <w:t xml:space="preserve"> marks):</w:t>
      </w:r>
      <w:r>
        <w:t xml:space="preserve"> </w:t>
      </w:r>
      <w:r w:rsidR="00810A86" w:rsidRPr="0035515A">
        <w:t>Run</w:t>
      </w:r>
      <w:r w:rsidR="00810A86">
        <w:t xml:space="preserve"> </w:t>
      </w:r>
      <w:r w:rsidR="00810A86">
        <w:rPr>
          <w:rFonts w:ascii="Consolas" w:hAnsi="Consolas"/>
        </w:rPr>
        <w:t xml:space="preserve"> </w:t>
      </w:r>
      <w:r w:rsidR="00810A86" w:rsidRPr="0035515A">
        <w:rPr>
          <w:rFonts w:ascii="Consolas" w:hAnsi="Consolas"/>
        </w:rPr>
        <w:t>x86.py</w:t>
      </w:r>
      <w:r w:rsidR="00810A86">
        <w:rPr>
          <w:rFonts w:ascii="Consolas" w:hAnsi="Consolas"/>
        </w:rPr>
        <w:t xml:space="preserve"> </w:t>
      </w:r>
      <w:r w:rsidR="00810A86" w:rsidRPr="00B62132">
        <w:t xml:space="preserve">in tutorial </w:t>
      </w:r>
      <w:r w:rsidR="00810A86">
        <w:t xml:space="preserve">3 like </w:t>
      </w:r>
      <w:r w:rsidRPr="0035515A">
        <w:t xml:space="preserve">this: </w:t>
      </w:r>
      <w:r w:rsidRPr="0035515A">
        <w:rPr>
          <w:rFonts w:ascii="Consolas" w:hAnsi="Consolas"/>
        </w:rPr>
        <w:t xml:space="preserve">./x86.py -p </w:t>
      </w:r>
      <w:proofErr w:type="spellStart"/>
      <w:r w:rsidRPr="0035515A">
        <w:rPr>
          <w:rFonts w:ascii="Consolas" w:hAnsi="Consolas"/>
        </w:rPr>
        <w:t>loop.s</w:t>
      </w:r>
      <w:proofErr w:type="spellEnd"/>
      <w:r w:rsidRPr="0035515A">
        <w:rPr>
          <w:rFonts w:ascii="Consolas" w:hAnsi="Consolas"/>
        </w:rPr>
        <w:t xml:space="preserve"> -t 2 -</w:t>
      </w:r>
      <w:proofErr w:type="spellStart"/>
      <w:r w:rsidRPr="0035515A">
        <w:rPr>
          <w:rFonts w:ascii="Consolas" w:hAnsi="Consolas"/>
        </w:rPr>
        <w:t>i</w:t>
      </w:r>
      <w:proofErr w:type="spellEnd"/>
      <w:r w:rsidRPr="0035515A">
        <w:rPr>
          <w:rFonts w:ascii="Consolas" w:hAnsi="Consolas"/>
        </w:rPr>
        <w:t xml:space="preserve"> 3 -r -a dx=3,dx=3 -R dx</w:t>
      </w:r>
      <w:r>
        <w:t xml:space="preserve">. </w:t>
      </w:r>
      <w:r w:rsidRPr="0035515A">
        <w:t>This makes the interrupt interval small/random; use different seeds (</w:t>
      </w:r>
      <w:r w:rsidRPr="007A6076">
        <w:rPr>
          <w:rFonts w:ascii="Consolas" w:hAnsi="Consolas"/>
        </w:rPr>
        <w:t>-s 1</w:t>
      </w:r>
      <w:r w:rsidRPr="007A6076">
        <w:t xml:space="preserve">, </w:t>
      </w:r>
      <w:r w:rsidRPr="007A6076">
        <w:rPr>
          <w:rFonts w:ascii="Consolas" w:hAnsi="Consolas"/>
        </w:rPr>
        <w:t>-s 2</w:t>
      </w:r>
      <w:r w:rsidRPr="007A6076">
        <w:t xml:space="preserve">, </w:t>
      </w:r>
      <w:proofErr w:type="spellStart"/>
      <w:r w:rsidRPr="007A6076">
        <w:t>etc</w:t>
      </w:r>
      <w:proofErr w:type="spellEnd"/>
      <w:r w:rsidRPr="0035515A">
        <w:t xml:space="preserve">) to see different </w:t>
      </w:r>
      <w:proofErr w:type="spellStart"/>
      <w:r w:rsidRPr="0035515A">
        <w:t>interleavings</w:t>
      </w:r>
      <w:proofErr w:type="spellEnd"/>
      <w:r w:rsidRPr="0035515A">
        <w:t>. Does the interrupt frequency change anything?</w:t>
      </w:r>
    </w:p>
    <w:p w14:paraId="0356222F" w14:textId="77777777" w:rsidR="00D36CC2" w:rsidRDefault="00D36CC2" w:rsidP="00D36CC2">
      <w:pPr>
        <w:pStyle w:val="HalfHalf"/>
        <w:spacing w:before="120" w:after="120"/>
        <w:rPr>
          <w:b/>
          <w:bCs/>
        </w:rPr>
      </w:pPr>
      <w:r w:rsidRPr="00EB3289">
        <w:rPr>
          <w:b/>
          <w:bCs/>
        </w:rPr>
        <w:t xml:space="preserve">Answer: </w:t>
      </w:r>
    </w:p>
    <w:p w14:paraId="1A6A2750" w14:textId="065B468E" w:rsidR="00D36CC2" w:rsidRDefault="00D36CC2" w:rsidP="00D36CC2">
      <w:pPr>
        <w:pStyle w:val="HalfHalf"/>
        <w:spacing w:before="120" w:after="120"/>
        <w:rPr>
          <w:color w:val="FF0000"/>
        </w:rPr>
      </w:pPr>
      <w:r w:rsidRPr="00A94694">
        <w:rPr>
          <w:color w:val="FF0000"/>
          <w:highlight w:val="yellow"/>
        </w:rPr>
        <w:t xml:space="preserve">For different seeds, the </w:t>
      </w:r>
      <w:proofErr w:type="spellStart"/>
      <w:r w:rsidRPr="00A94694">
        <w:rPr>
          <w:color w:val="FF0000"/>
          <w:highlight w:val="yellow"/>
        </w:rPr>
        <w:t>interleavings</w:t>
      </w:r>
      <w:proofErr w:type="spellEnd"/>
      <w:r w:rsidRPr="00A94694">
        <w:rPr>
          <w:color w:val="FF0000"/>
          <w:highlight w:val="yellow"/>
        </w:rPr>
        <w:t xml:space="preserve"> are different. But interrupt frequency does not affect the result. Because there are no shared variable accesses in this code. Both threads only change the value of register %dx. Recall that each thread when running has its own private registers; the registers are virtualized by the context-switch code that saves and restores them.</w:t>
      </w:r>
    </w:p>
    <w:p w14:paraId="1C631817" w14:textId="3BE82820" w:rsidR="0086751F" w:rsidRDefault="0086751F" w:rsidP="0086751F">
      <w:pPr>
        <w:pStyle w:val="HalfHalf"/>
        <w:spacing w:before="120" w:after="120"/>
        <w:rPr>
          <w:color w:val="FF0000"/>
        </w:rPr>
      </w:pPr>
      <w:proofErr w:type="gramStart"/>
      <w:r w:rsidRPr="00571621">
        <w:rPr>
          <w:color w:val="FF0000"/>
        </w:rPr>
        <w:t>Full-point</w:t>
      </w:r>
      <w:proofErr w:type="gramEnd"/>
      <w:r w:rsidRPr="00571621">
        <w:rPr>
          <w:color w:val="FF0000"/>
        </w:rPr>
        <w:t xml:space="preserve">: </w:t>
      </w:r>
      <w:r>
        <w:rPr>
          <w:color w:val="FF0000"/>
        </w:rPr>
        <w:t>13</w:t>
      </w:r>
      <w:r w:rsidRPr="00571621">
        <w:rPr>
          <w:color w:val="FF0000"/>
        </w:rPr>
        <w:t xml:space="preserve"> points</w:t>
      </w:r>
    </w:p>
    <w:p w14:paraId="37654905" w14:textId="77777777" w:rsidR="005F408F" w:rsidRPr="005F408F" w:rsidRDefault="005F408F" w:rsidP="005F408F">
      <w:pPr>
        <w:pStyle w:val="HalfHalf"/>
        <w:spacing w:before="120" w:after="120"/>
        <w:rPr>
          <w:rFonts w:ascii="SimSun" w:eastAsia="SimSun" w:hAnsi="SimSun" w:cs="SimSun"/>
          <w:color w:val="FF0000"/>
          <w:lang w:eastAsia="zh-CN"/>
        </w:rPr>
      </w:pPr>
    </w:p>
    <w:p w14:paraId="53808748" w14:textId="4821D4B5" w:rsidR="00222978" w:rsidRDefault="00222978" w:rsidP="00222978">
      <w:pPr>
        <w:pStyle w:val="HalfHalf"/>
        <w:spacing w:before="120" w:after="120" w:line="240" w:lineRule="auto"/>
      </w:pPr>
      <w:r w:rsidRPr="00222978">
        <w:rPr>
          <w:b/>
          <w:bCs/>
        </w:rPr>
        <w:lastRenderedPageBreak/>
        <w:t>Question 3.2 (1</w:t>
      </w:r>
      <w:r w:rsidR="00224E71">
        <w:rPr>
          <w:b/>
          <w:bCs/>
        </w:rPr>
        <w:t>3</w:t>
      </w:r>
      <w:r w:rsidRPr="00222978">
        <w:rPr>
          <w:b/>
          <w:bCs/>
        </w:rPr>
        <w:t xml:space="preserve"> marks):</w:t>
      </w:r>
      <w:r>
        <w:t xml:space="preserve"> </w:t>
      </w:r>
      <w:r w:rsidRPr="009B10AB">
        <w:t>Run with multiple iterations/threads</w:t>
      </w:r>
      <w:proofErr w:type="gramStart"/>
      <w:r w:rsidRPr="009B10AB">
        <w:t xml:space="preserve">: </w:t>
      </w:r>
      <w:r w:rsidRPr="009B10AB">
        <w:rPr>
          <w:rFonts w:ascii="Consolas" w:hAnsi="Consolas"/>
        </w:rPr>
        <w:t>.</w:t>
      </w:r>
      <w:proofErr w:type="gramEnd"/>
      <w:r w:rsidRPr="009B10AB">
        <w:rPr>
          <w:rFonts w:ascii="Consolas" w:hAnsi="Consolas"/>
        </w:rPr>
        <w:t>/x86.py -p looping-race-</w:t>
      </w:r>
      <w:proofErr w:type="spellStart"/>
      <w:r w:rsidRPr="009B10AB">
        <w:rPr>
          <w:rFonts w:ascii="Consolas" w:hAnsi="Consolas"/>
        </w:rPr>
        <w:t>nolock.s</w:t>
      </w:r>
      <w:proofErr w:type="spellEnd"/>
      <w:r w:rsidRPr="009B10AB">
        <w:rPr>
          <w:rFonts w:ascii="Consolas" w:hAnsi="Consolas"/>
        </w:rPr>
        <w:t xml:space="preserve"> -t 2 -a bx=3 -M 2000</w:t>
      </w:r>
      <w:r>
        <w:t xml:space="preserve">. </w:t>
      </w:r>
      <w:r w:rsidRPr="009B10AB">
        <w:t xml:space="preserve">Why does each thread loop three times? What is final value of </w:t>
      </w:r>
      <w:r w:rsidRPr="006B1BFF">
        <w:rPr>
          <w:rFonts w:ascii="Consolas" w:hAnsi="Consolas" w:cs="Consolas"/>
        </w:rPr>
        <w:t>value</w:t>
      </w:r>
      <w:r w:rsidRPr="009B10AB">
        <w:t>?</w:t>
      </w:r>
    </w:p>
    <w:p w14:paraId="04D2A6FB" w14:textId="77777777" w:rsidR="00222978" w:rsidRDefault="00222978" w:rsidP="00222978">
      <w:pPr>
        <w:pStyle w:val="HalfHalf"/>
        <w:spacing w:before="120" w:after="120"/>
        <w:rPr>
          <w:b/>
          <w:bCs/>
        </w:rPr>
      </w:pPr>
      <w:r w:rsidRPr="00EB3289">
        <w:rPr>
          <w:b/>
          <w:bCs/>
        </w:rPr>
        <w:t xml:space="preserve">Answer: </w:t>
      </w:r>
    </w:p>
    <w:p w14:paraId="205CAC26" w14:textId="77777777" w:rsidR="00222978" w:rsidRPr="00A94694" w:rsidRDefault="00222978" w:rsidP="00222978">
      <w:pPr>
        <w:pStyle w:val="HalfHalf"/>
        <w:spacing w:before="120" w:after="120"/>
        <w:rPr>
          <w:color w:val="FF0000"/>
          <w:highlight w:val="yellow"/>
        </w:rPr>
      </w:pPr>
      <w:r w:rsidRPr="00A94694">
        <w:rPr>
          <w:color w:val="FF0000"/>
          <w:highlight w:val="yellow"/>
        </w:rPr>
        <w:t xml:space="preserve">This piece of code just like a do while loop in C: do {some work; %bx--} while (%bx &gt;0); The initial and final value of bx </w:t>
      </w:r>
      <w:proofErr w:type="gramStart"/>
      <w:r w:rsidRPr="00A94694">
        <w:rPr>
          <w:color w:val="FF0000"/>
          <w:highlight w:val="yellow"/>
        </w:rPr>
        <w:t>are</w:t>
      </w:r>
      <w:proofErr w:type="gramEnd"/>
      <w:r w:rsidRPr="00A94694">
        <w:rPr>
          <w:color w:val="FF0000"/>
          <w:highlight w:val="yellow"/>
        </w:rPr>
        <w:t xml:space="preserve"> 3 and 0 respectively, so the iteration</w:t>
      </w:r>
      <w:r w:rsidRPr="00A94694">
        <w:rPr>
          <w:rFonts w:asciiTheme="minorEastAsia" w:eastAsiaTheme="minorEastAsia" w:hAnsiTheme="minorEastAsia"/>
          <w:color w:val="FF0000"/>
          <w:highlight w:val="yellow"/>
          <w:lang w:eastAsia="zh-CN"/>
        </w:rPr>
        <w:t>s</w:t>
      </w:r>
      <w:r w:rsidRPr="00A94694">
        <w:rPr>
          <w:color w:val="FF0000"/>
          <w:highlight w:val="yellow"/>
        </w:rPr>
        <w:t xml:space="preserve"> is 3;</w:t>
      </w:r>
    </w:p>
    <w:p w14:paraId="07CE7AAA" w14:textId="6E7BCF28" w:rsidR="00222978" w:rsidRDefault="00222978" w:rsidP="00607D4C">
      <w:pPr>
        <w:pStyle w:val="HalfHalf"/>
        <w:spacing w:before="120" w:after="120"/>
        <w:ind w:left="60"/>
        <w:rPr>
          <w:color w:val="FF0000"/>
        </w:rPr>
      </w:pPr>
      <w:r w:rsidRPr="00A94694">
        <w:rPr>
          <w:rFonts w:hint="eastAsia"/>
          <w:color w:val="FF0000"/>
          <w:highlight w:val="yellow"/>
        </w:rPr>
        <w:t>T</w:t>
      </w:r>
      <w:r w:rsidRPr="00A94694">
        <w:rPr>
          <w:color w:val="FF0000"/>
          <w:highlight w:val="yellow"/>
        </w:rPr>
        <w:t>he value in memory is initialized to 0 by default, and for each thread, this value is added by 1 for 3 times.</w:t>
      </w:r>
      <w:r w:rsidRPr="00A94694">
        <w:rPr>
          <w:rFonts w:hint="eastAsia"/>
          <w:color w:val="FF0000"/>
          <w:highlight w:val="yellow"/>
        </w:rPr>
        <w:t xml:space="preserve"> </w:t>
      </w:r>
      <w:r w:rsidRPr="00A94694">
        <w:rPr>
          <w:color w:val="FF0000"/>
          <w:highlight w:val="yellow"/>
        </w:rPr>
        <w:t>For two threads, the final value in memory is 6.</w:t>
      </w:r>
    </w:p>
    <w:p w14:paraId="1EC71962" w14:textId="77777777" w:rsidR="00607D4C" w:rsidRPr="00607D4C" w:rsidRDefault="00607D4C" w:rsidP="00607D4C">
      <w:pPr>
        <w:pStyle w:val="HalfHalf"/>
        <w:spacing w:before="120" w:after="120"/>
        <w:ind w:left="60"/>
        <w:rPr>
          <w:color w:val="FF0000"/>
          <w:lang w:eastAsia="zh-CN"/>
        </w:rPr>
      </w:pPr>
    </w:p>
    <w:p w14:paraId="464DCC36" w14:textId="2FF96C22" w:rsidR="004D3B42" w:rsidRDefault="004D3B42" w:rsidP="004D3B42">
      <w:pPr>
        <w:pStyle w:val="HalfHalf"/>
        <w:spacing w:before="120" w:after="120"/>
        <w:rPr>
          <w:color w:val="FF0000"/>
        </w:rPr>
      </w:pPr>
      <w:proofErr w:type="gramStart"/>
      <w:r w:rsidRPr="00571621">
        <w:rPr>
          <w:color w:val="FF0000"/>
        </w:rPr>
        <w:t>Full-point</w:t>
      </w:r>
      <w:proofErr w:type="gramEnd"/>
      <w:r w:rsidRPr="00571621">
        <w:rPr>
          <w:color w:val="FF0000"/>
        </w:rPr>
        <w:t xml:space="preserve">: </w:t>
      </w:r>
      <w:r>
        <w:rPr>
          <w:color w:val="FF0000"/>
        </w:rPr>
        <w:t>13</w:t>
      </w:r>
      <w:r w:rsidRPr="00571621">
        <w:rPr>
          <w:color w:val="FF0000"/>
        </w:rPr>
        <w:t xml:space="preserve"> points</w:t>
      </w:r>
    </w:p>
    <w:p w14:paraId="0EB62294" w14:textId="34E92B8E" w:rsidR="00F25413" w:rsidRDefault="00F25413" w:rsidP="00F25413">
      <w:pPr>
        <w:pStyle w:val="HalfHalf"/>
        <w:numPr>
          <w:ilvl w:val="0"/>
          <w:numId w:val="22"/>
        </w:numPr>
        <w:spacing w:before="120" w:after="120"/>
        <w:rPr>
          <w:color w:val="FF0000"/>
        </w:rPr>
      </w:pPr>
      <w:r>
        <w:rPr>
          <w:color w:val="FF0000"/>
        </w:rPr>
        <w:t>7 points for sub-question 1</w:t>
      </w:r>
    </w:p>
    <w:p w14:paraId="74FAF078" w14:textId="1C719449" w:rsidR="00F25413" w:rsidRDefault="00F25413" w:rsidP="00F25413">
      <w:pPr>
        <w:pStyle w:val="HalfHalf"/>
        <w:numPr>
          <w:ilvl w:val="0"/>
          <w:numId w:val="22"/>
        </w:numPr>
        <w:spacing w:before="120" w:after="120"/>
        <w:rPr>
          <w:color w:val="FF0000"/>
        </w:rPr>
      </w:pPr>
      <w:r>
        <w:rPr>
          <w:color w:val="FF0000"/>
        </w:rPr>
        <w:t>6 points for sub-question 2</w:t>
      </w:r>
    </w:p>
    <w:p w14:paraId="4D5162F2" w14:textId="77777777" w:rsidR="004D3B42" w:rsidRPr="00865D9B" w:rsidRDefault="004D3B42" w:rsidP="00D36CC2">
      <w:pPr>
        <w:pStyle w:val="HalfHalf"/>
        <w:spacing w:before="120" w:after="120"/>
      </w:pPr>
    </w:p>
    <w:p w14:paraId="05CB32B3" w14:textId="77777777" w:rsidR="00605D58" w:rsidRDefault="00605D58" w:rsidP="000608D9">
      <w:pPr>
        <w:rPr>
          <w:rFonts w:eastAsia="Times New Roman"/>
          <w:b/>
          <w:bCs/>
        </w:rPr>
      </w:pPr>
    </w:p>
    <w:p w14:paraId="680A2F2C" w14:textId="77777777" w:rsidR="00FF25DD" w:rsidRPr="00FF25DD" w:rsidRDefault="00FF25DD" w:rsidP="000608D9">
      <w:pPr>
        <w:rPr>
          <w:rFonts w:eastAsia="Times New Roman"/>
          <w:b/>
          <w:bCs/>
        </w:rPr>
      </w:pPr>
    </w:p>
    <w:p w14:paraId="0B6498C7" w14:textId="77777777" w:rsidR="000608D9" w:rsidRDefault="000608D9" w:rsidP="00570879">
      <w:pPr>
        <w:pStyle w:val="HalfHalf"/>
        <w:spacing w:before="120" w:after="120"/>
        <w:jc w:val="left"/>
      </w:pPr>
    </w:p>
    <w:sectPr w:rsidR="000608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6DB1C" w14:textId="77777777" w:rsidR="00DF652D" w:rsidRDefault="00DF652D" w:rsidP="006E2691">
      <w:pPr>
        <w:spacing w:after="0" w:line="240" w:lineRule="auto"/>
      </w:pPr>
      <w:r>
        <w:separator/>
      </w:r>
    </w:p>
  </w:endnote>
  <w:endnote w:type="continuationSeparator" w:id="0">
    <w:p w14:paraId="4B3D57D4" w14:textId="77777777" w:rsidR="00DF652D" w:rsidRDefault="00DF652D" w:rsidP="006E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D4BDB" w14:textId="77777777" w:rsidR="00DF652D" w:rsidRDefault="00DF652D" w:rsidP="006E2691">
      <w:pPr>
        <w:spacing w:after="0" w:line="240" w:lineRule="auto"/>
      </w:pPr>
      <w:r>
        <w:separator/>
      </w:r>
    </w:p>
  </w:footnote>
  <w:footnote w:type="continuationSeparator" w:id="0">
    <w:p w14:paraId="4941C9CA" w14:textId="77777777" w:rsidR="00DF652D" w:rsidRDefault="00DF652D" w:rsidP="006E2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99D"/>
    <w:multiLevelType w:val="multilevel"/>
    <w:tmpl w:val="C0D0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A45B2"/>
    <w:multiLevelType w:val="hybridMultilevel"/>
    <w:tmpl w:val="FC086FCC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14361"/>
    <w:multiLevelType w:val="hybridMultilevel"/>
    <w:tmpl w:val="B708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BF68B5"/>
    <w:multiLevelType w:val="hybridMultilevel"/>
    <w:tmpl w:val="3BB03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987DF4"/>
    <w:multiLevelType w:val="hybridMultilevel"/>
    <w:tmpl w:val="BDE2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5AB6"/>
    <w:multiLevelType w:val="hybridMultilevel"/>
    <w:tmpl w:val="705E23B8"/>
    <w:lvl w:ilvl="0" w:tplc="B5224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EE0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2D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E5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27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2E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88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2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2D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8C739E"/>
    <w:multiLevelType w:val="hybridMultilevel"/>
    <w:tmpl w:val="6812DB84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A82926"/>
    <w:multiLevelType w:val="multilevel"/>
    <w:tmpl w:val="C434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638DA"/>
    <w:multiLevelType w:val="hybridMultilevel"/>
    <w:tmpl w:val="4BE0490E"/>
    <w:lvl w:ilvl="0" w:tplc="766CAB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3C7F59"/>
    <w:multiLevelType w:val="hybridMultilevel"/>
    <w:tmpl w:val="657222A2"/>
    <w:lvl w:ilvl="0" w:tplc="6D1650A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9A33FE"/>
    <w:multiLevelType w:val="multilevel"/>
    <w:tmpl w:val="CAD6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B349F8"/>
    <w:multiLevelType w:val="hybridMultilevel"/>
    <w:tmpl w:val="F158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66E99"/>
    <w:multiLevelType w:val="hybridMultilevel"/>
    <w:tmpl w:val="4BAC9C1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C1EF0"/>
    <w:multiLevelType w:val="hybridMultilevel"/>
    <w:tmpl w:val="56AC8D32"/>
    <w:lvl w:ilvl="0" w:tplc="A2CC00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467175"/>
    <w:multiLevelType w:val="hybridMultilevel"/>
    <w:tmpl w:val="C8029552"/>
    <w:lvl w:ilvl="0" w:tplc="6D049E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3F366C"/>
    <w:multiLevelType w:val="hybridMultilevel"/>
    <w:tmpl w:val="E5CC5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06B06"/>
    <w:multiLevelType w:val="multilevel"/>
    <w:tmpl w:val="1BF2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8022DB"/>
    <w:multiLevelType w:val="hybridMultilevel"/>
    <w:tmpl w:val="71B6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89F"/>
    <w:multiLevelType w:val="hybridMultilevel"/>
    <w:tmpl w:val="0FB28B88"/>
    <w:lvl w:ilvl="0" w:tplc="788E3D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23350A"/>
    <w:multiLevelType w:val="hybridMultilevel"/>
    <w:tmpl w:val="0FB28B8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0724A"/>
    <w:multiLevelType w:val="multilevel"/>
    <w:tmpl w:val="621072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107260"/>
    <w:multiLevelType w:val="multilevel"/>
    <w:tmpl w:val="62107260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2" w15:restartNumberingAfterBreak="0">
    <w:nsid w:val="72C83DF2"/>
    <w:multiLevelType w:val="hybridMultilevel"/>
    <w:tmpl w:val="7FCE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3115D"/>
    <w:multiLevelType w:val="hybridMultilevel"/>
    <w:tmpl w:val="4AC24724"/>
    <w:lvl w:ilvl="0" w:tplc="04090019">
      <w:start w:val="1"/>
      <w:numFmt w:val="low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37170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30257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1918977">
    <w:abstractNumId w:val="18"/>
  </w:num>
  <w:num w:numId="4" w16cid:durableId="481311173">
    <w:abstractNumId w:val="5"/>
  </w:num>
  <w:num w:numId="5" w16cid:durableId="1449930118">
    <w:abstractNumId w:val="19"/>
  </w:num>
  <w:num w:numId="6" w16cid:durableId="1687831727">
    <w:abstractNumId w:val="23"/>
  </w:num>
  <w:num w:numId="7" w16cid:durableId="1658344964">
    <w:abstractNumId w:val="9"/>
  </w:num>
  <w:num w:numId="8" w16cid:durableId="194118285">
    <w:abstractNumId w:val="14"/>
  </w:num>
  <w:num w:numId="9" w16cid:durableId="1196427903">
    <w:abstractNumId w:val="15"/>
  </w:num>
  <w:num w:numId="10" w16cid:durableId="324673454">
    <w:abstractNumId w:val="8"/>
  </w:num>
  <w:num w:numId="11" w16cid:durableId="1314068577">
    <w:abstractNumId w:val="12"/>
  </w:num>
  <w:num w:numId="12" w16cid:durableId="187066349">
    <w:abstractNumId w:val="13"/>
  </w:num>
  <w:num w:numId="13" w16cid:durableId="79762456">
    <w:abstractNumId w:val="1"/>
  </w:num>
  <w:num w:numId="14" w16cid:durableId="1601065704">
    <w:abstractNumId w:val="6"/>
  </w:num>
  <w:num w:numId="15" w16cid:durableId="1653027098">
    <w:abstractNumId w:val="0"/>
  </w:num>
  <w:num w:numId="16" w16cid:durableId="656111720">
    <w:abstractNumId w:val="16"/>
  </w:num>
  <w:num w:numId="17" w16cid:durableId="370811199">
    <w:abstractNumId w:val="7"/>
  </w:num>
  <w:num w:numId="18" w16cid:durableId="640812933">
    <w:abstractNumId w:val="10"/>
  </w:num>
  <w:num w:numId="19" w16cid:durableId="1915165420">
    <w:abstractNumId w:val="2"/>
  </w:num>
  <w:num w:numId="20" w16cid:durableId="1330867133">
    <w:abstractNumId w:val="3"/>
  </w:num>
  <w:num w:numId="21" w16cid:durableId="700935868">
    <w:abstractNumId w:val="22"/>
  </w:num>
  <w:num w:numId="22" w16cid:durableId="1398015738">
    <w:abstractNumId w:val="17"/>
  </w:num>
  <w:num w:numId="23" w16cid:durableId="308364455">
    <w:abstractNumId w:val="4"/>
  </w:num>
  <w:num w:numId="24" w16cid:durableId="241650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sDQzMLU0MzE0NTNQ0lEKTi0uzszPAykwqQUAPAbnfSwAAAA="/>
  </w:docVars>
  <w:rsids>
    <w:rsidRoot w:val="0085366A"/>
    <w:rsid w:val="0000475B"/>
    <w:rsid w:val="0001164E"/>
    <w:rsid w:val="000157F3"/>
    <w:rsid w:val="00022E9A"/>
    <w:rsid w:val="00023772"/>
    <w:rsid w:val="0002500B"/>
    <w:rsid w:val="00042683"/>
    <w:rsid w:val="00044D13"/>
    <w:rsid w:val="00056885"/>
    <w:rsid w:val="000608D9"/>
    <w:rsid w:val="00074ECE"/>
    <w:rsid w:val="000763EC"/>
    <w:rsid w:val="0007675D"/>
    <w:rsid w:val="00080F6A"/>
    <w:rsid w:val="00083B71"/>
    <w:rsid w:val="0008568B"/>
    <w:rsid w:val="000937D3"/>
    <w:rsid w:val="00094A2A"/>
    <w:rsid w:val="0009624E"/>
    <w:rsid w:val="000A5922"/>
    <w:rsid w:val="000B267B"/>
    <w:rsid w:val="000C540E"/>
    <w:rsid w:val="000E5A85"/>
    <w:rsid w:val="000F1246"/>
    <w:rsid w:val="000F60FB"/>
    <w:rsid w:val="000F7199"/>
    <w:rsid w:val="00107D0E"/>
    <w:rsid w:val="0012537C"/>
    <w:rsid w:val="001319BB"/>
    <w:rsid w:val="00141119"/>
    <w:rsid w:val="001413BC"/>
    <w:rsid w:val="00147012"/>
    <w:rsid w:val="001632A1"/>
    <w:rsid w:val="00167420"/>
    <w:rsid w:val="0018450C"/>
    <w:rsid w:val="001A044B"/>
    <w:rsid w:val="001A4A87"/>
    <w:rsid w:val="001B560F"/>
    <w:rsid w:val="001B6A48"/>
    <w:rsid w:val="001C0578"/>
    <w:rsid w:val="001C299C"/>
    <w:rsid w:val="001C30E8"/>
    <w:rsid w:val="001C5A2F"/>
    <w:rsid w:val="001D2DE4"/>
    <w:rsid w:val="001D4D0E"/>
    <w:rsid w:val="001F12C9"/>
    <w:rsid w:val="001F6252"/>
    <w:rsid w:val="002015CC"/>
    <w:rsid w:val="0020209F"/>
    <w:rsid w:val="00203AC3"/>
    <w:rsid w:val="00203DD5"/>
    <w:rsid w:val="00222978"/>
    <w:rsid w:val="00224E71"/>
    <w:rsid w:val="00226E6C"/>
    <w:rsid w:val="00234CAF"/>
    <w:rsid w:val="002355AF"/>
    <w:rsid w:val="00236292"/>
    <w:rsid w:val="00245F04"/>
    <w:rsid w:val="00246120"/>
    <w:rsid w:val="00247E29"/>
    <w:rsid w:val="002525DA"/>
    <w:rsid w:val="002542C7"/>
    <w:rsid w:val="00254800"/>
    <w:rsid w:val="00267077"/>
    <w:rsid w:val="00271BE2"/>
    <w:rsid w:val="00273933"/>
    <w:rsid w:val="0027790C"/>
    <w:rsid w:val="002828F3"/>
    <w:rsid w:val="00285900"/>
    <w:rsid w:val="00285D5D"/>
    <w:rsid w:val="00286BC4"/>
    <w:rsid w:val="002A1FB4"/>
    <w:rsid w:val="002A5D55"/>
    <w:rsid w:val="002B1A6C"/>
    <w:rsid w:val="002B487D"/>
    <w:rsid w:val="002B5FE9"/>
    <w:rsid w:val="002C16BD"/>
    <w:rsid w:val="002C30C8"/>
    <w:rsid w:val="002D08F0"/>
    <w:rsid w:val="002E3EF3"/>
    <w:rsid w:val="002F6A35"/>
    <w:rsid w:val="00310809"/>
    <w:rsid w:val="00312588"/>
    <w:rsid w:val="0031494C"/>
    <w:rsid w:val="0031514E"/>
    <w:rsid w:val="00324765"/>
    <w:rsid w:val="00334963"/>
    <w:rsid w:val="00340415"/>
    <w:rsid w:val="00354952"/>
    <w:rsid w:val="003676C7"/>
    <w:rsid w:val="00393522"/>
    <w:rsid w:val="003A0F79"/>
    <w:rsid w:val="003D418D"/>
    <w:rsid w:val="003E51C7"/>
    <w:rsid w:val="003F0F94"/>
    <w:rsid w:val="003F68F9"/>
    <w:rsid w:val="0040161E"/>
    <w:rsid w:val="004036D8"/>
    <w:rsid w:val="004112D1"/>
    <w:rsid w:val="004145A0"/>
    <w:rsid w:val="00421A21"/>
    <w:rsid w:val="0044238D"/>
    <w:rsid w:val="00445448"/>
    <w:rsid w:val="004456DE"/>
    <w:rsid w:val="00455271"/>
    <w:rsid w:val="00466333"/>
    <w:rsid w:val="00490E52"/>
    <w:rsid w:val="00491ECB"/>
    <w:rsid w:val="004A02ED"/>
    <w:rsid w:val="004A1BF7"/>
    <w:rsid w:val="004A3EDF"/>
    <w:rsid w:val="004B4A6B"/>
    <w:rsid w:val="004C5668"/>
    <w:rsid w:val="004D3B42"/>
    <w:rsid w:val="004E49F9"/>
    <w:rsid w:val="004F7200"/>
    <w:rsid w:val="0050103B"/>
    <w:rsid w:val="00513800"/>
    <w:rsid w:val="00525C34"/>
    <w:rsid w:val="005343E7"/>
    <w:rsid w:val="00534B25"/>
    <w:rsid w:val="00535BE0"/>
    <w:rsid w:val="005413A6"/>
    <w:rsid w:val="00553562"/>
    <w:rsid w:val="00554F3B"/>
    <w:rsid w:val="005612BF"/>
    <w:rsid w:val="0056525A"/>
    <w:rsid w:val="00570879"/>
    <w:rsid w:val="00571621"/>
    <w:rsid w:val="00584D77"/>
    <w:rsid w:val="005A033B"/>
    <w:rsid w:val="005A36DA"/>
    <w:rsid w:val="005B1A1D"/>
    <w:rsid w:val="005C118A"/>
    <w:rsid w:val="005C2425"/>
    <w:rsid w:val="005D0215"/>
    <w:rsid w:val="005D4D75"/>
    <w:rsid w:val="005D72E5"/>
    <w:rsid w:val="005E15E6"/>
    <w:rsid w:val="005E3ABB"/>
    <w:rsid w:val="005E771A"/>
    <w:rsid w:val="005F408F"/>
    <w:rsid w:val="005F79DC"/>
    <w:rsid w:val="006001FD"/>
    <w:rsid w:val="00600376"/>
    <w:rsid w:val="006039B3"/>
    <w:rsid w:val="00605D58"/>
    <w:rsid w:val="00607D4C"/>
    <w:rsid w:val="00607EDF"/>
    <w:rsid w:val="0061409E"/>
    <w:rsid w:val="0062224E"/>
    <w:rsid w:val="00623420"/>
    <w:rsid w:val="006265E8"/>
    <w:rsid w:val="006357D1"/>
    <w:rsid w:val="006471A4"/>
    <w:rsid w:val="006522D1"/>
    <w:rsid w:val="00664ECB"/>
    <w:rsid w:val="00693BD6"/>
    <w:rsid w:val="006977C0"/>
    <w:rsid w:val="006A035A"/>
    <w:rsid w:val="006A35A1"/>
    <w:rsid w:val="006B348B"/>
    <w:rsid w:val="006C30E9"/>
    <w:rsid w:val="006C5FD0"/>
    <w:rsid w:val="006D2825"/>
    <w:rsid w:val="006D6D95"/>
    <w:rsid w:val="006E0230"/>
    <w:rsid w:val="006E08EC"/>
    <w:rsid w:val="006E2691"/>
    <w:rsid w:val="006E37AF"/>
    <w:rsid w:val="00702295"/>
    <w:rsid w:val="0073296C"/>
    <w:rsid w:val="00741D2A"/>
    <w:rsid w:val="00755FC0"/>
    <w:rsid w:val="00760E00"/>
    <w:rsid w:val="007708D7"/>
    <w:rsid w:val="00777313"/>
    <w:rsid w:val="0079437B"/>
    <w:rsid w:val="007A6E07"/>
    <w:rsid w:val="007B066A"/>
    <w:rsid w:val="007B5D72"/>
    <w:rsid w:val="007B729B"/>
    <w:rsid w:val="007C10D1"/>
    <w:rsid w:val="007C549B"/>
    <w:rsid w:val="007E44B0"/>
    <w:rsid w:val="007E4767"/>
    <w:rsid w:val="00800D16"/>
    <w:rsid w:val="00803935"/>
    <w:rsid w:val="00805065"/>
    <w:rsid w:val="00807F32"/>
    <w:rsid w:val="00810A86"/>
    <w:rsid w:val="00817DE8"/>
    <w:rsid w:val="00830458"/>
    <w:rsid w:val="008305F1"/>
    <w:rsid w:val="00841A85"/>
    <w:rsid w:val="00847119"/>
    <w:rsid w:val="0085366A"/>
    <w:rsid w:val="00856784"/>
    <w:rsid w:val="008631F8"/>
    <w:rsid w:val="008674D0"/>
    <w:rsid w:val="0086751F"/>
    <w:rsid w:val="00870A21"/>
    <w:rsid w:val="00874F6C"/>
    <w:rsid w:val="00876AE9"/>
    <w:rsid w:val="00896AE2"/>
    <w:rsid w:val="00896BF7"/>
    <w:rsid w:val="008A15DF"/>
    <w:rsid w:val="008A5FE7"/>
    <w:rsid w:val="008A768B"/>
    <w:rsid w:val="008B2063"/>
    <w:rsid w:val="008B4364"/>
    <w:rsid w:val="008B6C7F"/>
    <w:rsid w:val="008C31FB"/>
    <w:rsid w:val="008C6152"/>
    <w:rsid w:val="008D3EDE"/>
    <w:rsid w:val="008E32CE"/>
    <w:rsid w:val="008F237B"/>
    <w:rsid w:val="008F380E"/>
    <w:rsid w:val="00900B9E"/>
    <w:rsid w:val="009057F6"/>
    <w:rsid w:val="009105D5"/>
    <w:rsid w:val="0092669A"/>
    <w:rsid w:val="009413E8"/>
    <w:rsid w:val="00941CFC"/>
    <w:rsid w:val="00945964"/>
    <w:rsid w:val="00950A45"/>
    <w:rsid w:val="00957F5A"/>
    <w:rsid w:val="00960910"/>
    <w:rsid w:val="00960C6B"/>
    <w:rsid w:val="0096706D"/>
    <w:rsid w:val="00973C1E"/>
    <w:rsid w:val="00982BDD"/>
    <w:rsid w:val="00995E88"/>
    <w:rsid w:val="009A1BF3"/>
    <w:rsid w:val="009A6C3C"/>
    <w:rsid w:val="009B7808"/>
    <w:rsid w:val="009D4C32"/>
    <w:rsid w:val="009D6455"/>
    <w:rsid w:val="009E3B90"/>
    <w:rsid w:val="009E506A"/>
    <w:rsid w:val="009F0764"/>
    <w:rsid w:val="009F1F8C"/>
    <w:rsid w:val="009F338C"/>
    <w:rsid w:val="009F6205"/>
    <w:rsid w:val="00A14EC5"/>
    <w:rsid w:val="00A175B4"/>
    <w:rsid w:val="00A20FC9"/>
    <w:rsid w:val="00A31AFF"/>
    <w:rsid w:val="00A33167"/>
    <w:rsid w:val="00A351BD"/>
    <w:rsid w:val="00A37F1C"/>
    <w:rsid w:val="00A447B2"/>
    <w:rsid w:val="00A45F73"/>
    <w:rsid w:val="00A50CB5"/>
    <w:rsid w:val="00A5591B"/>
    <w:rsid w:val="00A56428"/>
    <w:rsid w:val="00A70A20"/>
    <w:rsid w:val="00A7116E"/>
    <w:rsid w:val="00A75195"/>
    <w:rsid w:val="00A879B1"/>
    <w:rsid w:val="00A94694"/>
    <w:rsid w:val="00AA1B07"/>
    <w:rsid w:val="00AB1DA0"/>
    <w:rsid w:val="00AD0683"/>
    <w:rsid w:val="00AD35B6"/>
    <w:rsid w:val="00AD5C52"/>
    <w:rsid w:val="00AE22FB"/>
    <w:rsid w:val="00AE47A2"/>
    <w:rsid w:val="00AE681B"/>
    <w:rsid w:val="00AF65F0"/>
    <w:rsid w:val="00B0214F"/>
    <w:rsid w:val="00B06BB0"/>
    <w:rsid w:val="00B07572"/>
    <w:rsid w:val="00B13720"/>
    <w:rsid w:val="00B13A25"/>
    <w:rsid w:val="00B24455"/>
    <w:rsid w:val="00B355ED"/>
    <w:rsid w:val="00B50EC5"/>
    <w:rsid w:val="00B53F7F"/>
    <w:rsid w:val="00B62132"/>
    <w:rsid w:val="00B63A5A"/>
    <w:rsid w:val="00B65233"/>
    <w:rsid w:val="00B72642"/>
    <w:rsid w:val="00B8388A"/>
    <w:rsid w:val="00B84E5F"/>
    <w:rsid w:val="00B875D5"/>
    <w:rsid w:val="00B92D54"/>
    <w:rsid w:val="00BA7201"/>
    <w:rsid w:val="00BB6FB9"/>
    <w:rsid w:val="00BD2BD8"/>
    <w:rsid w:val="00BD5B46"/>
    <w:rsid w:val="00BD67C7"/>
    <w:rsid w:val="00BD7B24"/>
    <w:rsid w:val="00BE3049"/>
    <w:rsid w:val="00BE5ECC"/>
    <w:rsid w:val="00BF3985"/>
    <w:rsid w:val="00C05F85"/>
    <w:rsid w:val="00C07681"/>
    <w:rsid w:val="00C15EE4"/>
    <w:rsid w:val="00C366E2"/>
    <w:rsid w:val="00C41436"/>
    <w:rsid w:val="00C440B6"/>
    <w:rsid w:val="00C55563"/>
    <w:rsid w:val="00C5765D"/>
    <w:rsid w:val="00C57FB6"/>
    <w:rsid w:val="00C72BD9"/>
    <w:rsid w:val="00C73CD9"/>
    <w:rsid w:val="00C807EF"/>
    <w:rsid w:val="00C84408"/>
    <w:rsid w:val="00C86DF8"/>
    <w:rsid w:val="00C90CEA"/>
    <w:rsid w:val="00C91552"/>
    <w:rsid w:val="00C9336E"/>
    <w:rsid w:val="00CB1073"/>
    <w:rsid w:val="00CB7DDB"/>
    <w:rsid w:val="00CC4C54"/>
    <w:rsid w:val="00CF0E58"/>
    <w:rsid w:val="00CF234A"/>
    <w:rsid w:val="00CF2DA2"/>
    <w:rsid w:val="00D16771"/>
    <w:rsid w:val="00D22309"/>
    <w:rsid w:val="00D27279"/>
    <w:rsid w:val="00D34B43"/>
    <w:rsid w:val="00D36CC2"/>
    <w:rsid w:val="00D41642"/>
    <w:rsid w:val="00D41A7D"/>
    <w:rsid w:val="00D6314C"/>
    <w:rsid w:val="00D731B2"/>
    <w:rsid w:val="00D742C7"/>
    <w:rsid w:val="00DA16BA"/>
    <w:rsid w:val="00DA5857"/>
    <w:rsid w:val="00DB0DE9"/>
    <w:rsid w:val="00DC031B"/>
    <w:rsid w:val="00DC2DEF"/>
    <w:rsid w:val="00DD1C0B"/>
    <w:rsid w:val="00DD2B2B"/>
    <w:rsid w:val="00DD4D64"/>
    <w:rsid w:val="00DD71F8"/>
    <w:rsid w:val="00DF366C"/>
    <w:rsid w:val="00DF652D"/>
    <w:rsid w:val="00E2714F"/>
    <w:rsid w:val="00E449B0"/>
    <w:rsid w:val="00E451EC"/>
    <w:rsid w:val="00E53065"/>
    <w:rsid w:val="00E55C08"/>
    <w:rsid w:val="00E71602"/>
    <w:rsid w:val="00E95376"/>
    <w:rsid w:val="00EA0D11"/>
    <w:rsid w:val="00EB051C"/>
    <w:rsid w:val="00EB285A"/>
    <w:rsid w:val="00EB4C0A"/>
    <w:rsid w:val="00EC1704"/>
    <w:rsid w:val="00EC7261"/>
    <w:rsid w:val="00ED26AC"/>
    <w:rsid w:val="00ED7249"/>
    <w:rsid w:val="00EE6780"/>
    <w:rsid w:val="00F11A26"/>
    <w:rsid w:val="00F220B0"/>
    <w:rsid w:val="00F25413"/>
    <w:rsid w:val="00F34F48"/>
    <w:rsid w:val="00F50DB0"/>
    <w:rsid w:val="00F625BD"/>
    <w:rsid w:val="00F63F3E"/>
    <w:rsid w:val="00F64A57"/>
    <w:rsid w:val="00F76FBC"/>
    <w:rsid w:val="00F84474"/>
    <w:rsid w:val="00F92701"/>
    <w:rsid w:val="00FA17F1"/>
    <w:rsid w:val="00FA3740"/>
    <w:rsid w:val="00FB7632"/>
    <w:rsid w:val="00FD3249"/>
    <w:rsid w:val="00FE0CD2"/>
    <w:rsid w:val="00FE4A93"/>
    <w:rsid w:val="00FF25DD"/>
    <w:rsid w:val="00F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84B4F"/>
  <w15:chartTrackingRefBased/>
  <w15:docId w15:val="{6421CCEC-8186-426C-89DC-B671E6FE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66A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Half">
    <w:name w:val="Half Half"/>
    <w:basedOn w:val="Normal"/>
    <w:qFormat/>
    <w:rsid w:val="0085366A"/>
    <w:pPr>
      <w:spacing w:beforeLines="50" w:afterLines="50"/>
      <w:jc w:val="both"/>
    </w:pPr>
    <w:rPr>
      <w:rFonts w:eastAsia="Times New Roman"/>
    </w:rPr>
  </w:style>
  <w:style w:type="character" w:styleId="Hyperlink">
    <w:name w:val="Hyperlink"/>
    <w:uiPriority w:val="99"/>
    <w:unhideWhenUsed/>
    <w:rsid w:val="0085366A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85366A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E71602"/>
    <w:pPr>
      <w:ind w:left="720"/>
      <w:contextualSpacing/>
    </w:pPr>
  </w:style>
  <w:style w:type="paragraph" w:customStyle="1" w:styleId="Code">
    <w:name w:val="Code"/>
    <w:basedOn w:val="Normal"/>
    <w:qFormat/>
    <w:rsid w:val="006522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0" w:line="240" w:lineRule="auto"/>
      <w:jc w:val="both"/>
    </w:pPr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39"/>
    <w:rsid w:val="006522D1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066A"/>
    <w:pPr>
      <w:spacing w:before="100" w:beforeAutospacing="1" w:after="100" w:afterAutospacing="1" w:line="240" w:lineRule="auto"/>
    </w:pPr>
    <w:rPr>
      <w:rFonts w:eastAsia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7B0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cityu.edu.hk/ah/academic_honesty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05052A-0F76-4B9D-9605-CF6E95264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584C1-F4D7-47A4-8D64-BE88F38F6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3BB980-4D9E-41B7-AEF5-BC7A96C5FA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Tianyu</dc:creator>
  <cp:keywords/>
  <dc:description/>
  <cp:lastModifiedBy>LI Ruoxiang</cp:lastModifiedBy>
  <cp:revision>89</cp:revision>
  <cp:lastPrinted>2024-02-07T11:55:00Z</cp:lastPrinted>
  <dcterms:created xsi:type="dcterms:W3CDTF">2024-02-07T11:55:00Z</dcterms:created>
  <dcterms:modified xsi:type="dcterms:W3CDTF">2024-03-19T06:09:00Z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1865e33f796e43fa7ff18d3bbd4b5395adc23cf27e02ca6a526b975f03abb157</vt:lpwstr>
  </property>
  <property fmtid="{D5CDD505-2E9C-101B-9397-08002B2CF9AE}" pid="3" name="ContentTypeId">
    <vt:lpwstr>0x01010006CB6D0143447345BC01F94D064BC753</vt:lpwstr>
  </property>
</Properties>
</file>