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《小狗钱钱》读后感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读完此书我有如下感悟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asciiTheme="minorAscii" w:eastAsiaTheme="minorEastAsia"/>
          <w:spacing w:val="20"/>
          <w:sz w:val="28"/>
          <w:szCs w:val="28"/>
          <w:lang w:val="en-US" w:eastAsia="zh-CN"/>
        </w:rPr>
      </w:pPr>
      <w:r>
        <w:rPr>
          <w:rFonts w:hint="eastAsia" w:asciiTheme="minorAscii" w:eastAsiaTheme="minorEastAsia"/>
          <w:spacing w:val="20"/>
          <w:sz w:val="28"/>
          <w:szCs w:val="28"/>
          <w:lang w:val="en-US" w:eastAsia="zh-CN"/>
        </w:rPr>
        <w:t>1.首先考虑一下自己是否买得起，如果买了，会不会对以后的财务安排有影响。</w:t>
      </w:r>
    </w:p>
    <w:p>
      <w:pPr>
        <w:rPr>
          <w:rFonts w:hint="eastAsia" w:eastAsiaTheme="minorEastAsia"/>
          <w:spacing w:val="20"/>
          <w:sz w:val="28"/>
          <w:szCs w:val="28"/>
          <w:lang w:val="en-US" w:eastAsia="zh-CN"/>
        </w:rPr>
      </w:pPr>
      <w:r>
        <w:rPr>
          <w:rFonts w:hint="eastAsia" w:eastAsiaTheme="minorEastAsia"/>
          <w:spacing w:val="20"/>
          <w:sz w:val="28"/>
          <w:szCs w:val="28"/>
          <w:lang w:val="en-US" w:eastAsia="zh-CN"/>
        </w:rPr>
        <w:t>2.确定你的目标，你想要什么，这会是你实现目标的过程中最大的动力（例如买房、买车、开公司）。</w:t>
      </w:r>
    </w:p>
    <w:p>
      <w:pPr>
        <w:rPr>
          <w:rFonts w:hint="eastAsia" w:eastAsiaTheme="minorEastAsia"/>
          <w:spacing w:val="20"/>
          <w:sz w:val="28"/>
          <w:szCs w:val="28"/>
          <w:lang w:val="en-US" w:eastAsia="zh-CN"/>
        </w:rPr>
      </w:pPr>
      <w:r>
        <w:rPr>
          <w:rFonts w:hint="eastAsia" w:eastAsiaTheme="minorEastAsia"/>
          <w:spacing w:val="20"/>
          <w:sz w:val="28"/>
          <w:szCs w:val="28"/>
          <w:lang w:val="en-US" w:eastAsia="zh-CN"/>
        </w:rPr>
        <w:t>3.金钱有一些秘密和规律，如果想了解这些秘密和规律，前提条件是，你自己必须真的有这个愿望。</w:t>
      </w:r>
    </w:p>
    <w:p>
      <w:pPr>
        <w:rPr>
          <w:rFonts w:hint="eastAsia" w:eastAsiaTheme="minorEastAsia"/>
          <w:spacing w:val="20"/>
          <w:sz w:val="28"/>
          <w:szCs w:val="28"/>
          <w:lang w:val="en-US" w:eastAsia="zh-CN"/>
        </w:rPr>
      </w:pPr>
      <w:r>
        <w:rPr>
          <w:rFonts w:hint="eastAsia" w:eastAsiaTheme="minorEastAsia"/>
          <w:spacing w:val="20"/>
          <w:sz w:val="28"/>
          <w:szCs w:val="28"/>
          <w:lang w:val="en-US" w:eastAsia="zh-CN"/>
        </w:rPr>
        <w:t>4.真正的付诸实施要比纯粹的思考要聪明的多了。</w:t>
      </w: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15"/>
          <w:sz w:val="24"/>
          <w:szCs w:val="24"/>
        </w:rPr>
      </w:pPr>
      <w:r>
        <w:rPr>
          <w:rFonts w:hint="eastAsia" w:eastAsiaTheme="minorEastAsia"/>
          <w:spacing w:val="20"/>
          <w:sz w:val="28"/>
          <w:szCs w:val="28"/>
          <w:lang w:val="en-US" w:eastAsia="zh-CN"/>
        </w:rPr>
        <w:t>5.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15"/>
          <w:sz w:val="24"/>
          <w:szCs w:val="24"/>
        </w:rPr>
        <w:t>如果你只是带着试试看的心态，那么你最后只会以失败而告终，你会一事无成。尝试纯粹是一种借口，你还没有做，就已经给自己想好退路了。不能试验。你只有两个选择：做，或者不做。</w:t>
      </w:r>
    </w:p>
    <w:p>
      <w:pPr>
        <w:rPr>
          <w:rFonts w:hint="eastAsia" w:eastAsiaTheme="minorEastAsia"/>
          <w:spacing w:val="20"/>
          <w:sz w:val="28"/>
          <w:szCs w:val="28"/>
          <w:lang w:val="en-US" w:eastAsia="zh-CN"/>
        </w:rPr>
      </w:pPr>
      <w:r>
        <w:rPr>
          <w:rFonts w:hint="eastAsia" w:eastAsiaTheme="minorEastAsia"/>
          <w:spacing w:val="20"/>
          <w:sz w:val="28"/>
          <w:szCs w:val="28"/>
          <w:lang w:val="en-US" w:eastAsia="zh-CN"/>
        </w:rPr>
        <w:t>6.支出永远随着我们的收入而增长，父母拥有的钱是我们的10倍100倍还要多，可是他们的情况也并不好，钱的数目不是绝对因素，更重要的是怎么使用它，首先必须学会量入为出。只有这样，才能获取更多的金钱。</w:t>
      </w:r>
    </w:p>
    <w:p>
      <w:pPr>
        <w:rPr>
          <w:rFonts w:hint="eastAsia"/>
          <w:spacing w:val="20"/>
          <w:sz w:val="28"/>
          <w:szCs w:val="28"/>
          <w:lang w:val="en-US" w:eastAsia="zh-CN"/>
        </w:rPr>
      </w:pPr>
      <w:r>
        <w:rPr>
          <w:rFonts w:hint="eastAsia"/>
          <w:spacing w:val="20"/>
          <w:sz w:val="28"/>
          <w:szCs w:val="28"/>
          <w:lang w:val="en-US" w:eastAsia="zh-CN"/>
        </w:rPr>
        <w:t>7.闭上眼想想自己已经完成愿望之后的场景，当然这不仅仅是在做白日梦，这样你的小愿望就会变成渴望，你想象的越多，你的愿望就越强烈。那么你就会开始寻找机会来实现自己的梦想。机会到处都是，但是只有你在寻找它的时候，你才能看见它。只有当你心中有了强烈的欲望，你才会寻觅机会。而当你想像的时候，强烈的欲望就产生了，如果不行动，那就真成了名副其实的白日梦。</w:t>
      </w:r>
    </w:p>
    <w:p>
      <w:pPr>
        <w:rPr>
          <w:rFonts w:hint="eastAsia"/>
          <w:spacing w:val="20"/>
          <w:sz w:val="28"/>
          <w:szCs w:val="28"/>
          <w:lang w:val="en-US" w:eastAsia="zh-CN"/>
        </w:rPr>
      </w:pPr>
      <w:r>
        <w:rPr>
          <w:rFonts w:hint="eastAsia"/>
          <w:spacing w:val="20"/>
          <w:sz w:val="28"/>
          <w:szCs w:val="28"/>
          <w:lang w:val="en-US" w:eastAsia="zh-CN"/>
        </w:rPr>
        <w:t>8.你是否能挣到钱，最关键的因素并不在于你是不是有一个好点子，你有多聪明也不是主要因素，决定因素是你的自信程度。你的自信程度决定了你是否相信自己的能力，你是否相信你自己。假如你根本不相信你能做到的话，那么你根本不会动手去做，而假如你不开始去做，那么你就什么也得不到。小时候有一次忘记要做课堂测验，于是事先没有复习。早晨到了学校，班里的同学和我说起了测验的事。我相信自己可以在短时间里复习完，于是我逃了两节艺术课，躲在校园里的一张长椅上开始复习。结果还真得了个“良好”。如果我不相信自己能力的话，我就根本不会再开始复习了。这就是自信的魔力。</w:t>
      </w:r>
    </w:p>
    <w:p>
      <w:pPr>
        <w:rPr>
          <w:rFonts w:hint="eastAsia"/>
          <w:spacing w:val="20"/>
          <w:sz w:val="28"/>
          <w:szCs w:val="28"/>
          <w:lang w:val="en-US" w:eastAsia="zh-CN"/>
        </w:rPr>
      </w:pPr>
      <w:r>
        <w:rPr>
          <w:rFonts w:hint="eastAsia"/>
          <w:spacing w:val="20"/>
          <w:sz w:val="28"/>
          <w:szCs w:val="28"/>
          <w:lang w:val="en-US" w:eastAsia="zh-CN"/>
        </w:rPr>
        <w:t>9.两个重要的建议：尝试为别人解决一个难题，那么你就能赚到许多钱；第二个建议就是，把精力集中在你知道的、你会的和你拥有的东西上。</w:t>
      </w:r>
    </w:p>
    <w:p>
      <w:pPr>
        <w:rPr>
          <w:rFonts w:hint="eastAsia"/>
          <w:spacing w:val="20"/>
          <w:sz w:val="28"/>
          <w:szCs w:val="28"/>
          <w:lang w:val="en-US" w:eastAsia="zh-CN"/>
        </w:rPr>
      </w:pPr>
      <w:r>
        <w:rPr>
          <w:rFonts w:hint="eastAsia"/>
          <w:spacing w:val="20"/>
          <w:sz w:val="28"/>
          <w:szCs w:val="28"/>
          <w:lang w:val="en-US" w:eastAsia="zh-CN"/>
        </w:rPr>
        <w:t>10.一个人把精力集中在自己所能做的，知道的和拥有的东西上的那一天起，他的成功就已经拉开了序幕。这也使得一个孩子完全有能力比成人挣到更多的钱。</w:t>
      </w:r>
    </w:p>
    <w:p>
      <w:pPr>
        <w:rPr>
          <w:rFonts w:hint="eastAsia"/>
          <w:spacing w:val="20"/>
          <w:sz w:val="28"/>
          <w:szCs w:val="28"/>
          <w:lang w:val="en-US" w:eastAsia="zh-CN"/>
        </w:rPr>
      </w:pPr>
      <w:r>
        <w:rPr>
          <w:rFonts w:hint="eastAsia"/>
          <w:spacing w:val="20"/>
          <w:sz w:val="28"/>
          <w:szCs w:val="28"/>
          <w:lang w:val="en-US" w:eastAsia="zh-CN"/>
        </w:rPr>
        <w:t>11.不去寻找机会的人，最多不过是在走运的时候得到天上掉下来的馅饼。</w:t>
      </w:r>
    </w:p>
    <w:p>
      <w:pPr>
        <w:rPr>
          <w:rFonts w:hint="eastAsia"/>
          <w:spacing w:val="20"/>
          <w:sz w:val="28"/>
          <w:szCs w:val="28"/>
          <w:lang w:val="en-US" w:eastAsia="zh-CN"/>
        </w:rPr>
      </w:pPr>
      <w:r>
        <w:rPr>
          <w:rFonts w:hint="eastAsia"/>
          <w:spacing w:val="20"/>
          <w:sz w:val="28"/>
          <w:szCs w:val="28"/>
          <w:lang w:val="en-US" w:eastAsia="zh-CN"/>
        </w:rPr>
        <w:t>12.你无论什么时候都不能把希望只寄托在一份工作上。它持续的时间不会像你设想的那么长。</w:t>
      </w:r>
    </w:p>
    <w:p>
      <w:pPr>
        <w:rPr>
          <w:rFonts w:hint="eastAsia"/>
          <w:spacing w:val="20"/>
          <w:sz w:val="28"/>
          <w:szCs w:val="28"/>
          <w:lang w:val="en-US" w:eastAsia="zh-CN"/>
        </w:rPr>
      </w:pPr>
      <w:r>
        <w:rPr>
          <w:rFonts w:hint="eastAsia"/>
          <w:spacing w:val="20"/>
          <w:sz w:val="28"/>
          <w:szCs w:val="28"/>
          <w:lang w:val="en-US" w:eastAsia="zh-CN"/>
        </w:rPr>
        <w:t>13.情况顺利的时候，人人都能挣到钱。只有在逆境中，一切才能见分晓。</w:t>
      </w:r>
    </w:p>
    <w:p>
      <w:pPr>
        <w:rPr>
          <w:rFonts w:hint="eastAsia"/>
          <w:spacing w:val="20"/>
          <w:sz w:val="28"/>
          <w:szCs w:val="28"/>
          <w:lang w:val="en-US" w:eastAsia="zh-CN"/>
        </w:rPr>
      </w:pPr>
      <w:r>
        <w:rPr>
          <w:rFonts w:hint="eastAsia"/>
          <w:spacing w:val="20"/>
          <w:sz w:val="28"/>
          <w:szCs w:val="28"/>
          <w:lang w:val="en-US" w:eastAsia="zh-CN"/>
        </w:rPr>
        <w:t>14.你最好想清楚，你喜欢做什么，然后在考虑你怎么用它来挣钱。</w:t>
      </w:r>
    </w:p>
    <w:p>
      <w:pPr>
        <w:rPr>
          <w:rFonts w:hint="eastAsia"/>
          <w:spacing w:val="20"/>
          <w:sz w:val="28"/>
          <w:szCs w:val="28"/>
          <w:lang w:val="en-US" w:eastAsia="zh-CN"/>
        </w:rPr>
      </w:pPr>
      <w:r>
        <w:rPr>
          <w:rFonts w:hint="eastAsia"/>
          <w:spacing w:val="20"/>
          <w:sz w:val="28"/>
          <w:szCs w:val="28"/>
          <w:lang w:val="en-US" w:eastAsia="zh-CN"/>
        </w:rPr>
        <w:t>15.他们总是有那么多紧急的事情要做，以至于没有时间来关注重要的事情。这正是许多没有钱的人爱犯的错误。</w:t>
      </w:r>
    </w:p>
    <w:p>
      <w:pPr>
        <w:rPr>
          <w:rFonts w:hint="eastAsia"/>
          <w:spacing w:val="20"/>
          <w:sz w:val="28"/>
          <w:szCs w:val="28"/>
          <w:lang w:val="en-US" w:eastAsia="zh-CN"/>
        </w:rPr>
      </w:pPr>
      <w:r>
        <w:rPr>
          <w:rFonts w:hint="eastAsia"/>
          <w:spacing w:val="20"/>
          <w:sz w:val="28"/>
          <w:szCs w:val="28"/>
          <w:lang w:val="en-US" w:eastAsia="zh-CN"/>
        </w:rPr>
        <w:t>16.你要每天不间断去做对你的未来意义重大的事情。你为此花费的时间不会超过10分钟，但是就是这10分钟会让一切变得不同。</w:t>
      </w:r>
    </w:p>
    <w:p>
      <w:pPr>
        <w:rPr>
          <w:rFonts w:hint="eastAsia"/>
          <w:spacing w:val="20"/>
          <w:sz w:val="28"/>
          <w:szCs w:val="28"/>
          <w:lang w:val="en-US" w:eastAsia="zh-CN"/>
        </w:rPr>
      </w:pPr>
      <w:r>
        <w:rPr>
          <w:rFonts w:hint="eastAsia"/>
          <w:spacing w:val="20"/>
          <w:sz w:val="28"/>
          <w:szCs w:val="28"/>
          <w:lang w:val="en-US" w:eastAsia="zh-CN"/>
        </w:rPr>
        <w:t>17.天下难事必做于易，天下大事必做于细。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 债务-爸妈犯下的错误</w:t>
      </w:r>
      <w:bookmarkStart w:id="0" w:name="_GoBack"/>
      <w:bookmarkEnd w:id="0"/>
    </w:p>
    <w:p>
      <w:pPr>
        <w:rPr>
          <w:rFonts w:hint="eastAsia" w:eastAsia="微软雅黑"/>
          <w:spacing w:val="20"/>
          <w:sz w:val="28"/>
          <w:szCs w:val="28"/>
          <w:lang w:val="en-US" w:eastAsia="zh-CN"/>
        </w:rPr>
      </w:pPr>
      <w:r>
        <w:rPr>
          <w:rFonts w:hint="eastAsia"/>
          <w:spacing w:val="20"/>
          <w:sz w:val="28"/>
          <w:szCs w:val="28"/>
          <w:lang w:val="en-US" w:eastAsia="zh-CN"/>
        </w:rPr>
        <w:t>18 .解决债务危机：（1）撕毁信用卡。（2）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15"/>
          <w:sz w:val="24"/>
          <w:szCs w:val="24"/>
        </w:rPr>
        <w:t>支付许可范围内最小的分期付款数目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15"/>
          <w:sz w:val="24"/>
          <w:szCs w:val="24"/>
          <w:lang w:eastAsia="zh-CN"/>
        </w:rPr>
        <w:t>。（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15"/>
          <w:sz w:val="24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15"/>
          <w:sz w:val="24"/>
          <w:szCs w:val="24"/>
          <w:lang w:eastAsia="zh-CN"/>
        </w:rPr>
        <w:t>）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15"/>
          <w:sz w:val="24"/>
          <w:szCs w:val="24"/>
        </w:rPr>
        <w:t>第三个忠告是针对消费贷款的。消费贷款是与住房无关的贷款。假如人们为了购置新的汽车、家具、电视机或用于生活的贷款，就是消费贷款。这时候欠债的人应当遵守50%/50%的原则。他们应当将不用于生活的那部分钱中的一半存起来，而另一半用于还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97D7E"/>
    <w:rsid w:val="047544F0"/>
    <w:rsid w:val="0506313E"/>
    <w:rsid w:val="077454FF"/>
    <w:rsid w:val="0C1E0FE4"/>
    <w:rsid w:val="0C2160DA"/>
    <w:rsid w:val="0C67717B"/>
    <w:rsid w:val="0C6B67A4"/>
    <w:rsid w:val="0F6103C6"/>
    <w:rsid w:val="0FFD6B4B"/>
    <w:rsid w:val="139816E3"/>
    <w:rsid w:val="1A105E9E"/>
    <w:rsid w:val="1A6C55F3"/>
    <w:rsid w:val="24BE7DEE"/>
    <w:rsid w:val="2E133EE6"/>
    <w:rsid w:val="2F6C1B5E"/>
    <w:rsid w:val="2FAE37A8"/>
    <w:rsid w:val="30F41CA3"/>
    <w:rsid w:val="37B441E3"/>
    <w:rsid w:val="37CB6A5B"/>
    <w:rsid w:val="37CC483F"/>
    <w:rsid w:val="396031EA"/>
    <w:rsid w:val="39CF6307"/>
    <w:rsid w:val="3F7068BF"/>
    <w:rsid w:val="40554391"/>
    <w:rsid w:val="40C576D2"/>
    <w:rsid w:val="420D70B0"/>
    <w:rsid w:val="437C65E0"/>
    <w:rsid w:val="43804426"/>
    <w:rsid w:val="43944F6C"/>
    <w:rsid w:val="44E678F2"/>
    <w:rsid w:val="45A22DF6"/>
    <w:rsid w:val="488613F9"/>
    <w:rsid w:val="4A2169B4"/>
    <w:rsid w:val="4A3C4B5F"/>
    <w:rsid w:val="4D1B7FE0"/>
    <w:rsid w:val="4FEA6D33"/>
    <w:rsid w:val="4FF509C2"/>
    <w:rsid w:val="54D91301"/>
    <w:rsid w:val="55EB3510"/>
    <w:rsid w:val="58283F1F"/>
    <w:rsid w:val="59D43A38"/>
    <w:rsid w:val="5EFD2A75"/>
    <w:rsid w:val="5F9B237A"/>
    <w:rsid w:val="65813125"/>
    <w:rsid w:val="66C26CC0"/>
    <w:rsid w:val="66D97218"/>
    <w:rsid w:val="6D537722"/>
    <w:rsid w:val="6D7D59DC"/>
    <w:rsid w:val="707632CB"/>
    <w:rsid w:val="72126005"/>
    <w:rsid w:val="7936765B"/>
    <w:rsid w:val="7CF42476"/>
    <w:rsid w:val="7D924AD8"/>
    <w:rsid w:val="7E43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liuheng</dc:creator>
  <cp:lastModifiedBy>泡菜</cp:lastModifiedBy>
  <dcterms:modified xsi:type="dcterms:W3CDTF">2019-02-25T09:19:17Z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