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9320A1" w:rsidP="003F75E4">
      <w:pPr>
        <w:pStyle w:val="a7"/>
      </w:pPr>
      <w:r>
        <w:rPr>
          <w:rFonts w:hint="eastAsia"/>
        </w:rPr>
        <w:t>明</w:t>
      </w:r>
      <w:proofErr w:type="gramStart"/>
      <w:r>
        <w:rPr>
          <w:rFonts w:hint="eastAsia"/>
        </w:rPr>
        <w:t>心心理</w:t>
      </w:r>
      <w:proofErr w:type="gramEnd"/>
      <w:r>
        <w:rPr>
          <w:rFonts w:hint="eastAsia"/>
        </w:rPr>
        <w:t>网站</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DD47E2" w:rsidP="00566563">
      <w:pPr>
        <w:pStyle w:val="a9"/>
      </w:pPr>
      <w:r>
        <w:rPr>
          <w:rFonts w:hint="eastAsia"/>
        </w:rPr>
        <w:t>XX</w:t>
      </w:r>
      <w:r>
        <w:rPr>
          <w:rFonts w:hint="eastAsia"/>
        </w:rPr>
        <w:t>工作室</w:t>
      </w:r>
    </w:p>
    <w:p w:rsidR="00566563" w:rsidRPr="00566563" w:rsidRDefault="00566563" w:rsidP="00566563">
      <w:pPr>
        <w:pStyle w:val="a9"/>
      </w:pPr>
      <w:r>
        <w:t>201</w:t>
      </w:r>
      <w:r w:rsidR="002E3D7B">
        <w:rPr>
          <w:rFonts w:hint="eastAsia"/>
        </w:rPr>
        <w:t>8</w:t>
      </w:r>
      <w:r>
        <w:t>-</w:t>
      </w:r>
      <w:r w:rsidR="002E3D7B">
        <w:rPr>
          <w:rFonts w:hint="eastAsia"/>
        </w:rPr>
        <w:t>10</w:t>
      </w:r>
      <w:r>
        <w:t>-2</w:t>
      </w:r>
      <w:r w:rsidR="00DD47E2">
        <w:rPr>
          <w:rFonts w:hint="eastAsia"/>
        </w:rPr>
        <w:t>0</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C75BAD" w:rsidP="00566563">
      <w:pPr>
        <w:numPr>
          <w:ilvl w:val="0"/>
          <w:numId w:val="12"/>
        </w:numPr>
        <w:spacing w:line="360" w:lineRule="auto"/>
        <w:rPr>
          <w:b/>
          <w:sz w:val="28"/>
          <w:szCs w:val="28"/>
        </w:rPr>
      </w:pPr>
      <w:r>
        <w:rPr>
          <w:rFonts w:hint="eastAsia"/>
          <w:b/>
          <w:sz w:val="28"/>
          <w:szCs w:val="28"/>
        </w:rPr>
        <w:t>XX</w:t>
      </w:r>
      <w:r>
        <w:rPr>
          <w:rFonts w:hint="eastAsia"/>
          <w:b/>
          <w:sz w:val="28"/>
          <w:szCs w:val="28"/>
        </w:rPr>
        <w:t>工作室</w:t>
      </w:r>
      <w:r w:rsidR="00566563">
        <w:rPr>
          <w:rFonts w:hint="eastAsia"/>
          <w:b/>
          <w:sz w:val="28"/>
          <w:szCs w:val="28"/>
        </w:rPr>
        <w:t>就“</w:t>
      </w:r>
      <w:r w:rsidR="0001035D">
        <w:rPr>
          <w:rFonts w:hint="eastAsia"/>
          <w:b/>
          <w:sz w:val="28"/>
          <w:szCs w:val="28"/>
        </w:rPr>
        <w:t>明心心理网站</w:t>
      </w:r>
      <w:r w:rsidR="00566563">
        <w:rPr>
          <w:rFonts w:hint="eastAsia"/>
          <w:b/>
          <w:sz w:val="28"/>
          <w:szCs w:val="28"/>
        </w:rPr>
        <w:t>”</w:t>
      </w:r>
      <w:r w:rsidR="00426601">
        <w:rPr>
          <w:rFonts w:hint="eastAsia"/>
          <w:b/>
          <w:sz w:val="28"/>
          <w:szCs w:val="28"/>
        </w:rPr>
        <w:t>所需要的相关硬件设备</w:t>
      </w:r>
      <w:r>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01035D">
        <w:rPr>
          <w:rFonts w:hint="eastAsia"/>
          <w:b/>
          <w:sz w:val="28"/>
          <w:szCs w:val="28"/>
        </w:rPr>
        <w:t>张春辉</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FD0914">
        <w:rPr>
          <w:rFonts w:hint="eastAsia"/>
          <w:sz w:val="28"/>
          <w:szCs w:val="28"/>
        </w:rPr>
        <w:t>明心心理网站</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w:t>
      </w:r>
      <w:proofErr w:type="gramStart"/>
      <w:r w:rsidR="002A7000">
        <w:rPr>
          <w:rFonts w:hint="eastAsia"/>
          <w:sz w:val="28"/>
          <w:szCs w:val="28"/>
        </w:rPr>
        <w:t>云服务</w:t>
      </w:r>
      <w:proofErr w:type="gramEnd"/>
      <w:r w:rsidR="002A7000">
        <w:rPr>
          <w:rFonts w:hint="eastAsia"/>
          <w:sz w:val="28"/>
          <w:szCs w:val="28"/>
        </w:rPr>
        <w:t>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A50E52" w:rsidRPr="0039109C" w:rsidRDefault="005F606D" w:rsidP="00A50E52">
      <w:pPr>
        <w:ind w:left="420" w:firstLine="420"/>
        <w:rPr>
          <w:b/>
          <w:sz w:val="28"/>
          <w:szCs w:val="28"/>
        </w:rPr>
      </w:pPr>
      <w:r w:rsidRPr="00AD0E82">
        <w:rPr>
          <w:rFonts w:hint="eastAsia"/>
          <w:sz w:val="28"/>
          <w:szCs w:val="28"/>
        </w:rPr>
        <w:t>当前，</w:t>
      </w:r>
      <w:proofErr w:type="gramStart"/>
      <w:r w:rsidRPr="00AD0E82">
        <w:rPr>
          <w:rFonts w:hint="eastAsia"/>
          <w:sz w:val="28"/>
          <w:szCs w:val="28"/>
        </w:rPr>
        <w:t>明心社工</w:t>
      </w:r>
      <w:proofErr w:type="gramEnd"/>
      <w:r w:rsidRPr="00AD0E82">
        <w:rPr>
          <w:rFonts w:hint="eastAsia"/>
          <w:sz w:val="28"/>
          <w:szCs w:val="28"/>
        </w:rPr>
        <w:t>事务所的业务仅包括线下业务，且仅包括心理咨询业务。若要进行业务预约和业务咨询，必须致电、或到达事</w:t>
      </w:r>
      <w:r w:rsidRPr="00AD0E82">
        <w:rPr>
          <w:rFonts w:hint="eastAsia"/>
          <w:sz w:val="28"/>
          <w:szCs w:val="28"/>
        </w:rPr>
        <w:lastRenderedPageBreak/>
        <w:t>务所前台；咨询师的排班工作仅由人工完成，以致事务所能够承接的业务数量和业务范围有限，效率较低且易出现失误。可以在保留原有线下业务的前提下加入线上业务</w:t>
      </w:r>
      <w:r>
        <w:rPr>
          <w:rFonts w:hint="eastAsia"/>
          <w:sz w:val="28"/>
          <w:szCs w:val="28"/>
        </w:rPr>
        <w:t>，以提高业务效率和管理成本</w:t>
      </w:r>
      <w:r w:rsidRPr="00AD0E82">
        <w:rPr>
          <w:rFonts w:hint="eastAsia"/>
          <w:sz w:val="28"/>
          <w:szCs w:val="28"/>
        </w:rPr>
        <w:t>。</w:t>
      </w:r>
    </w:p>
    <w:p w:rsidR="00A50E52" w:rsidRDefault="00A50E52" w:rsidP="00A50E52">
      <w:pPr>
        <w:widowControl/>
        <w:spacing w:line="360" w:lineRule="auto"/>
        <w:rPr>
          <w:b/>
          <w:sz w:val="28"/>
          <w:szCs w:val="28"/>
        </w:rPr>
      </w:pPr>
      <w:r w:rsidRPr="00CA3431">
        <w:rPr>
          <w:rFonts w:hint="eastAsia"/>
          <w:b/>
          <w:sz w:val="28"/>
          <w:szCs w:val="28"/>
        </w:rPr>
        <w:t>项目目标</w:t>
      </w:r>
    </w:p>
    <w:p w:rsidR="005F606D" w:rsidRPr="00AD0E82" w:rsidRDefault="005F606D" w:rsidP="005F606D">
      <w:pPr>
        <w:ind w:left="420" w:firstLine="420"/>
        <w:rPr>
          <w:sz w:val="28"/>
          <w:szCs w:val="28"/>
        </w:rPr>
      </w:pPr>
      <w:r w:rsidRPr="00AD0E82">
        <w:rPr>
          <w:rFonts w:hint="eastAsia"/>
          <w:sz w:val="28"/>
          <w:szCs w:val="28"/>
        </w:rPr>
        <w:t>前期：需求的分析、提取合乎愿景，项目建模合理且符合规范；各方及时更</w:t>
      </w:r>
      <w:proofErr w:type="gramStart"/>
      <w:r w:rsidRPr="00AD0E82">
        <w:rPr>
          <w:rFonts w:hint="eastAsia"/>
          <w:sz w:val="28"/>
          <w:szCs w:val="28"/>
        </w:rPr>
        <w:t>进设计</w:t>
      </w:r>
      <w:proofErr w:type="gramEnd"/>
      <w:r w:rsidRPr="00AD0E82">
        <w:rPr>
          <w:rFonts w:hint="eastAsia"/>
          <w:sz w:val="28"/>
          <w:szCs w:val="28"/>
        </w:rPr>
        <w:t>文档，以便高效沟通，保持信息一致性。</w:t>
      </w:r>
    </w:p>
    <w:p w:rsidR="005F606D" w:rsidRPr="00AD0E82" w:rsidRDefault="005F606D" w:rsidP="005F606D">
      <w:pPr>
        <w:ind w:left="420" w:firstLine="420"/>
        <w:rPr>
          <w:sz w:val="28"/>
          <w:szCs w:val="28"/>
        </w:rPr>
      </w:pPr>
      <w:r w:rsidRPr="00AD0E82">
        <w:rPr>
          <w:rFonts w:hint="eastAsia"/>
          <w:sz w:val="28"/>
          <w:szCs w:val="28"/>
        </w:rPr>
        <w:t>中期：根据前期的设计文档，合理分工，进行项目开发迭代。开发迭代应符合典型开发模型，分周期，定期进行测试和代码评审，及时更新项目文档，及时与客户方进行对接和汇报，保持良好的开发节奏。</w:t>
      </w:r>
    </w:p>
    <w:p w:rsidR="005F606D" w:rsidRDefault="005F606D" w:rsidP="005F606D">
      <w:pPr>
        <w:widowControl/>
        <w:spacing w:line="360" w:lineRule="auto"/>
        <w:rPr>
          <w:sz w:val="28"/>
          <w:szCs w:val="28"/>
        </w:rPr>
      </w:pPr>
      <w:r w:rsidRPr="00AD0E82">
        <w:rPr>
          <w:rFonts w:hint="eastAsia"/>
          <w:sz w:val="28"/>
          <w:szCs w:val="28"/>
        </w:rPr>
        <w:t>后期：完善项目模块，保证各模块的完整性和可用性；完成项目文档；进行项目系统测试和压力测试；开展项目的提交工作。</w:t>
      </w:r>
    </w:p>
    <w:p w:rsidR="00A50E52" w:rsidRDefault="00A50E52" w:rsidP="005F606D">
      <w:pPr>
        <w:widowControl/>
        <w:spacing w:line="360" w:lineRule="auto"/>
        <w:rPr>
          <w:b/>
          <w:sz w:val="28"/>
          <w:szCs w:val="28"/>
        </w:rPr>
      </w:pPr>
      <w:r w:rsidRPr="00CA3431">
        <w:rPr>
          <w:rFonts w:hint="eastAsia"/>
          <w:b/>
          <w:sz w:val="28"/>
          <w:szCs w:val="28"/>
        </w:rPr>
        <w:t>项目范围</w:t>
      </w:r>
    </w:p>
    <w:p w:rsidR="005F606D" w:rsidRDefault="005F606D" w:rsidP="005F606D">
      <w:pPr>
        <w:pStyle w:val="ab"/>
        <w:widowControl/>
        <w:numPr>
          <w:ilvl w:val="1"/>
          <w:numId w:val="8"/>
        </w:numPr>
        <w:spacing w:line="360" w:lineRule="auto"/>
        <w:ind w:firstLineChars="0"/>
        <w:rPr>
          <w:sz w:val="28"/>
          <w:szCs w:val="28"/>
        </w:rPr>
      </w:pPr>
      <w:r>
        <w:rPr>
          <w:rFonts w:hint="eastAsia"/>
          <w:sz w:val="28"/>
          <w:szCs w:val="28"/>
        </w:rPr>
        <w:t>咨询业务：在线预约、线上咨询、及时倾听；</w:t>
      </w:r>
    </w:p>
    <w:p w:rsidR="005F606D" w:rsidRDefault="005F606D" w:rsidP="005F606D">
      <w:pPr>
        <w:pStyle w:val="ab"/>
        <w:widowControl/>
        <w:numPr>
          <w:ilvl w:val="1"/>
          <w:numId w:val="8"/>
        </w:numPr>
        <w:spacing w:line="360" w:lineRule="auto"/>
        <w:ind w:firstLineChars="0"/>
        <w:rPr>
          <w:sz w:val="28"/>
          <w:szCs w:val="28"/>
        </w:rPr>
      </w:pPr>
      <w:r>
        <w:rPr>
          <w:rFonts w:hint="eastAsia"/>
          <w:sz w:val="28"/>
          <w:szCs w:val="28"/>
        </w:rPr>
        <w:t>在线课程：免费课程、付费课程；</w:t>
      </w:r>
    </w:p>
    <w:p w:rsidR="005F606D" w:rsidRDefault="005F606D" w:rsidP="005F606D">
      <w:pPr>
        <w:pStyle w:val="ab"/>
        <w:widowControl/>
        <w:numPr>
          <w:ilvl w:val="1"/>
          <w:numId w:val="8"/>
        </w:numPr>
        <w:spacing w:line="360" w:lineRule="auto"/>
        <w:ind w:firstLineChars="0"/>
        <w:rPr>
          <w:sz w:val="28"/>
          <w:szCs w:val="28"/>
        </w:rPr>
      </w:pPr>
      <w:r>
        <w:rPr>
          <w:rFonts w:hint="eastAsia"/>
          <w:sz w:val="28"/>
          <w:szCs w:val="28"/>
        </w:rPr>
        <w:t>辅助功能：文章阅读、在线心理测试、个人中心；</w:t>
      </w:r>
    </w:p>
    <w:p w:rsidR="00A50E52" w:rsidRPr="00A24545" w:rsidRDefault="005F606D" w:rsidP="005F606D">
      <w:pPr>
        <w:pStyle w:val="ab"/>
        <w:widowControl/>
        <w:numPr>
          <w:ilvl w:val="1"/>
          <w:numId w:val="8"/>
        </w:numPr>
        <w:spacing w:line="360" w:lineRule="auto"/>
        <w:ind w:firstLineChars="0"/>
        <w:rPr>
          <w:sz w:val="28"/>
          <w:szCs w:val="28"/>
        </w:rPr>
      </w:pPr>
      <w:r>
        <w:rPr>
          <w:rFonts w:hint="eastAsia"/>
          <w:sz w:val="28"/>
          <w:szCs w:val="28"/>
        </w:rPr>
        <w:t>咨询师功能：在线排班、行程查看、历史数据统计、文章发表、课程上传。</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1000</w:t>
      </w:r>
      <w:r w:rsidR="005F606D">
        <w:rPr>
          <w:rFonts w:hint="eastAsia"/>
          <w:sz w:val="28"/>
          <w:szCs w:val="28"/>
        </w:rPr>
        <w:t>名专业咨询师入住；</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w:t>
      </w:r>
      <w:r w:rsidR="005F606D">
        <w:rPr>
          <w:rFonts w:hint="eastAsia"/>
          <w:sz w:val="28"/>
          <w:szCs w:val="28"/>
        </w:rPr>
        <w:t>用户</w:t>
      </w:r>
      <w:r w:rsidRPr="00577E73">
        <w:rPr>
          <w:rFonts w:hint="eastAsia"/>
          <w:sz w:val="28"/>
          <w:szCs w:val="28"/>
        </w:rPr>
        <w:t>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lastRenderedPageBreak/>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sidR="008A4C58">
              <w:rPr>
                <w:rFonts w:hint="eastAsia"/>
                <w:sz w:val="28"/>
              </w:rPr>
              <w:t>Java</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w:t>
      </w:r>
      <w:r w:rsidR="00BC0C7A">
        <w:rPr>
          <w:rFonts w:hint="eastAsia"/>
          <w:sz w:val="28"/>
          <w:szCs w:val="28"/>
        </w:rPr>
        <w:lastRenderedPageBreak/>
        <w:t>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w:t>
      </w:r>
      <w:r w:rsidR="00FD52A8">
        <w:rPr>
          <w:rFonts w:hint="eastAsia"/>
          <w:sz w:val="28"/>
          <w:szCs w:val="28"/>
        </w:rPr>
        <w:t>8</w:t>
      </w:r>
      <w:r>
        <w:rPr>
          <w:rFonts w:hint="eastAsia"/>
          <w:sz w:val="28"/>
          <w:szCs w:val="28"/>
        </w:rPr>
        <w:t>年</w:t>
      </w:r>
      <w:r w:rsidR="001A1688">
        <w:rPr>
          <w:rFonts w:hint="eastAsia"/>
          <w:sz w:val="28"/>
          <w:szCs w:val="28"/>
        </w:rPr>
        <w:t>1</w:t>
      </w:r>
      <w:r w:rsidR="00FD52A8">
        <w:rPr>
          <w:rFonts w:hint="eastAsia"/>
          <w:sz w:val="28"/>
          <w:szCs w:val="28"/>
        </w:rPr>
        <w:t>1</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lastRenderedPageBreak/>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966329">
        <w:rPr>
          <w:rFonts w:hint="eastAsia"/>
          <w:sz w:val="28"/>
          <w:szCs w:val="28"/>
        </w:rPr>
        <w:t>8</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w:t>
      </w:r>
      <w:r w:rsidR="00966329">
        <w:rPr>
          <w:rFonts w:hint="eastAsia"/>
          <w:sz w:val="28"/>
          <w:szCs w:val="28"/>
        </w:rPr>
        <w:t>9</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bookmarkStart w:id="0" w:name="_GoBack"/>
      <w:bookmarkEnd w:id="0"/>
    </w:p>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2319" w:rsidRDefault="00AD2319" w:rsidP="007C0007">
      <w:r>
        <w:separator/>
      </w:r>
    </w:p>
  </w:endnote>
  <w:endnote w:type="continuationSeparator" w:id="0">
    <w:p w:rsidR="00AD2319" w:rsidRDefault="00AD2319"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2319" w:rsidRDefault="00AD2319" w:rsidP="007C0007">
      <w:r>
        <w:separator/>
      </w:r>
    </w:p>
  </w:footnote>
  <w:footnote w:type="continuationSeparator" w:id="0">
    <w:p w:rsidR="00AD2319" w:rsidRDefault="00AD2319"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035D"/>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3D7B"/>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5F606D"/>
    <w:rsid w:val="00634D7E"/>
    <w:rsid w:val="00642CBD"/>
    <w:rsid w:val="006A77B2"/>
    <w:rsid w:val="006B752B"/>
    <w:rsid w:val="006D6F14"/>
    <w:rsid w:val="00712BE9"/>
    <w:rsid w:val="00720886"/>
    <w:rsid w:val="007353EF"/>
    <w:rsid w:val="007B24A1"/>
    <w:rsid w:val="007C0007"/>
    <w:rsid w:val="007F4C2F"/>
    <w:rsid w:val="0086588F"/>
    <w:rsid w:val="008A4C58"/>
    <w:rsid w:val="008B2D1E"/>
    <w:rsid w:val="008C417D"/>
    <w:rsid w:val="008F3E38"/>
    <w:rsid w:val="00915447"/>
    <w:rsid w:val="009320A1"/>
    <w:rsid w:val="0093695E"/>
    <w:rsid w:val="00952F15"/>
    <w:rsid w:val="00966329"/>
    <w:rsid w:val="009901E7"/>
    <w:rsid w:val="009C3B18"/>
    <w:rsid w:val="009C4E50"/>
    <w:rsid w:val="00A25A1F"/>
    <w:rsid w:val="00A50E52"/>
    <w:rsid w:val="00AA6AA8"/>
    <w:rsid w:val="00AD2319"/>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0914"/>
    <w:rsid w:val="00FD20DD"/>
    <w:rsid w:val="00FD52A8"/>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0F6378"/>
  <w15:docId w15:val="{D88EB0C6-AF8D-47AB-A5AB-DD2D291C7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0007"/>
    <w:rPr>
      <w:sz w:val="18"/>
      <w:szCs w:val="18"/>
    </w:rPr>
  </w:style>
  <w:style w:type="paragraph" w:styleId="a5">
    <w:name w:val="footer"/>
    <w:basedOn w:val="a"/>
    <w:link w:val="a6"/>
    <w:uiPriority w:val="99"/>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12</Pages>
  <Words>608</Words>
  <Characters>3469</Characters>
  <Application>Microsoft Office Word</Application>
  <DocSecurity>0</DocSecurity>
  <Lines>28</Lines>
  <Paragraphs>8</Paragraphs>
  <ScaleCrop>false</ScaleCrop>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Hyphen -</cp:lastModifiedBy>
  <cp:revision>86</cp:revision>
  <dcterms:created xsi:type="dcterms:W3CDTF">2010-02-25T09:00:00Z</dcterms:created>
  <dcterms:modified xsi:type="dcterms:W3CDTF">2019-05-05T01:11:00Z</dcterms:modified>
</cp:coreProperties>
</file>