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BF0C46" w:rsidP="00187FD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Android</w:t>
      </w:r>
      <w:r>
        <w:rPr>
          <w:rFonts w:hint="eastAsia"/>
          <w:sz w:val="28"/>
          <w:szCs w:val="28"/>
        </w:rPr>
        <w:t>应用的框架，更好的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设计与数据处理操作</w:t>
      </w:r>
      <w:bookmarkStart w:id="0" w:name="_GoBack"/>
      <w:bookmarkEnd w:id="0"/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产品设计上重点考虑如何符合学生群体特征提供快速商品定位，同时支持灵活的商品推荐，比如节日、重要事件等；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0C46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0805"/>
  <w15:docId w15:val="{90C7490E-CFA7-4816-839E-6CA3B3289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5</cp:revision>
  <dcterms:created xsi:type="dcterms:W3CDTF">2012-08-13T06:47:00Z</dcterms:created>
  <dcterms:modified xsi:type="dcterms:W3CDTF">2019-03-11T03:32:00Z</dcterms:modified>
</cp:coreProperties>
</file>