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97ECD">
        <w:rPr>
          <w:rFonts w:hint="eastAsia"/>
          <w:sz w:val="28"/>
          <w:szCs w:val="28"/>
        </w:rPr>
        <w:t>王晓意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397ECD">
        <w:rPr>
          <w:rFonts w:hint="eastAsia"/>
          <w:sz w:val="28"/>
          <w:szCs w:val="28"/>
        </w:rPr>
        <w:t>段智兴</w:t>
      </w:r>
      <w:proofErr w:type="gramEnd"/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97ECD">
        <w:rPr>
          <w:rFonts w:hint="eastAsia"/>
          <w:sz w:val="28"/>
          <w:szCs w:val="28"/>
        </w:rPr>
        <w:t>梁启文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97ECD">
        <w:rPr>
          <w:rFonts w:hint="eastAsia"/>
          <w:sz w:val="28"/>
          <w:szCs w:val="28"/>
        </w:rPr>
        <w:t>郝帅虎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97ECD">
        <w:rPr>
          <w:rFonts w:hint="eastAsia"/>
          <w:sz w:val="28"/>
          <w:szCs w:val="28"/>
        </w:rPr>
        <w:t>鲍张军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65D" w:rsidRDefault="0001265D" w:rsidP="00CA03B3">
      <w:r>
        <w:separator/>
      </w:r>
    </w:p>
  </w:endnote>
  <w:endnote w:type="continuationSeparator" w:id="0">
    <w:p w:rsidR="0001265D" w:rsidRDefault="0001265D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65D" w:rsidRDefault="0001265D" w:rsidP="00CA03B3">
      <w:r>
        <w:separator/>
      </w:r>
    </w:p>
  </w:footnote>
  <w:footnote w:type="continuationSeparator" w:id="0">
    <w:p w:rsidR="0001265D" w:rsidRDefault="0001265D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265D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ECD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80694"/>
  <w15:docId w15:val="{D94D5CD9-518D-4E6F-962D-DFBCAC3E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9</cp:revision>
  <dcterms:created xsi:type="dcterms:W3CDTF">2012-08-30T06:32:00Z</dcterms:created>
  <dcterms:modified xsi:type="dcterms:W3CDTF">2019-03-21T01:37:00Z</dcterms:modified>
</cp:coreProperties>
</file>