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8C5E0" w14:textId="77777777" w:rsidR="008436EE" w:rsidRPr="008436EE" w:rsidRDefault="008436EE" w:rsidP="008436EE">
      <w:pPr>
        <w:widowControl/>
        <w:jc w:val="left"/>
        <w:rPr>
          <w:rFonts w:ascii="Verdana" w:eastAsia="宋体" w:hAnsi="Verdana" w:cs="宋体"/>
          <w:b/>
          <w:bCs/>
          <w:color w:val="4B4B4B"/>
          <w:kern w:val="0"/>
          <w:sz w:val="22"/>
        </w:rPr>
      </w:pPr>
      <w:r w:rsidRPr="008436EE">
        <w:rPr>
          <w:rFonts w:ascii="Verdana" w:eastAsia="宋体" w:hAnsi="Verdana" w:cs="宋体"/>
          <w:b/>
          <w:bCs/>
          <w:color w:val="4B4B4B"/>
          <w:kern w:val="0"/>
          <w:sz w:val="22"/>
        </w:rPr>
        <w:fldChar w:fldCharType="begin"/>
      </w:r>
      <w:r w:rsidRPr="008436EE">
        <w:rPr>
          <w:rFonts w:ascii="Verdana" w:eastAsia="宋体" w:hAnsi="Verdana" w:cs="宋体"/>
          <w:b/>
          <w:bCs/>
          <w:color w:val="4B4B4B"/>
          <w:kern w:val="0"/>
          <w:sz w:val="22"/>
        </w:rPr>
        <w:instrText xml:space="preserve"> HYPERLINK "https://www.cnblogs.com/jing99/p/11612469.html" </w:instrText>
      </w:r>
      <w:r w:rsidRPr="008436EE">
        <w:rPr>
          <w:rFonts w:ascii="Verdana" w:eastAsia="宋体" w:hAnsi="Verdana" w:cs="宋体"/>
          <w:b/>
          <w:bCs/>
          <w:color w:val="4B4B4B"/>
          <w:kern w:val="0"/>
          <w:sz w:val="22"/>
        </w:rPr>
        <w:fldChar w:fldCharType="separate"/>
      </w:r>
      <w:r w:rsidRPr="008436EE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SpringCloud</w:t>
      </w:r>
      <w:r w:rsidRPr="008436EE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之</w:t>
      </w:r>
      <w:r w:rsidRPr="008436EE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Ribbon</w:t>
      </w:r>
      <w:r w:rsidRPr="008436EE">
        <w:rPr>
          <w:rFonts w:ascii="Verdana" w:eastAsia="宋体" w:hAnsi="Verdana" w:cs="宋体"/>
          <w:b/>
          <w:bCs/>
          <w:color w:val="646464"/>
          <w:kern w:val="0"/>
          <w:sz w:val="22"/>
          <w:u w:val="single"/>
        </w:rPr>
        <w:t>负载均衡配置</w:t>
      </w:r>
      <w:r w:rsidRPr="008436EE">
        <w:rPr>
          <w:rFonts w:ascii="Verdana" w:eastAsia="宋体" w:hAnsi="Verdana" w:cs="宋体"/>
          <w:b/>
          <w:bCs/>
          <w:color w:val="4B4B4B"/>
          <w:kern w:val="0"/>
          <w:sz w:val="22"/>
        </w:rPr>
        <w:fldChar w:fldCharType="end"/>
      </w:r>
    </w:p>
    <w:p w14:paraId="32EC1444" w14:textId="77777777" w:rsidR="008436EE" w:rsidRPr="008436EE" w:rsidRDefault="008436EE" w:rsidP="008436EE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8436EE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一、负载均衡解决方案分类及特征</w:t>
      </w:r>
    </w:p>
    <w:p w14:paraId="25D25224" w14:textId="77777777" w:rsidR="008436EE" w:rsidRPr="008436EE" w:rsidRDefault="008436EE" w:rsidP="008436EE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业界主流的负载均衡解决方案有：</w:t>
      </w:r>
    </w:p>
    <w:p w14:paraId="10A5F5F7" w14:textId="77777777" w:rsidR="008436EE" w:rsidRPr="008436EE" w:rsidRDefault="008436EE" w:rsidP="008436EE">
      <w:pPr>
        <w:widowControl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8436EE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　　</w:t>
      </w:r>
      <w:r w:rsidRPr="008436EE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1.1 </w:t>
      </w:r>
      <w:r w:rsidRPr="008436EE">
        <w:rPr>
          <w:rFonts w:ascii="Verdana" w:eastAsia="宋体" w:hAnsi="Verdana" w:cs="宋体"/>
          <w:b/>
          <w:bCs/>
          <w:color w:val="4B4B4B"/>
          <w:kern w:val="0"/>
          <w:szCs w:val="21"/>
        </w:rPr>
        <w:t>集中式负载均衡</w:t>
      </w:r>
    </w:p>
    <w:p w14:paraId="49D9B1C3" w14:textId="2664D5E3" w:rsidR="008436EE" w:rsidRPr="008436EE" w:rsidRDefault="008436EE" w:rsidP="008436EE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即在客户端和服务端之间使用独立的负载</w:t>
      </w:r>
      <w:proofErr w:type="gramStart"/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均衡设施</w:t>
      </w:r>
      <w:proofErr w:type="gramEnd"/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(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可以是硬件，如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F5, 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也可以是软件，如</w:t>
      </w:r>
      <w:proofErr w:type="spellStart"/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nginx</w:t>
      </w:r>
      <w:proofErr w:type="spellEnd"/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), 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由该设施负责把访问请求通过某种策略转发至服务端。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br/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　　　　　　　　</w:t>
      </w:r>
      <w:r w:rsidRPr="008436EE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2805A582" wp14:editId="37B7EF51">
            <wp:extent cx="5274310" cy="14528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660C" w14:textId="77777777" w:rsidR="008436EE" w:rsidRPr="008436EE" w:rsidRDefault="008436EE" w:rsidP="008436EE">
      <w:pPr>
        <w:widowControl/>
        <w:spacing w:before="150" w:after="150"/>
        <w:jc w:val="left"/>
        <w:outlineLvl w:val="3"/>
        <w:rPr>
          <w:rFonts w:ascii="Verdana" w:eastAsia="宋体" w:hAnsi="Verdana" w:cs="宋体"/>
          <w:b/>
          <w:bCs/>
          <w:color w:val="4B4B4B"/>
          <w:kern w:val="0"/>
          <w:szCs w:val="21"/>
        </w:rPr>
      </w:pPr>
      <w:r w:rsidRPr="008436EE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　　</w:t>
      </w:r>
      <w:r w:rsidRPr="008436EE">
        <w:rPr>
          <w:rFonts w:ascii="Verdana" w:eastAsia="宋体" w:hAnsi="Verdana" w:cs="宋体"/>
          <w:b/>
          <w:bCs/>
          <w:color w:val="4B4B4B"/>
          <w:kern w:val="0"/>
          <w:szCs w:val="21"/>
        </w:rPr>
        <w:t xml:space="preserve">1.2 </w:t>
      </w:r>
      <w:r w:rsidRPr="008436EE">
        <w:rPr>
          <w:rFonts w:ascii="Verdana" w:eastAsia="宋体" w:hAnsi="Verdana" w:cs="宋体"/>
          <w:b/>
          <w:bCs/>
          <w:color w:val="4B4B4B"/>
          <w:kern w:val="0"/>
          <w:szCs w:val="21"/>
        </w:rPr>
        <w:t>进程内负载均衡</w:t>
      </w:r>
    </w:p>
    <w:p w14:paraId="7BA8BCE3" w14:textId="77777777" w:rsidR="008436EE" w:rsidRPr="008436EE" w:rsidRDefault="008436EE" w:rsidP="008436EE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将负载均衡逻辑集成到客户端组件中，客户端组件从服务注册中心获知有哪些地址可用，然后自己再从这些地址中选择出一个合适的服务端发起请求。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Ribbon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就是一个进程内的负载均衡实现。</w:t>
      </w:r>
    </w:p>
    <w:p w14:paraId="13634B33" w14:textId="32416B79" w:rsidR="008436EE" w:rsidRPr="008436EE" w:rsidRDefault="008436EE" w:rsidP="008436EE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　　　　　　　　　　</w:t>
      </w:r>
      <w:r w:rsidRPr="008436EE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7BAB35CE" wp14:editId="5E95C207">
            <wp:extent cx="5274310" cy="19761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AB62" w14:textId="77777777" w:rsidR="008436EE" w:rsidRPr="008436EE" w:rsidRDefault="008436EE" w:rsidP="008436EE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8436EE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二、</w:t>
      </w:r>
      <w:r w:rsidRPr="008436EE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Ribbon</w:t>
      </w:r>
      <w:r w:rsidRPr="008436EE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常用负载均衡策略</w:t>
      </w:r>
    </w:p>
    <w:p w14:paraId="75E3AFDB" w14:textId="77777777" w:rsidR="008436EE" w:rsidRPr="008436EE" w:rsidRDefault="008436EE" w:rsidP="008436EE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Ribbon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就属于进程内负载均衡，它只是一个类库，</w:t>
      </w:r>
      <w:r w:rsidRPr="008436EE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集成于</w:t>
      </w:r>
      <w:r w:rsidRPr="008436EE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Eureka Client</w:t>
      </w:r>
      <w:r w:rsidRPr="008436EE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进程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，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Eureka Client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进程通过访问注册中心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Eureka Server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发现服务列表，发现的服务列表信息是由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ribbon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来管理的。当访问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Application Service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的时候，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会通过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ribbon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来找到合适的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Application Service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地址信息，并发起远程调用请求。</w:t>
      </w:r>
    </w:p>
    <w:p w14:paraId="3ADE5BEC" w14:textId="77777777" w:rsidR="008436EE" w:rsidRPr="008436EE" w:rsidRDefault="008436EE" w:rsidP="008436EE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Ribbon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的负载均衡策略是通过不同的类型来实现的，下表详细介绍一些常用负载均衡策略及对应的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Ribbon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策略类。</w:t>
      </w:r>
    </w:p>
    <w:p w14:paraId="7F792DD8" w14:textId="18284C12" w:rsidR="008436EE" w:rsidRPr="008436EE" w:rsidRDefault="008436EE" w:rsidP="008436EE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 xml:space="preserve">　　　　　</w:t>
      </w:r>
      <w:r w:rsidRPr="008436EE">
        <w:rPr>
          <w:rFonts w:ascii="Verdana" w:eastAsia="宋体" w:hAnsi="Verdana" w:cs="宋体"/>
          <w:noProof/>
          <w:color w:val="4B4B4B"/>
          <w:kern w:val="0"/>
          <w:sz w:val="18"/>
          <w:szCs w:val="18"/>
        </w:rPr>
        <w:drawing>
          <wp:inline distT="0" distB="0" distL="0" distR="0" wp14:anchorId="723C07E9" wp14:editId="1FC30876">
            <wp:extent cx="5274310" cy="21774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B1C0" w14:textId="77777777" w:rsidR="008436EE" w:rsidRPr="008436EE" w:rsidRDefault="008436EE" w:rsidP="008436EE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8436EE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 </w:t>
      </w:r>
      <w:r w:rsidRPr="008436EE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三、指定负载均衡策略</w:t>
      </w:r>
    </w:p>
    <w:p w14:paraId="550FFD5F" w14:textId="77777777" w:rsidR="008436EE" w:rsidRPr="008436EE" w:rsidRDefault="008436EE" w:rsidP="008436EE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可以通过全局配置文件来改变当前环境中使用的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Ribbon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负载均衡策略。在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Ribbon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中没有通用的负载均衡策略配置方案。</w:t>
      </w:r>
    </w:p>
    <w:p w14:paraId="6178118E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t>#设置负载均衡策略 eureka-application-service为调用的服务的名称</w:t>
      </w:r>
    </w:p>
    <w:p w14:paraId="564671F1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0000"/>
          <w:kern w:val="0"/>
          <w:sz w:val="24"/>
          <w:szCs w:val="24"/>
        </w:rPr>
        <w:t>eureka-application-</w:t>
      </w:r>
      <w:proofErr w:type="gramStart"/>
      <w:r w:rsidRPr="008436EE">
        <w:rPr>
          <w:rFonts w:ascii="宋体" w:eastAsia="宋体" w:hAnsi="宋体" w:cs="宋体"/>
          <w:color w:val="000000"/>
          <w:kern w:val="0"/>
          <w:sz w:val="24"/>
          <w:szCs w:val="24"/>
        </w:rPr>
        <w:t>service.ribbon</w:t>
      </w:r>
      <w:proofErr w:type="gramEnd"/>
      <w:r w:rsidRPr="008436EE">
        <w:rPr>
          <w:rFonts w:ascii="宋体" w:eastAsia="宋体" w:hAnsi="宋体" w:cs="宋体"/>
          <w:color w:val="000000"/>
          <w:kern w:val="0"/>
          <w:sz w:val="24"/>
          <w:szCs w:val="24"/>
        </w:rPr>
        <w:t>.NFLoadBalancerRuleClassName=com.netflix.loadbalancer.RandomRule</w:t>
      </w:r>
    </w:p>
    <w:p w14:paraId="678DFFF8" w14:textId="77777777" w:rsidR="008436EE" w:rsidRPr="008436EE" w:rsidRDefault="008436EE" w:rsidP="008436EE">
      <w:pPr>
        <w:widowControl/>
        <w:spacing w:before="150" w:after="150"/>
        <w:jc w:val="left"/>
        <w:outlineLvl w:val="1"/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</w:pPr>
      <w:r w:rsidRPr="008436EE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四、</w:t>
      </w:r>
      <w:r w:rsidRPr="008436EE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 xml:space="preserve"> </w:t>
      </w:r>
      <w:r w:rsidRPr="008436EE">
        <w:rPr>
          <w:rFonts w:ascii="Verdana" w:eastAsia="宋体" w:hAnsi="Verdana" w:cs="宋体"/>
          <w:b/>
          <w:bCs/>
          <w:color w:val="4B4B4B"/>
          <w:kern w:val="0"/>
          <w:sz w:val="32"/>
          <w:szCs w:val="32"/>
        </w:rPr>
        <w:t>点对点直连测试</w:t>
      </w:r>
    </w:p>
    <w:p w14:paraId="4DA1A9A1" w14:textId="77777777" w:rsidR="008436EE" w:rsidRPr="008436EE" w:rsidRDefault="008436EE" w:rsidP="008436EE">
      <w:pPr>
        <w:widowControl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在商业开发中，经常会更新或升级部分服务。当系统某服务出现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bug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后，需要修改并再次测试。如果还是通过生产环境中的注册中心来注册发现服务，那么影响面太大。这个时候可以考虑将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Application Service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注册到一个测试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Eureka Server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上，使用点对点直连的方式让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Application Client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直接访问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Application Service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，打到测试的目的。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br/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　　使用点对点直连测试</w:t>
      </w:r>
      <w:proofErr w:type="gramStart"/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很</w:t>
      </w:r>
      <w:proofErr w:type="gramEnd"/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容器。只要在启动的时候避免注册和发现服务（删除启动类上的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@</w:t>
      </w:r>
      <w:proofErr w:type="spellStart"/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EnableEurekaClient</w:t>
      </w:r>
      <w:proofErr w:type="spellEnd"/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注解），并在全局配置文件中配置下述内容即可。（全局配置文件中关于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Eureka Server</w:t>
      </w:r>
      <w:r w:rsidRPr="008436EE">
        <w:rPr>
          <w:rFonts w:ascii="Verdana" w:eastAsia="宋体" w:hAnsi="Verdana" w:cs="宋体"/>
          <w:color w:val="4B4B4B"/>
          <w:kern w:val="0"/>
          <w:sz w:val="18"/>
          <w:szCs w:val="18"/>
        </w:rPr>
        <w:t>的配置可删除）。</w:t>
      </w:r>
    </w:p>
    <w:p w14:paraId="4DF56BD7" w14:textId="04A7491F" w:rsidR="008436EE" w:rsidRPr="008436EE" w:rsidRDefault="008436EE" w:rsidP="008436EE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8436EE">
        <w:rPr>
          <w:rFonts w:ascii="Verdana" w:eastAsia="宋体" w:hAnsi="Verdana" w:cs="宋体"/>
          <w:noProof/>
          <w:color w:val="6FBC4C"/>
          <w:kern w:val="0"/>
          <w:sz w:val="18"/>
          <w:szCs w:val="18"/>
        </w:rPr>
        <w:drawing>
          <wp:inline distT="0" distB="0" distL="0" distR="0" wp14:anchorId="04085B07" wp14:editId="1D669D25">
            <wp:extent cx="190500" cy="190500"/>
            <wp:effectExtent l="0" t="0" r="0" b="0"/>
            <wp:docPr id="1" name="图片 1" descr="复制代码">
              <a:hlinkClick xmlns:a="http://schemas.openxmlformats.org/drawingml/2006/main" r:id="rId7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7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6F597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0000"/>
          <w:kern w:val="0"/>
          <w:sz w:val="24"/>
          <w:szCs w:val="24"/>
        </w:rPr>
        <w:t>spring.application.name=eureka-application-client</w:t>
      </w:r>
    </w:p>
    <w:p w14:paraId="66787D91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proofErr w:type="spellStart"/>
      <w:proofErr w:type="gramStart"/>
      <w:r w:rsidRPr="008436EE">
        <w:rPr>
          <w:rFonts w:ascii="宋体" w:eastAsia="宋体" w:hAnsi="宋体" w:cs="宋体"/>
          <w:color w:val="000000"/>
          <w:kern w:val="0"/>
          <w:sz w:val="24"/>
          <w:szCs w:val="24"/>
        </w:rPr>
        <w:t>server.port</w:t>
      </w:r>
      <w:proofErr w:type="spellEnd"/>
      <w:proofErr w:type="gramEnd"/>
      <w:r w:rsidRPr="008436EE">
        <w:rPr>
          <w:rFonts w:ascii="宋体" w:eastAsia="宋体" w:hAnsi="宋体" w:cs="宋体"/>
          <w:color w:val="000000"/>
          <w:kern w:val="0"/>
          <w:sz w:val="24"/>
          <w:szCs w:val="24"/>
        </w:rPr>
        <w:t>=8080</w:t>
      </w:r>
    </w:p>
    <w:p w14:paraId="37760A1B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</w:p>
    <w:p w14:paraId="466E6CE6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t># 点对点直连是不发现服务，不是不注册服务。</w:t>
      </w:r>
    </w:p>
    <w:p w14:paraId="15548B26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t># 任何Eureka Client都必须注册。如果没有配置Eureka Server节点列表，则注册失败。Eureka client无法正常启动。</w:t>
      </w:r>
    </w:p>
    <w:p w14:paraId="676AF13E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proofErr w:type="gramStart"/>
      <w:r w:rsidRPr="008436EE">
        <w:rPr>
          <w:rFonts w:ascii="宋体" w:eastAsia="宋体" w:hAnsi="宋体" w:cs="宋体"/>
          <w:color w:val="FF0000"/>
          <w:kern w:val="0"/>
          <w:sz w:val="24"/>
          <w:szCs w:val="24"/>
        </w:rPr>
        <w:t>eureka.client</w:t>
      </w:r>
      <w:proofErr w:type="gramEnd"/>
      <w:r w:rsidRPr="008436EE">
        <w:rPr>
          <w:rFonts w:ascii="宋体" w:eastAsia="宋体" w:hAnsi="宋体" w:cs="宋体"/>
          <w:color w:val="FF0000"/>
          <w:kern w:val="0"/>
          <w:sz w:val="24"/>
          <w:szCs w:val="24"/>
        </w:rPr>
        <w:t>.serviceUrl.defaultZone</w:t>
      </w:r>
      <w:r w:rsidRPr="008436EE">
        <w:rPr>
          <w:rFonts w:ascii="宋体" w:eastAsia="宋体" w:hAnsi="宋体" w:cs="宋体"/>
          <w:color w:val="000000"/>
          <w:kern w:val="0"/>
          <w:sz w:val="24"/>
          <w:szCs w:val="24"/>
        </w:rPr>
        <w:t>=http://eurekaserver1:111111@eurekaserver1:8761/eureka/,http://eurekaserver2:222222@eurekaserver2:8761/eureka/</w:t>
      </w:r>
    </w:p>
    <w:p w14:paraId="0CB5B975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</w:p>
    <w:p w14:paraId="3298807E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t>#点对点直连测试配置</w:t>
      </w:r>
    </w:p>
    <w:p w14:paraId="1F862416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lastRenderedPageBreak/>
        <w:t># 关闭ribbon访问注册中心Eureka Server发现服务，但是服务依旧会注册。</w:t>
      </w:r>
    </w:p>
    <w:p w14:paraId="78233050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8436EE">
        <w:rPr>
          <w:rFonts w:ascii="宋体" w:eastAsia="宋体" w:hAnsi="宋体" w:cs="宋体"/>
          <w:color w:val="FF0000"/>
          <w:kern w:val="0"/>
          <w:sz w:val="24"/>
          <w:szCs w:val="24"/>
        </w:rPr>
        <w:t>ribbon.eureka</w:t>
      </w:r>
      <w:proofErr w:type="gramEnd"/>
      <w:r w:rsidRPr="008436EE">
        <w:rPr>
          <w:rFonts w:ascii="宋体" w:eastAsia="宋体" w:hAnsi="宋体" w:cs="宋体"/>
          <w:color w:val="FF0000"/>
          <w:kern w:val="0"/>
          <w:sz w:val="24"/>
          <w:szCs w:val="24"/>
        </w:rPr>
        <w:t>.enabled</w:t>
      </w:r>
      <w:proofErr w:type="spellEnd"/>
      <w:r w:rsidRPr="008436EE">
        <w:rPr>
          <w:rFonts w:ascii="宋体" w:eastAsia="宋体" w:hAnsi="宋体" w:cs="宋体"/>
          <w:color w:val="FF0000"/>
          <w:kern w:val="0"/>
          <w:sz w:val="24"/>
          <w:szCs w:val="24"/>
        </w:rPr>
        <w:t>=false</w:t>
      </w:r>
    </w:p>
    <w:p w14:paraId="79016279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t># 配置服务列表，其中eureka-application-service代表要访问的服务的应用名，如果有多个服务结点组成集群，多个节点的配置信息使用逗号','分隔。</w:t>
      </w:r>
    </w:p>
    <w:p w14:paraId="452BAE13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t># 配置服务列表，需要配置要调用的服务的名字和服务所在的位置。</w:t>
      </w:r>
    </w:p>
    <w:p w14:paraId="37C1DAF5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t># 服务的名字，就是Application Service中配置的spring.application.name。</w:t>
      </w:r>
    </w:p>
    <w:p w14:paraId="22F9AA7E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t># 服务的位置，就是服务的所在</w:t>
      </w:r>
      <w:proofErr w:type="spellStart"/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t>ip</w:t>
      </w:r>
      <w:proofErr w:type="spellEnd"/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t>和端口。</w:t>
      </w:r>
    </w:p>
    <w:p w14:paraId="5F0E742C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008000"/>
          <w:kern w:val="0"/>
          <w:sz w:val="24"/>
          <w:szCs w:val="24"/>
        </w:rPr>
        <w:t># 如果服务位置有多个，也就是服务集群，那么使用逗号','分割多个服务列表信息。</w:t>
      </w:r>
    </w:p>
    <w:p w14:paraId="488B9200" w14:textId="77777777" w:rsidR="008436EE" w:rsidRPr="008436EE" w:rsidRDefault="008436EE" w:rsidP="008436EE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436EE">
        <w:rPr>
          <w:rFonts w:ascii="宋体" w:eastAsia="宋体" w:hAnsi="宋体" w:cs="宋体"/>
          <w:color w:val="FF0000"/>
          <w:kern w:val="0"/>
          <w:sz w:val="24"/>
          <w:szCs w:val="24"/>
        </w:rPr>
        <w:t>eureka-application-</w:t>
      </w:r>
      <w:proofErr w:type="spellStart"/>
      <w:proofErr w:type="gramStart"/>
      <w:r w:rsidRPr="008436EE">
        <w:rPr>
          <w:rFonts w:ascii="宋体" w:eastAsia="宋体" w:hAnsi="宋体" w:cs="宋体"/>
          <w:color w:val="FF0000"/>
          <w:kern w:val="0"/>
          <w:sz w:val="24"/>
          <w:szCs w:val="24"/>
        </w:rPr>
        <w:t>service.ribbon</w:t>
      </w:r>
      <w:proofErr w:type="gramEnd"/>
      <w:r w:rsidRPr="008436EE">
        <w:rPr>
          <w:rFonts w:ascii="宋体" w:eastAsia="宋体" w:hAnsi="宋体" w:cs="宋体"/>
          <w:color w:val="FF0000"/>
          <w:kern w:val="0"/>
          <w:sz w:val="24"/>
          <w:szCs w:val="24"/>
        </w:rPr>
        <w:t>.listOfServers</w:t>
      </w:r>
      <w:proofErr w:type="spellEnd"/>
      <w:r w:rsidRPr="008436EE">
        <w:rPr>
          <w:rFonts w:ascii="宋体" w:eastAsia="宋体" w:hAnsi="宋体" w:cs="宋体"/>
          <w:color w:val="FF0000"/>
          <w:kern w:val="0"/>
          <w:sz w:val="24"/>
          <w:szCs w:val="24"/>
        </w:rPr>
        <w:t>=localhost:8083</w:t>
      </w:r>
    </w:p>
    <w:p w14:paraId="21BAD59C" w14:textId="77777777" w:rsidR="000740AA" w:rsidRPr="008436EE" w:rsidRDefault="000740AA" w:rsidP="008436EE"/>
    <w:sectPr w:rsidR="000740AA" w:rsidRPr="008436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8E9"/>
    <w:rsid w:val="000740AA"/>
    <w:rsid w:val="008436EE"/>
    <w:rsid w:val="00A1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EFAA2B-559F-4523-BB8B-A5B7C4D31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8436E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0"/>
    <w:uiPriority w:val="9"/>
    <w:qFormat/>
    <w:rsid w:val="008436EE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436E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0">
    <w:name w:val="标题 4 字符"/>
    <w:basedOn w:val="a0"/>
    <w:link w:val="4"/>
    <w:uiPriority w:val="9"/>
    <w:rsid w:val="008436EE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436E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436E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8436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8436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436EE"/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8436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7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374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79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03015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40105210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99486642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webSettings" Target="webSettings.xml"/><Relationship Id="rId7" Type="http://schemas.openxmlformats.org/officeDocument/2006/relationships/hyperlink" Target="javascript:void(0);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鑫</dc:creator>
  <cp:keywords/>
  <dc:description/>
  <cp:lastModifiedBy>李 鑫</cp:lastModifiedBy>
  <cp:revision>2</cp:revision>
  <dcterms:created xsi:type="dcterms:W3CDTF">2020-06-26T07:16:00Z</dcterms:created>
  <dcterms:modified xsi:type="dcterms:W3CDTF">2020-06-26T07:17:00Z</dcterms:modified>
</cp:coreProperties>
</file>