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Select添加关键字XIANSHI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语句添加一个关键字xianshi, 对于普通用户, 查询时当存在此关键词时, 字段内容显示实际数据, 当没有此关键字时, 显示为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*****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 如果用户是管理员权限, 则无视此关键字, 一律显示实际数据.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 仅显示时进行字符内容的隐藏, 不修改实际的存储数据.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语法添加一个bool 类型的关键词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在printtup()中进行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关键词是否存在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以及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用户权限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的判断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根据上述判断结果, 来</w:t>
      </w:r>
      <w:bookmarkStart w:id="0" w:name="_GoBack"/>
      <w:bookmarkEnd w:id="0"/>
      <w:r>
        <w:rPr>
          <w:rFonts w:hint="eastAsia"/>
          <w:lang w:val="en-US" w:eastAsia="zh-CN"/>
        </w:rPr>
        <w:t>决定是否将select查询结果中的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替换为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*****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添加关键词实现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一、gram.y的修改：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添加标识符，指定类型</w:t>
      </w:r>
    </w:p>
    <w:p>
      <w:pPr>
        <w:rPr>
          <w:rFonts w:hint="eastAsia"/>
        </w:rPr>
      </w:pPr>
      <w:r>
        <w:rPr>
          <w:rFonts w:hint="eastAsia"/>
        </w:rPr>
        <w:t>%type &lt;boolean&gt;</w:t>
      </w:r>
      <w:r>
        <w:rPr>
          <w:rFonts w:hint="eastAsia"/>
        </w:rPr>
        <w:tab/>
      </w:r>
      <w:r>
        <w:rPr>
          <w:rFonts w:hint="eastAsia"/>
        </w:rPr>
        <w:t>xianshi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关键字中添加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%token &lt;keyword&gt; </w:t>
      </w:r>
      <w:r>
        <w:rPr>
          <w:rFonts w:hint="eastAsia"/>
          <w:lang w:val="en-US" w:eastAsia="zh-CN"/>
        </w:rPr>
        <w:t>中按字母顺序添加XIANSHI.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select语法定义添加标识符xianshi，并对对应的SelectStmt结构体的对应变量show赋值。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simple_select: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opt_all_clause opt_target_list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into_clause from_clause where_clause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group_clause having_clause window_clause xianshi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SelectStmt *n = makeNode(SelectStmt);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n-&gt;targetList = $3;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n-&gt;intoClause = $4;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n-&gt;fromClause = $5;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n-&gt;whereClause = $6;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n-&gt;groupClause = $7;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n-&gt;havingClause = $8;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n-&gt;windowClause = $9;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n-&gt;show = $10;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$$ = (Node *)n;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定义xianshi语义：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xianshi: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XIANSHI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$$ = TRUE;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/*EMPTY*/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$$ = FALSE;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rightChars="0" w:firstLine="0" w:firstLineChars="0"/>
        <w:outlineLvl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在保留关键字reserved_keyword中添加XIANSHI，这个必须是保留关键字，否则会出现移进/规约冲突。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二、并在kwlist.h中添加关键字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UX_KEYWORD("xianshi", XIANSHI, RESERVED_KEYWORD)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三、结构体的修改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SelectStmt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结构体添加bool类型变量show。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PlannedStmt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结构体添加bool类型变量show。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Query结构体添加bool类型变量show。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四、为查询计划赋值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transformSelectStmt中将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SelectStmt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语句的show赋值给Query结构体的show，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standard_planner</w:t>
      </w:r>
      <w:r>
        <w:rPr>
          <w:rFonts w:hint="eastAsia"/>
          <w:lang w:val="en-US" w:eastAsia="zh-CN"/>
        </w:rPr>
        <w:t>中将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Query结构体的show赋值给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PlannedStmt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结构体的show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由此在查询计划中可以取得show的值。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lhf ps: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printtup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()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ExecutePlan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(estate) 中 estate-&gt;es_plannedstmt-&gt;show 可以获取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xianshi</w:t>
      </w: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的值.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AB366"/>
    <w:multiLevelType w:val="singleLevel"/>
    <w:tmpl w:val="97AAB3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2FDC6E"/>
    <w:multiLevelType w:val="singleLevel"/>
    <w:tmpl w:val="562FDC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E3AAF"/>
    <w:rsid w:val="07B04FFA"/>
    <w:rsid w:val="091124E6"/>
    <w:rsid w:val="4A90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2020-07-06T06:59:00Z</dcterms:created>
  <dc:creator>Lenovo</dc:creator>
  <cp:lastModifiedBy>海风</cp:lastModifiedBy>
  <dcterms:modified xsi:type="dcterms:W3CDTF">2020-07-07T02:25:34Z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