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="100" w:beforeAutospacing="1" w:after="100" w:afterAutospacing="1" w:line="240" w:lineRule="auto"/>
        <w:rPr>
          <w:sz w:val="28"/>
        </w:rPr>
      </w:pPr>
      <w:r>
        <w:rPr>
          <w:rFonts w:hint="eastAsia"/>
          <w:sz w:val="28"/>
        </w:rPr>
        <w:t>评审报告</w:t>
      </w:r>
    </w:p>
    <w:p>
      <w:pPr>
        <w:spacing w:before="100" w:beforeAutospacing="1" w:after="100" w:afterAutospacing="1"/>
        <w:rPr>
          <w:bCs/>
        </w:rPr>
      </w:pPr>
      <w:r>
        <w:rPr>
          <w:rFonts w:hint="eastAsia"/>
          <w:bCs/>
        </w:rPr>
        <w:t xml:space="preserve">部门：研发测试部                                                        序号：  </w:t>
      </w:r>
      <w:r>
        <w:rPr>
          <w:rFonts w:hint="eastAsia"/>
          <w:bCs/>
          <w:lang w:val="en-US" w:eastAsia="zh-CN"/>
        </w:rPr>
        <w:t>1</w:t>
      </w:r>
      <w:bookmarkStart w:id="0" w:name="_GoBack"/>
      <w:bookmarkEnd w:id="0"/>
      <w:r>
        <w:rPr>
          <w:rFonts w:hint="eastAsia"/>
          <w:bCs/>
        </w:rPr>
        <w:t xml:space="preserve">        </w:t>
      </w:r>
    </w:p>
    <w:tbl>
      <w:tblPr>
        <w:tblStyle w:val="29"/>
        <w:tblW w:w="100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597"/>
        <w:gridCol w:w="1701"/>
        <w:gridCol w:w="837"/>
        <w:gridCol w:w="264"/>
        <w:gridCol w:w="199"/>
        <w:gridCol w:w="1370"/>
        <w:gridCol w:w="1275"/>
        <w:gridCol w:w="10"/>
        <w:gridCol w:w="891"/>
        <w:gridCol w:w="10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项目名称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InWise 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评审对象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项目任务书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评审日期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</w:rPr>
              <w:t>2020/5/22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开始时间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9:00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结束时间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地点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会议室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主持人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刘华先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记录者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闫乐乐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应参加人员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研发测试市场相关人员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000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听取制定《</w:t>
            </w:r>
            <w:r>
              <w:rPr>
                <w:rFonts w:hint="eastAsia"/>
                <w:bCs/>
                <w:lang w:val="en-US" w:eastAsia="zh-CN"/>
              </w:rPr>
              <w:t>项目任务书</w:t>
            </w:r>
            <w:r>
              <w:rPr>
                <w:rFonts w:hint="eastAsia"/>
                <w:bCs/>
              </w:rPr>
              <w:t>》的总体计划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1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检查计划的合理性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8660" w:type="dxa"/>
            <w:gridSpan w:val="10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完善疏忽的地方，提出合理的要求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jc w:val="center"/>
        </w:trPr>
        <w:tc>
          <w:tcPr>
            <w:tcW w:w="7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</w:t>
            </w:r>
            <w:r>
              <w:rPr>
                <w:bCs/>
              </w:rPr>
              <w:br w:type="textWrapping"/>
            </w:r>
            <w:r>
              <w:rPr>
                <w:rFonts w:hint="eastAsia"/>
                <w:bCs/>
              </w:rPr>
              <w:t>结论</w:t>
            </w:r>
          </w:p>
        </w:tc>
        <w:tc>
          <w:tcPr>
            <w:tcW w:w="35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rFonts w:eastAsiaTheme="minorEastAsia"/>
                <w:bCs/>
              </w:rPr>
            </w:pPr>
            <w:r>
              <w:rPr>
                <w:rFonts w:hint="eastAsia"/>
                <w:bCs/>
              </w:rPr>
              <w:t>通过</w:t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  <w:tc>
          <w:tcPr>
            <w:tcW w:w="5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bCs/>
              </w:rPr>
            </w:pPr>
            <w:r>
              <w:rPr>
                <w:rFonts w:hint="eastAsia"/>
                <w:bCs/>
              </w:rPr>
              <w:t>不通过□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5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Cs/>
              </w:rPr>
            </w:pPr>
          </w:p>
        </w:tc>
        <w:tc>
          <w:tcPr>
            <w:tcW w:w="3598" w:type="dxa"/>
            <w:gridSpan w:val="5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不需要修改</w:t>
            </w:r>
            <w:r>
              <w:rPr>
                <w:rFonts w:ascii="Zapf Dingbats" w:hAnsi="Zapf Dingbats"/>
                <w:bCs/>
                <w:sz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Zapf Dingbats" w:hAnsi="Zapf Dingbats"/>
                <w:bCs/>
                <w:sz w:val="20"/>
              </w:rPr>
              <w:instrText xml:space="preserve"> FORMCHECKBOX </w:instrText>
            </w:r>
            <w:r>
              <w:rPr>
                <w:rFonts w:hint="eastAsia" w:ascii="Zapf Dingbats" w:hAnsi="Zapf Dingbats"/>
                <w:bCs/>
                <w:sz w:val="20"/>
              </w:rPr>
              <w:fldChar w:fldCharType="separate"/>
            </w:r>
            <w:r>
              <w:rPr>
                <w:rFonts w:ascii="Zapf Dingbats" w:hAnsi="Zapf Dingbats"/>
                <w:bCs/>
                <w:sz w:val="20"/>
              </w:rPr>
              <w:fldChar w:fldCharType="end"/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需要做少量修改</w:t>
            </w:r>
            <w:r>
              <w:rPr>
                <w:rFonts w:hint="eastAsia"/>
                <w:bCs/>
              </w:rPr>
              <w:t>□</w:t>
            </w:r>
          </w:p>
        </w:tc>
        <w:tc>
          <w:tcPr>
            <w:tcW w:w="5659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需做重要修改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需要重新评审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下次评审时间：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不符合问题</w:t>
            </w:r>
          </w:p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不符合项描述</w:t>
            </w:r>
          </w:p>
        </w:tc>
        <w:tc>
          <w:tcPr>
            <w:tcW w:w="31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解决方案</w:t>
            </w: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责任人</w:t>
            </w:r>
          </w:p>
        </w:tc>
        <w:tc>
          <w:tcPr>
            <w:tcW w:w="2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  <w:szCs w:val="24"/>
              </w:rPr>
              <w:t>评审人员签字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Cs/>
              </w:rPr>
              <w:t>备注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588" w:right="1588" w:bottom="1247" w:left="1588" w:header="680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Zapf Dingbats">
    <w:altName w:val="Wingdings"/>
    <w:panose1 w:val="020B0604020202020204"/>
    <w:charset w:val="02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00" w:beforeAutospacing="1" w:after="100" w:afterAutospacing="1"/>
      <w:ind w:hanging="400"/>
      <w:rPr>
        <w:rFonts w:hint="eastAsia"/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4106545</wp:posOffset>
              </wp:positionH>
              <wp:positionV relativeFrom="paragraph">
                <wp:posOffset>60325</wp:posOffset>
              </wp:positionV>
              <wp:extent cx="1371600" cy="136525"/>
              <wp:effectExtent l="1270" t="3175" r="0" b="3175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第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2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 共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8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323.35pt;margin-top:4.75pt;height:10.75pt;width:108pt;z-index:251659264;mso-width-relative:page;mso-height-relative:page;" filled="f" stroked="f" coordsize="21600,21600" o:gfxdata="UEsDBAoAAAAAAIdO4kAAAAAAAAAAAAAAAAAEAAAAZHJzL1BLAwQUAAAACACHTuJA1b4hD9cAAAAI&#10;AQAADwAAAGRycy9kb3ducmV2LnhtbE2PzU7DMBCE70i8g7WVuFE7BUybZlMhBCck1DQcODqxm1iN&#10;1yF2f3h7zAmOoxnNfFNsLm5gJzMF6wkhmwtghlqvLXUIH/Xr7RJYiIq0GjwZhG8TYFNeXxUq1/5M&#10;lTntYsdSCYVcIfQxjjnnoe2NU2HuR0PJ2/vJqZjk1HE9qXMqdwNfCCG5U5bSQq9G89yb9rA7OoSn&#10;T6pe7Nd7s632la3rlaA3eUC8mWViDSyaS/wLwy9+QocyMTX+SDqwAUHey8cURVg9AEv+Ui6SbhDu&#10;MgG8LPj/A+UPUEsDBBQAAAAIAIdO4kCxz5tl4AEAALYDAAAOAAAAZHJzL2Uyb0RvYy54bWytU9uO&#10;0zAQfUfiHyy/0ySttqCo6WrZ1SKkBVba5QMcx04sEo8Zu03K1zN2mrLAG+LFmszlzJkzk931NPTs&#10;qNAbsBUvVjlnykpojG0r/vX5/s07znwQthE9WFXxk/L8ev/61W50pVpDB32jkBGI9eXoKt6F4Mos&#10;87JTg/ArcMpSUAMOItAntlmDYiT0oc/Web7NRsDGIUjlPXnv5iDfJ3ytlQxftPYqsL7ixC2kF9Nb&#10;xzfb70TZonCdkWca4h9YDMJYanqBuhNBsAOav6AGIxE86LCSMGSgtZEqzUDTFPkf0zx1wqk0C4nj&#10;3UUm//9g5efjIzLTVHzDmRUDrehZTYG9h4kVUZ3R+ZKSnhylhYnctOU0qXcPIL95ZuG2E7ZVN4gw&#10;dko0xC5VZi9KZxwfQerxEzTURhwCJKBJ4xClIzEYodOWTpfNRCoytty8LbY5hSTFis32an0VyWWi&#10;XKod+vBBwcCiUXGkzSd0cXzwYU5dUmIzC/em79P2e/ubgzCjJ7GPhGfqYaqnsxo1NCeaA2E+Jjp+&#10;MjrAH5yNdEgV998PAhVn/UdLWsSrWwxcjHoxhJVUWvHA2Wzehvk6Dw5N2xHyrLaFG9JLmzRKFHZm&#10;ceZJx5HEOB9yvL6X3ynr1++2/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VviEP1wAAAAgBAAAP&#10;AAAAAAAAAAEAIAAAACIAAABkcnMvZG93bnJldi54bWxQSwECFAAUAAAACACHTuJAsc+bZeABAAC2&#10;AwAADgAAAAAAAAABACAAAAAmAQAAZHJzL2Uyb0RvYy54bWxQSwUGAAAAAAYABgBZAQAAe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rFonts w:hint="eastAsia"/>
                        <w:kern w:val="0"/>
                        <w:sz w:val="20"/>
                      </w:rPr>
                      <w:t xml:space="preserve">第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PAGE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2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 共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NUMPAGES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8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1"/>
            </w:rPr>
          </w:pPr>
          <w:r>
            <w:drawing>
              <wp:inline distT="0" distB="0" distL="0" distR="0">
                <wp:extent cx="390525" cy="371475"/>
                <wp:effectExtent l="19050" t="0" r="9525" b="0"/>
                <wp:docPr id="1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6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  <w:r>
            <w:rPr>
              <w:rFonts w:hint="eastAsia"/>
              <w:sz w:val="22"/>
            </w:rPr>
            <w:t>评审报告</w:t>
          </w: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1.0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</w:rPr>
            <w:t>CX08-06</w:t>
          </w: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F77A8C"/>
    <w:rsid w:val="00190954"/>
    <w:rsid w:val="002628F3"/>
    <w:rsid w:val="003A1F07"/>
    <w:rsid w:val="00512CA1"/>
    <w:rsid w:val="00610AB3"/>
    <w:rsid w:val="006F128F"/>
    <w:rsid w:val="0079711D"/>
    <w:rsid w:val="008C4CDB"/>
    <w:rsid w:val="00902287"/>
    <w:rsid w:val="00933A22"/>
    <w:rsid w:val="00956EF1"/>
    <w:rsid w:val="00992485"/>
    <w:rsid w:val="00A3386A"/>
    <w:rsid w:val="00AB0A00"/>
    <w:rsid w:val="00BE4500"/>
    <w:rsid w:val="00C0123B"/>
    <w:rsid w:val="00C1099F"/>
    <w:rsid w:val="00C477E1"/>
    <w:rsid w:val="00C94950"/>
    <w:rsid w:val="00D4731D"/>
    <w:rsid w:val="00DB22B0"/>
    <w:rsid w:val="00F560F1"/>
    <w:rsid w:val="00F77A8C"/>
    <w:rsid w:val="00FB2FAA"/>
    <w:rsid w:val="066714A2"/>
    <w:rsid w:val="10E445F3"/>
    <w:rsid w:val="169A4980"/>
    <w:rsid w:val="206A641A"/>
    <w:rsid w:val="24AE1A0B"/>
    <w:rsid w:val="27676292"/>
    <w:rsid w:val="38DC3C6D"/>
    <w:rsid w:val="49332A6F"/>
    <w:rsid w:val="4F632DC3"/>
    <w:rsid w:val="79D2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100" w:beforeAutospacing="1" w:after="100" w:afterAutospacing="1"/>
      <w:ind w:firstLine="44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5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6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7">
    <w:name w:val="Balloon Text"/>
    <w:basedOn w:val="1"/>
    <w:link w:val="38"/>
    <w:qFormat/>
    <w:uiPriority w:val="0"/>
    <w:rPr>
      <w:rFonts w:ascii="Heiti SC Light" w:eastAsia="Heiti SC Light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2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3">
    <w:name w:val="List"/>
    <w:basedOn w:val="1"/>
    <w:qFormat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4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5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26">
    <w:name w:val="toc 2"/>
    <w:basedOn w:val="1"/>
    <w:next w:val="1"/>
    <w:semiHidden/>
    <w:qFormat/>
    <w:uiPriority w:val="0"/>
    <w:pPr>
      <w:ind w:left="210"/>
      <w:jc w:val="left"/>
    </w:pPr>
    <w:rPr>
      <w:smallCaps/>
      <w:szCs w:val="24"/>
    </w:rPr>
  </w:style>
  <w:style w:type="paragraph" w:styleId="27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8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1">
    <w:name w:val="page number"/>
    <w:basedOn w:val="30"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yperlink"/>
    <w:basedOn w:val="30"/>
    <w:qFormat/>
    <w:uiPriority w:val="0"/>
    <w:rPr>
      <w:color w:val="0000FF"/>
      <w:u w:val="single"/>
    </w:rPr>
  </w:style>
  <w:style w:type="paragraph" w:customStyle="1" w:styleId="34">
    <w:name w:val="表标题"/>
    <w:basedOn w:val="35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5">
    <w:name w:val="图标题"/>
    <w:next w:val="1"/>
    <w:qFormat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36">
    <w:name w:val="样式2"/>
    <w:basedOn w:val="1"/>
    <w:qFormat/>
    <w:uiPriority w:val="0"/>
    <w:pPr>
      <w:spacing w:line="360" w:lineRule="auto"/>
    </w:pPr>
    <w:rPr>
      <w:rFonts w:ascii="Arial" w:hAnsi="Arial" w:cs="Arial"/>
      <w:sz w:val="24"/>
      <w:szCs w:val="24"/>
    </w:rPr>
  </w:style>
  <w:style w:type="paragraph" w:customStyle="1" w:styleId="37">
    <w:name w:val="标题1-1"/>
    <w:basedOn w:val="2"/>
    <w:qFormat/>
    <w:uiPriority w:val="0"/>
  </w:style>
  <w:style w:type="character" w:customStyle="1" w:styleId="38">
    <w:name w:val="批注框文本 字符"/>
    <w:basedOn w:val="30"/>
    <w:link w:val="17"/>
    <w:qFormat/>
    <w:uiPriority w:val="0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:\ISO9001\&#30456;&#20851;&#34920;&#26684;word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E:\ISO9001\相关表格word模板.dot</Template>
  <Company>redflag</Company>
  <Pages>1</Pages>
  <Words>64</Words>
  <Characters>370</Characters>
  <Lines>3</Lines>
  <Paragraphs>1</Paragraphs>
  <TotalTime>28</TotalTime>
  <ScaleCrop>false</ScaleCrop>
  <LinksUpToDate>false</LinksUpToDate>
  <CharactersWithSpaces>433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2016-03-24T08:31:00Z</dcterms:created>
  <dc:creator>xyzhou</dc:creator>
  <cp:lastModifiedBy>樱木说我是天才</cp:lastModifiedBy>
  <cp:lastPrinted>2016-04-20T05:15:00Z</cp:lastPrinted>
  <dcterms:modified xsi:type="dcterms:W3CDTF">2020-09-22T06:38:49Z</dcterms:modified>
  <dc:title>北京中科红旗软件技术有限公司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