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宋体" w:hAnsi="宋体" w:cs="宋体"/>
        </w:rPr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tbl>
      <w:tblPr>
        <w:tblStyle w:val="34"/>
        <w:tblW w:w="584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4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InWise 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概要设计说明书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文档编号：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CX08-03</w:t>
            </w:r>
          </w:p>
        </w:tc>
      </w:tr>
    </w:tbl>
    <w:p>
      <w:pPr>
        <w:widowControl/>
      </w:pPr>
    </w:p>
    <w:p>
      <w:pPr>
        <w:widowControl/>
      </w:pPr>
    </w:p>
    <w:p/>
    <w:p/>
    <w:p/>
    <w:p/>
    <w:p/>
    <w:p/>
    <w:p/>
    <w:p/>
    <w:p/>
    <w:tbl>
      <w:tblPr>
        <w:tblStyle w:val="34"/>
        <w:tblW w:w="5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964"/>
        <w:gridCol w:w="987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拟制：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刘华先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.2</w:t>
            </w:r>
            <w:r>
              <w:rPr>
                <w:rFonts w:hint="eastAsia"/>
                <w:sz w:val="28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审核：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董金彩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批准：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sz w:val="28"/>
              </w:rPr>
              <w:t>刘偊赜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.2</w:t>
            </w:r>
            <w:r>
              <w:rPr>
                <w:rFonts w:hint="eastAsia"/>
                <w:sz w:val="28"/>
                <w:lang w:val="en-US" w:eastAsia="zh-CN"/>
              </w:rPr>
              <w:t>7</w:t>
            </w:r>
          </w:p>
        </w:tc>
      </w:tr>
    </w:tbl>
    <w:p/>
    <w:p>
      <w:pPr>
        <w:widowControl/>
        <w:rPr>
          <w:b/>
          <w:sz w:val="28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headerReference r:id="rId3" w:type="default"/>
          <w:pgSz w:w="11906" w:h="16838"/>
          <w:pgMar w:top="1588" w:right="1588" w:bottom="1247" w:left="1588" w:header="680" w:footer="680" w:gutter="0"/>
          <w:cols w:space="425" w:num="1"/>
          <w:docGrid w:type="linesAndChars" w:linePitch="312" w:charSpace="0"/>
        </w:sectPr>
      </w:pPr>
    </w:p>
    <w:p>
      <w:pPr>
        <w:pStyle w:val="26"/>
        <w:rPr>
          <w:sz w:val="28"/>
        </w:rPr>
      </w:pPr>
      <w:r>
        <w:rPr>
          <w:rFonts w:hint="eastAsia"/>
          <w:sz w:val="28"/>
        </w:rPr>
        <w:t>修订记录</w:t>
      </w:r>
    </w:p>
    <w:p>
      <w:pPr>
        <w:rPr>
          <w:b/>
        </w:rPr>
      </w:pPr>
    </w:p>
    <w:tbl>
      <w:tblPr>
        <w:tblStyle w:val="34"/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5119"/>
        <w:gridCol w:w="97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11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973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bookmarkStart w:id="0" w:name="OLE_LINK1"/>
            <w:r>
              <w:rPr>
                <w:rFonts w:hint="eastAsia"/>
                <w:b/>
              </w:rPr>
              <w:t>修订</w:t>
            </w:r>
            <w:bookmarkEnd w:id="0"/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V1.0</w:t>
            </w:r>
          </w:p>
        </w:tc>
        <w:tc>
          <w:tcPr>
            <w:tcW w:w="511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编写关于</w:t>
            </w:r>
            <w:r>
              <w:rPr>
                <w:rFonts w:hint="eastAsia"/>
                <w:lang w:val="en-US" w:eastAsia="zh-CN"/>
              </w:rPr>
              <w:t>InWise 8.0</w:t>
            </w:r>
            <w:r>
              <w:t>的概要设计说明书</w:t>
            </w:r>
          </w:p>
        </w:tc>
        <w:tc>
          <w:tcPr>
            <w:tcW w:w="973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eastAsia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t>.2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</w:tbl>
    <w:p>
      <w:pPr>
        <w:rPr>
          <w:b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footerReference r:id="rId4" w:type="default"/>
          <w:pgSz w:w="11906" w:h="16838"/>
          <w:pgMar w:top="1588" w:right="1588" w:bottom="1247" w:left="1588" w:header="680" w:footer="680" w:gutter="0"/>
          <w:cols w:space="425" w:num="1"/>
          <w:docGrid w:type="linesAndChars" w:linePitch="312" w:charSpace="0"/>
        </w:sectPr>
      </w:pPr>
    </w:p>
    <w:p>
      <w:pPr>
        <w:pStyle w:val="26"/>
      </w:pPr>
      <w:r>
        <w:rPr>
          <w:rFonts w:hint="eastAsia"/>
        </w:rPr>
        <w:t>目  录</w:t>
      </w:r>
    </w:p>
    <w:p>
      <w:pPr>
        <w:pStyle w:val="24"/>
        <w:tabs>
          <w:tab w:val="right" w:leader="dot" w:pos="8730"/>
        </w:tabs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</w:instrText>
      </w:r>
      <w:r>
        <w:rPr>
          <w:rFonts w:hint="eastAsia"/>
          <w:b w:val="0"/>
          <w:bCs w:val="0"/>
          <w:caps w:val="0"/>
          <w:smallCaps/>
        </w:rPr>
        <w:instrText xml:space="preserve">\o "3-3" \h \z \t "标题 1,1,标题 2,2"</w:instrText>
      </w:r>
      <w:r>
        <w:rPr>
          <w:b w:val="0"/>
          <w:bCs w:val="0"/>
          <w:caps w:val="0"/>
          <w:smallCaps/>
        </w:rPr>
        <w:instrText xml:space="preserve"> </w:instrText>
      </w:r>
      <w:r>
        <w:rPr>
          <w:b w:val="0"/>
          <w:bCs w:val="0"/>
          <w:caps w:val="0"/>
          <w:smallCaps/>
        </w:rPr>
        <w:fldChar w:fldCharType="separate"/>
      </w:r>
      <w:r>
        <w:rPr>
          <w:bCs w:val="0"/>
          <w:caps w:val="0"/>
          <w:smallCaps/>
        </w:rPr>
        <w:fldChar w:fldCharType="begin"/>
      </w:r>
      <w:r>
        <w:rPr>
          <w:bCs w:val="0"/>
          <w:caps w:val="0"/>
          <w:smallCaps/>
        </w:rPr>
        <w:instrText xml:space="preserve"> HYPERLINK \l _Toc17191 </w:instrText>
      </w:r>
      <w:r>
        <w:rPr>
          <w:bCs w:val="0"/>
          <w:caps w:val="0"/>
          <w:smallCaps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_Toc17191 </w:instrText>
      </w:r>
      <w:r>
        <w:fldChar w:fldCharType="separate"/>
      </w:r>
      <w:r>
        <w:t>5</w:t>
      </w:r>
      <w:r>
        <w:fldChar w:fldCharType="end"/>
      </w:r>
      <w:r>
        <w:rPr>
          <w:bCs w:val="0"/>
          <w:caps w:val="0"/>
          <w:smallCaps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_Toc10472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1.1 编写目的</w:t>
      </w:r>
      <w:r>
        <w:tab/>
      </w:r>
      <w:r>
        <w:fldChar w:fldCharType="begin"/>
      </w:r>
      <w:r>
        <w:instrText xml:space="preserve"> PAGEREF _Toc10472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_Toc19621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1.2 背景</w:t>
      </w:r>
      <w:r>
        <w:tab/>
      </w:r>
      <w:r>
        <w:fldChar w:fldCharType="begin"/>
      </w:r>
      <w:r>
        <w:instrText xml:space="preserve"> PAGEREF _Toc19621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_Toc3806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1.3 定义</w:t>
      </w:r>
      <w:r>
        <w:tab/>
      </w:r>
      <w:r>
        <w:fldChar w:fldCharType="begin"/>
      </w:r>
      <w:r>
        <w:instrText xml:space="preserve"> PAGEREF _Toc3806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_Toc31384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1.4 参考资料</w:t>
      </w:r>
      <w:r>
        <w:tab/>
      </w:r>
      <w:r>
        <w:fldChar w:fldCharType="begin"/>
      </w:r>
      <w:r>
        <w:instrText xml:space="preserve"> PAGEREF _Toc31384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_Toc12336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 总体设7.6计</w:t>
      </w:r>
      <w:r>
        <w:tab/>
      </w:r>
      <w:r>
        <w:fldChar w:fldCharType="begin"/>
      </w:r>
      <w:r>
        <w:instrText xml:space="preserve"> PAGEREF _Toc12336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_Toc13636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2.1 需求规定</w:t>
      </w:r>
      <w:r>
        <w:tab/>
      </w:r>
      <w:r>
        <w:fldChar w:fldCharType="begin"/>
      </w:r>
      <w:r>
        <w:instrText xml:space="preserve"> PAGEREF _Toc13636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_Toc17376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  <w:bCs w:val="0"/>
        </w:rPr>
        <w:t>2.1.1 系统功能</w:t>
      </w:r>
      <w:r>
        <w:tab/>
      </w:r>
      <w:r>
        <w:fldChar w:fldCharType="begin"/>
      </w:r>
      <w:r>
        <w:instrText xml:space="preserve"> PAGEREF _Toc17376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_Toc20531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  <w:bCs w:val="0"/>
        </w:rPr>
        <w:t>2.1.2 系统性能</w:t>
      </w:r>
      <w:r>
        <w:tab/>
      </w:r>
      <w:r>
        <w:fldChar w:fldCharType="begin"/>
      </w:r>
      <w:r>
        <w:instrText xml:space="preserve"> PAGEREF _Toc20531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_Toc24173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  <w:bCs w:val="0"/>
        </w:rPr>
        <w:t>2.1.3 输入输出要求</w:t>
      </w:r>
      <w:r>
        <w:tab/>
      </w:r>
      <w:r>
        <w:fldChar w:fldCharType="begin"/>
      </w:r>
      <w:r>
        <w:instrText xml:space="preserve"> PAGEREF _Toc24173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_Toc29007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  <w:bCs w:val="0"/>
        </w:rPr>
        <w:t>2.1.4 数据管理能力要求</w:t>
      </w:r>
      <w:r>
        <w:tab/>
      </w:r>
      <w:r>
        <w:fldChar w:fldCharType="begin"/>
      </w:r>
      <w:r>
        <w:instrText xml:space="preserve"> PAGEREF _Toc29007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_Toc15274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2.2 运行环境</w:t>
      </w:r>
      <w:r>
        <w:tab/>
      </w:r>
      <w:r>
        <w:fldChar w:fldCharType="begin"/>
      </w:r>
      <w:r>
        <w:instrText xml:space="preserve"> PAGEREF _Toc15274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_Toc9353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2.2.1 设备</w:t>
      </w:r>
      <w:r>
        <w:tab/>
      </w:r>
      <w:r>
        <w:fldChar w:fldCharType="begin"/>
      </w:r>
      <w:r>
        <w:instrText xml:space="preserve"> PAGEREF _Toc9353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_Toc24390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 xml:space="preserve">2.2.2 </w:t>
      </w:r>
      <w:r>
        <w:rPr>
          <w:rFonts w:hint="eastAsia"/>
          <w:bCs w:val="0"/>
        </w:rPr>
        <w:t>支持软件</w:t>
      </w:r>
      <w:r>
        <w:tab/>
      </w:r>
      <w:r>
        <w:fldChar w:fldCharType="begin"/>
      </w:r>
      <w:r>
        <w:instrText xml:space="preserve"> PAGEREF _Toc24390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_Toc10094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2.3 </w:t>
      </w:r>
      <w:r>
        <w:rPr>
          <w:rFonts w:hint="eastAsia"/>
        </w:rPr>
        <w:t>基本设计概念和处理流程</w:t>
      </w:r>
      <w:r>
        <w:tab/>
      </w:r>
      <w:r>
        <w:fldChar w:fldCharType="begin"/>
      </w:r>
      <w:r>
        <w:instrText xml:space="preserve"> PAGEREF _Toc10094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_Toc7309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2.4 </w:t>
      </w:r>
      <w:r>
        <w:rPr>
          <w:rFonts w:hint="eastAsia"/>
        </w:rPr>
        <w:t>系统总体结构</w:t>
      </w:r>
      <w:r>
        <w:tab/>
      </w:r>
      <w:r>
        <w:fldChar w:fldCharType="begin"/>
      </w:r>
      <w:r>
        <w:instrText xml:space="preserve"> PAGEREF _Toc7309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_Toc28764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2.4.1 模块1(application migration)功能</w:t>
      </w:r>
      <w:r>
        <w:tab/>
      </w:r>
      <w:r>
        <w:fldChar w:fldCharType="begin"/>
      </w:r>
      <w:r>
        <w:instrText xml:space="preserve"> PAGEREF _Toc28764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_Toc18327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2.4.2 模块2(operation development)功能</w:t>
      </w:r>
      <w:r>
        <w:tab/>
      </w:r>
      <w:r>
        <w:fldChar w:fldCharType="begin"/>
      </w:r>
      <w:r>
        <w:instrText xml:space="preserve"> PAGEREF _Toc18327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_Toc17757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2.5 </w:t>
      </w:r>
      <w:r>
        <w:rPr>
          <w:rFonts w:hint="eastAsia"/>
        </w:rPr>
        <w:t>用户操作过程</w:t>
      </w:r>
      <w:r>
        <w:tab/>
      </w:r>
      <w:r>
        <w:fldChar w:fldCharType="begin"/>
      </w:r>
      <w:r>
        <w:instrText xml:space="preserve"> PAGEREF _Toc17757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_Toc3925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ascii="宋体" w:hAnsi="宋体"/>
        </w:rPr>
        <w:t xml:space="preserve">3 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_Toc3925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_Toc16004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3.1 </w:t>
      </w:r>
      <w:r>
        <w:rPr>
          <w:rFonts w:hint="eastAsia"/>
        </w:rPr>
        <w:t>用户界面接口</w:t>
      </w:r>
      <w:r>
        <w:tab/>
      </w:r>
      <w:r>
        <w:fldChar w:fldCharType="begin"/>
      </w:r>
      <w:r>
        <w:instrText xml:space="preserve"> PAGEREF _Toc16004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_Toc17639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</w:rPr>
        <w:t xml:space="preserve">3.2 </w:t>
      </w:r>
      <w:r>
        <w:rPr>
          <w:rFonts w:hint="eastAsia"/>
        </w:rPr>
        <w:t>外部接口</w:t>
      </w:r>
      <w:r>
        <w:tab/>
      </w:r>
      <w:r>
        <w:fldChar w:fldCharType="begin"/>
      </w:r>
      <w:r>
        <w:instrText xml:space="preserve"> PAGEREF _Toc17639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_Toc1115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3.3 </w:t>
      </w:r>
      <w:r>
        <w:rPr>
          <w:rFonts w:hint="eastAsia"/>
        </w:rPr>
        <w:t>内部接口</w:t>
      </w:r>
      <w:r>
        <w:tab/>
      </w:r>
      <w:r>
        <w:fldChar w:fldCharType="begin"/>
      </w:r>
      <w:r>
        <w:instrText xml:space="preserve"> PAGEREF _Toc1115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_Toc25304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 运行设计</w:t>
      </w:r>
      <w:r>
        <w:tab/>
      </w:r>
      <w:r>
        <w:fldChar w:fldCharType="begin"/>
      </w:r>
      <w:r>
        <w:instrText xml:space="preserve"> PAGEREF _Toc25304 </w:instrText>
      </w:r>
      <w:r>
        <w:fldChar w:fldCharType="separate"/>
      </w:r>
      <w:r>
        <w:t>9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_Toc29385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4.1 </w:t>
      </w:r>
      <w:r>
        <w:rPr>
          <w:rFonts w:hint="eastAsia"/>
        </w:rPr>
        <w:t>运行</w:t>
      </w:r>
      <w:r>
        <w:tab/>
      </w:r>
      <w:r>
        <w:fldChar w:fldCharType="begin"/>
      </w:r>
      <w:r>
        <w:instrText xml:space="preserve"> PAGEREF _Toc29385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_Toc31468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4.1.1 运行模块组合</w:t>
      </w:r>
      <w:r>
        <w:tab/>
      </w:r>
      <w:r>
        <w:fldChar w:fldCharType="begin"/>
      </w:r>
      <w:r>
        <w:instrText xml:space="preserve"> PAGEREF _Toc31468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17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_Toc19474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application migration</w:t>
      </w:r>
      <w:r>
        <w:tab/>
      </w:r>
      <w:r>
        <w:fldChar w:fldCharType="begin"/>
      </w:r>
      <w:r>
        <w:instrText xml:space="preserve"> PAGEREF _Toc19474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_Toc10145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ascii="宋体" w:hAnsi="宋体"/>
        </w:rPr>
        <w:t xml:space="preserve">5 </w:t>
      </w:r>
      <w:r>
        <w:rPr>
          <w:rFonts w:hint="eastAsia"/>
        </w:rPr>
        <w:t>系统出错处理与维护设计</w:t>
      </w:r>
      <w:r>
        <w:tab/>
      </w:r>
      <w:r>
        <w:fldChar w:fldCharType="begin"/>
      </w:r>
      <w:r>
        <w:instrText xml:space="preserve"> PAGEREF _Toc10145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_Toc17629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5.1 </w:t>
      </w:r>
      <w:r>
        <w:rPr>
          <w:rFonts w:hint="eastAsia"/>
        </w:rPr>
        <w:t>出错信息</w:t>
      </w:r>
      <w:r>
        <w:tab/>
      </w:r>
      <w:r>
        <w:fldChar w:fldCharType="begin"/>
      </w:r>
      <w:r>
        <w:instrText xml:space="preserve"> PAGEREF _Toc17629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_Toc18080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  <w:bCs/>
        </w:rPr>
        <w:t xml:space="preserve">5.2 </w:t>
      </w:r>
      <w:r>
        <w:rPr>
          <w:rFonts w:hint="eastAsia"/>
        </w:rPr>
        <w:t>补救措施</w:t>
      </w:r>
      <w:r>
        <w:tab/>
      </w:r>
      <w:r>
        <w:fldChar w:fldCharType="begin"/>
      </w:r>
      <w:r>
        <w:instrText xml:space="preserve"> PAGEREF _Toc18080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_Toc14692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hAnsi="宋体"/>
        </w:rPr>
        <w:t xml:space="preserve">5.3 </w:t>
      </w:r>
      <w:r>
        <w:rPr>
          <w:rFonts w:hint="eastAsia"/>
        </w:rPr>
        <w:t>系统维护设计</w:t>
      </w:r>
      <w:r>
        <w:tab/>
      </w:r>
      <w:r>
        <w:fldChar w:fldCharType="begin"/>
      </w:r>
      <w:r>
        <w:instrText xml:space="preserve"> PAGEREF _Toc14692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r>
        <w:rPr>
          <w:bCs/>
          <w:caps/>
          <w:smallCaps/>
          <w:szCs w:val="24"/>
        </w:rPr>
        <w:fldChar w:fldCharType="end"/>
      </w:r>
    </w:p>
    <w:p/>
    <w:p>
      <w:pPr>
        <w:pStyle w:val="2"/>
        <w:numPr>
          <w:ilvl w:val="0"/>
          <w:numId w:val="3"/>
        </w:numPr>
      </w:pPr>
      <w:r>
        <w:br w:type="page"/>
      </w:r>
      <w:bookmarkStart w:id="1" w:name="_Toc6029353"/>
      <w:bookmarkStart w:id="2" w:name="_Toc13559965"/>
      <w:bookmarkStart w:id="3" w:name="_Toc5509025"/>
      <w:bookmarkStart w:id="4" w:name="_Toc5508825"/>
      <w:bookmarkStart w:id="5" w:name="_Toc13043308"/>
      <w:bookmarkStart w:id="6" w:name="_Toc17191"/>
      <w:bookmarkStart w:id="7" w:name="_Toc409496623"/>
      <w:bookmarkStart w:id="8" w:name="_Toc414345693"/>
      <w:bookmarkStart w:id="9" w:name="_Toc454868071"/>
      <w:bookmarkStart w:id="10" w:name="_Toc407424736"/>
      <w:bookmarkStart w:id="11" w:name="_Toc523910164"/>
      <w:bookmarkStart w:id="12" w:name="_Toc523302724"/>
      <w:r>
        <w:rPr>
          <w:rFonts w:hint="eastAsia"/>
        </w:rPr>
        <w:t>引言</w:t>
      </w:r>
      <w:bookmarkEnd w:id="1"/>
      <w:bookmarkEnd w:id="2"/>
      <w:bookmarkEnd w:id="3"/>
      <w:bookmarkEnd w:id="4"/>
      <w:bookmarkEnd w:id="5"/>
      <w:bookmarkEnd w:id="6"/>
    </w:p>
    <w:p>
      <w:pPr>
        <w:pStyle w:val="4"/>
      </w:pPr>
      <w:bookmarkStart w:id="13" w:name="_Toc13559966"/>
      <w:bookmarkStart w:id="14" w:name="_Toc13043309"/>
      <w:bookmarkStart w:id="15" w:name="_Toc5509026"/>
      <w:bookmarkStart w:id="16" w:name="_Toc6029354"/>
      <w:bookmarkStart w:id="17" w:name="_Toc5508826"/>
      <w:bookmarkStart w:id="18" w:name="_Toc10472"/>
      <w:r>
        <w:rPr>
          <w:rFonts w:hint="eastAsia"/>
        </w:rPr>
        <w:t>编写目的</w:t>
      </w:r>
      <w:bookmarkEnd w:id="13"/>
      <w:bookmarkEnd w:id="14"/>
      <w:bookmarkEnd w:id="15"/>
      <w:bookmarkEnd w:id="16"/>
      <w:bookmarkEnd w:id="17"/>
      <w:bookmarkEnd w:id="18"/>
    </w:p>
    <w:p>
      <w:pPr>
        <w:ind w:firstLine="420"/>
      </w:pPr>
      <w:bookmarkStart w:id="19" w:name="_Toc5509027"/>
      <w:bookmarkStart w:id="20" w:name="_Toc13043310"/>
      <w:bookmarkStart w:id="21" w:name="_Toc13559967"/>
      <w:bookmarkStart w:id="22" w:name="_Toc5508827"/>
      <w:bookmarkStart w:id="23" w:name="_Toc6029355"/>
      <w:r>
        <w:rPr>
          <w:rFonts w:hint="eastAsia"/>
          <w:color w:val="000000"/>
        </w:rPr>
        <w:t>使之成为整个项目开发中系统开发设计的依据，也是项目后期系统测试依据。本文档定义隐患排查操作系统的运行环境、功能需求、性能需求以及各个子系统的功能分析,指导将来系统升级或重写设计及编码</w:t>
      </w:r>
      <w:r>
        <w:rPr>
          <w:rFonts w:hint="eastAsia"/>
          <w:i/>
          <w:iCs/>
          <w:color w:val="0000FF"/>
        </w:rPr>
        <w:t>。</w:t>
      </w:r>
    </w:p>
    <w:p>
      <w:pPr>
        <w:pStyle w:val="4"/>
      </w:pPr>
      <w:bookmarkStart w:id="24" w:name="_Toc19621"/>
      <w:r>
        <w:rPr>
          <w:rFonts w:hint="eastAsia"/>
        </w:rPr>
        <w:t>背景</w:t>
      </w:r>
      <w:bookmarkEnd w:id="19"/>
      <w:bookmarkEnd w:id="20"/>
      <w:bookmarkEnd w:id="21"/>
      <w:bookmarkEnd w:id="22"/>
      <w:bookmarkEnd w:id="23"/>
      <w:bookmarkEnd w:id="24"/>
    </w:p>
    <w:p>
      <w:pPr>
        <w:pStyle w:val="3"/>
        <w:rPr>
          <w:rFonts w:hint="eastAsia" w:ascii="宋体" w:hAnsi="宋体" w:cs="宋体"/>
          <w:sz w:val="24"/>
          <w:szCs w:val="24"/>
          <w:lang w:val="en-US" w:eastAsia="zh-CN"/>
        </w:rPr>
      </w:pPr>
      <w:bookmarkStart w:id="25" w:name="_Toc5508828"/>
      <w:bookmarkStart w:id="26" w:name="_Toc13559968"/>
      <w:bookmarkStart w:id="27" w:name="_Toc13043311"/>
      <w:bookmarkStart w:id="28" w:name="_Toc6029356"/>
      <w:bookmarkStart w:id="29" w:name="_Toc5509028"/>
      <w:r>
        <w:rPr>
          <w:rFonts w:ascii="宋体" w:hAnsi="宋体" w:eastAsia="宋体" w:cs="宋体"/>
          <w:sz w:val="24"/>
          <w:szCs w:val="24"/>
        </w:rPr>
        <w:t>2015年6月2日下午，“国产化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操作系统</w:t>
      </w:r>
      <w:r>
        <w:rPr>
          <w:rFonts w:ascii="宋体" w:hAnsi="宋体" w:eastAsia="宋体" w:cs="宋体"/>
          <w:sz w:val="24"/>
          <w:szCs w:val="24"/>
        </w:rPr>
        <w:t>及其产业在国防科技领域的应用”论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坛在北京中华世纪坛成功召开。旨在宣传推广国产化操作系统及其产业在国防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科技领域中的应用，推动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中国</w:t>
      </w:r>
      <w:r>
        <w:rPr>
          <w:rFonts w:ascii="宋体" w:hAnsi="宋体" w:eastAsia="宋体" w:cs="宋体"/>
          <w:sz w:val="24"/>
          <w:szCs w:val="24"/>
        </w:rPr>
        <w:t>智能终端操作系统产业联盟成员单位国产化技术、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产品的市场推广。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为响应号召，中科红旗投入国产系统的研发行列中，并成功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研发出红旗inWise操作系统。</w:t>
      </w:r>
    </w:p>
    <w:p>
      <w:pPr>
        <w:pStyle w:val="4"/>
      </w:pPr>
      <w:bookmarkStart w:id="30" w:name="_Toc3806"/>
      <w:r>
        <w:rPr>
          <w:rFonts w:hint="eastAsia"/>
        </w:rPr>
        <w:t>定义</w:t>
      </w:r>
      <w:bookmarkEnd w:id="25"/>
      <w:bookmarkEnd w:id="26"/>
      <w:bookmarkEnd w:id="27"/>
      <w:bookmarkEnd w:id="28"/>
      <w:bookmarkEnd w:id="29"/>
      <w:bookmarkEnd w:id="30"/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val="en-US" w:eastAsia="zh-CN"/>
        </w:rPr>
        <w:t>InWise 8.0</w:t>
      </w:r>
      <w:r>
        <w:rPr>
          <w:color w:val="000000"/>
        </w:rPr>
        <w:t>：红旗研发的操作系统的名字。</w:t>
      </w:r>
    </w:p>
    <w:p>
      <w:pPr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IPC：进程间通信。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val="en-US" w:eastAsia="zh-CN"/>
        </w:rPr>
        <w:t>LFS管理器：红旗研发的服务金融管理服务接口的软件。</w:t>
      </w:r>
    </w:p>
    <w:p>
      <w:pPr>
        <w:pStyle w:val="4"/>
      </w:pPr>
      <w:bookmarkStart w:id="31" w:name="_Toc13559969"/>
      <w:bookmarkStart w:id="32" w:name="_Toc6029357"/>
      <w:bookmarkStart w:id="33" w:name="_Toc5508829"/>
      <w:bookmarkStart w:id="34" w:name="_Toc5509029"/>
      <w:bookmarkStart w:id="35" w:name="_Toc13043312"/>
      <w:bookmarkStart w:id="36" w:name="_Toc31384"/>
      <w:r>
        <w:rPr>
          <w:rFonts w:hint="eastAsia"/>
        </w:rPr>
        <w:t>参考资料</w:t>
      </w:r>
      <w:bookmarkEnd w:id="31"/>
      <w:bookmarkEnd w:id="32"/>
      <w:bookmarkEnd w:id="33"/>
      <w:bookmarkEnd w:id="34"/>
      <w:bookmarkEnd w:id="35"/>
      <w:bookmarkEnd w:id="36"/>
    </w:p>
    <w:p>
      <w:pPr>
        <w:pStyle w:val="5"/>
      </w:pPr>
      <w:r>
        <w:rPr>
          <w:rFonts w:hint="eastAsia"/>
        </w:rPr>
        <w:t>《国家标准软件开发文档规范》</w:t>
      </w:r>
    </w:p>
    <w:p/>
    <w:p>
      <w:pPr>
        <w:pStyle w:val="2"/>
        <w:numPr>
          <w:ilvl w:val="0"/>
          <w:numId w:val="3"/>
        </w:numPr>
      </w:pPr>
      <w:bookmarkStart w:id="37" w:name="_Toc6029358"/>
      <w:bookmarkStart w:id="38" w:name="_Toc13559970"/>
      <w:bookmarkStart w:id="39" w:name="_Toc4914288"/>
      <w:bookmarkStart w:id="40" w:name="_Toc4913754"/>
      <w:bookmarkStart w:id="41" w:name="_Toc13043313"/>
      <w:bookmarkStart w:id="42" w:name="_Toc12336"/>
      <w:r>
        <w:rPr>
          <w:rFonts w:hint="eastAsia"/>
        </w:rPr>
        <w:t>总体设7.6计</w:t>
      </w:r>
      <w:bookmarkEnd w:id="37"/>
      <w:bookmarkEnd w:id="38"/>
      <w:bookmarkEnd w:id="39"/>
      <w:bookmarkEnd w:id="40"/>
      <w:bookmarkEnd w:id="41"/>
      <w:bookmarkEnd w:id="42"/>
    </w:p>
    <w:p>
      <w:pPr>
        <w:pStyle w:val="4"/>
      </w:pPr>
      <w:bookmarkStart w:id="43" w:name="_Toc13043314"/>
      <w:bookmarkStart w:id="44" w:name="_Toc6029359"/>
      <w:bookmarkStart w:id="45" w:name="_Toc13559971"/>
      <w:bookmarkStart w:id="46" w:name="_Toc13636"/>
      <w:r>
        <w:rPr>
          <w:rFonts w:hint="eastAsia"/>
        </w:rPr>
        <w:t>需求规定</w:t>
      </w:r>
      <w:bookmarkEnd w:id="43"/>
      <w:bookmarkEnd w:id="44"/>
      <w:bookmarkEnd w:id="45"/>
      <w:bookmarkEnd w:id="46"/>
    </w:p>
    <w:p>
      <w:pPr>
        <w:pStyle w:val="5"/>
        <w:rPr>
          <w:i/>
          <w:iCs/>
          <w:color w:val="0000FF"/>
        </w:rPr>
      </w:pPr>
      <w:bookmarkStart w:id="47" w:name="_Toc6029360"/>
      <w:bookmarkStart w:id="48" w:name="_Toc13043315"/>
      <w:bookmarkStart w:id="49" w:name="_Toc13559972"/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是一款运行在</w:t>
      </w:r>
      <w:r>
        <w:rPr>
          <w:rFonts w:hint="eastAsia"/>
          <w:lang w:val="en-US" w:eastAsia="zh-CN"/>
        </w:rPr>
        <w:t>ARM架构</w:t>
      </w:r>
      <w:r>
        <w:rPr>
          <w:rFonts w:hint="eastAsia"/>
        </w:rPr>
        <w:t>上的操作系统，提供桌面图形界面和命令行操作界面两种用户操作方式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具备操作系统的5个功能模块：</w:t>
      </w:r>
      <w:r>
        <w:t>内存管理</w:t>
      </w:r>
      <w:r>
        <w:rPr>
          <w:rFonts w:hint="eastAsia"/>
        </w:rPr>
        <w:t>，</w:t>
      </w:r>
      <w:r>
        <w:t>虚拟文件系统</w:t>
      </w:r>
      <w:r>
        <w:rPr>
          <w:rFonts w:hint="eastAsia"/>
        </w:rPr>
        <w:t>，</w:t>
      </w:r>
      <w:r>
        <w:t>网络子系统</w:t>
      </w:r>
      <w:r>
        <w:rPr>
          <w:rFonts w:hint="eastAsia"/>
        </w:rPr>
        <w:t>，</w:t>
      </w:r>
      <w:r>
        <w:t>进程管理</w:t>
      </w:r>
      <w:r>
        <w:rPr>
          <w:rFonts w:hint="eastAsia"/>
        </w:rPr>
        <w:t>和</w:t>
      </w:r>
      <w:r>
        <w:t>IPC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将管理和分配硬件资源，为用户提供安装和管理应用程序的运行环境，并提</w:t>
      </w:r>
      <w:r>
        <w:rPr>
          <w:rFonts w:hint="eastAsia"/>
          <w:lang w:val="en-US" w:eastAsia="zh-CN"/>
        </w:rPr>
        <w:t>符合</w:t>
      </w:r>
      <w:r>
        <w:rPr>
          <w:rFonts w:hint="eastAsia"/>
          <w:szCs w:val="22"/>
          <w:lang w:val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/>
        </w:rPr>
        <w:t>接口</w:t>
      </w:r>
      <w:r>
        <w:rPr>
          <w:rFonts w:hint="eastAsia"/>
          <w:szCs w:val="22"/>
          <w:lang w:val="en-US" w:eastAsia="zh-CN"/>
        </w:rPr>
        <w:t>(及LFS管理器)</w:t>
      </w:r>
      <w:r>
        <w:rPr>
          <w:rFonts w:hint="eastAsia"/>
        </w:rPr>
        <w:t>软件组件。</w:t>
      </w:r>
      <w:r>
        <w:t>对安装程序anconda，改进和增强，使其具备红旗公司的特色。</w:t>
      </w:r>
    </w:p>
    <w:p>
      <w:pPr>
        <w:pStyle w:val="6"/>
        <w:rPr>
          <w:bCs w:val="0"/>
        </w:rPr>
      </w:pPr>
      <w:bookmarkStart w:id="50" w:name="_Toc17376"/>
      <w:r>
        <w:rPr>
          <w:rFonts w:hint="eastAsia"/>
          <w:bCs w:val="0"/>
        </w:rPr>
        <w:t>系统功能</w:t>
      </w:r>
      <w:bookmarkEnd w:id="47"/>
      <w:bookmarkEnd w:id="48"/>
      <w:bookmarkEnd w:id="49"/>
      <w:bookmarkEnd w:id="50"/>
    </w:p>
    <w:p>
      <w:pPr>
        <w:pStyle w:val="5"/>
      </w:pP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将提供一个运行在</w:t>
      </w:r>
      <w:r>
        <w:rPr>
          <w:rFonts w:hint="eastAsia"/>
          <w:lang w:val="en-US" w:eastAsia="zh-CN"/>
        </w:rPr>
        <w:t>ARM架构</w:t>
      </w:r>
      <w:r>
        <w:rPr>
          <w:rFonts w:hint="eastAsia"/>
        </w:rPr>
        <w:t>上的操作系统，包括管理计算机系统的硬件、软件及数据资源，控制程序运行，改善人机界面，为其它应用软件提供支持，让计算机系统所有资源最大限度地发挥作用，提供各种形式的用户界面，使用户有一个好的工作环境，为其它软件的开发提供必要的服务和相应的接口等。</w:t>
      </w:r>
    </w:p>
    <w:p>
      <w:pPr>
        <w:pStyle w:val="6"/>
        <w:rPr>
          <w:bCs w:val="0"/>
        </w:rPr>
      </w:pPr>
      <w:bookmarkStart w:id="51" w:name="_Toc13559973"/>
      <w:bookmarkStart w:id="52" w:name="_Toc6029361"/>
      <w:bookmarkStart w:id="53" w:name="_Toc13043316"/>
      <w:bookmarkStart w:id="54" w:name="_Toc20531"/>
      <w:r>
        <w:rPr>
          <w:rFonts w:hint="eastAsia"/>
          <w:bCs w:val="0"/>
        </w:rPr>
        <w:t>系统性能</w:t>
      </w:r>
      <w:bookmarkEnd w:id="51"/>
      <w:bookmarkEnd w:id="52"/>
      <w:bookmarkEnd w:id="53"/>
      <w:bookmarkEnd w:id="54"/>
    </w:p>
    <w:p>
      <w:pPr>
        <w:pStyle w:val="5"/>
      </w:pPr>
      <w:r>
        <w:rPr>
          <w:rFonts w:hint="eastAsia"/>
        </w:rPr>
        <w:t>在确保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能提供一个完整的操作系统的功能下，采用适当的性能测试工具集（lmbench），在保证工具正确运行和</w:t>
      </w:r>
      <w:r>
        <w:rPr>
          <w:rFonts w:hint="eastAsia"/>
          <w:lang w:val="en-US" w:eastAsia="zh-CN"/>
        </w:rPr>
        <w:t>基于ARM架构的</w:t>
      </w:r>
      <w:r>
        <w:rPr>
          <w:rFonts w:hint="eastAsia"/>
        </w:rPr>
        <w:t>软硬件测试</w:t>
      </w:r>
      <w:r>
        <w:fldChar w:fldCharType="begin"/>
      </w:r>
      <w:r>
        <w:instrText xml:space="preserve"> HYPERLINK "http://www.lwlm.com/huanjinggongchenglunwen/" \l "_blank" </w:instrText>
      </w:r>
      <w:r>
        <w:fldChar w:fldCharType="separate"/>
      </w:r>
      <w:r>
        <w:rPr>
          <w:rFonts w:hint="eastAsia"/>
        </w:rPr>
        <w:t>环境</w:t>
      </w:r>
      <w:r>
        <w:fldChar w:fldCharType="end"/>
      </w:r>
      <w:r>
        <w:rPr>
          <w:rFonts w:hint="eastAsia"/>
        </w:rPr>
        <w:t>一致的前提下，运行性能测试工具，对测试数据进行收集和处理分析，依照判断标准得出对被测性能指标的评价，从而对</w:t>
      </w:r>
      <w:r>
        <w:fldChar w:fldCharType="begin"/>
      </w:r>
      <w:r>
        <w:instrText xml:space="preserve"> HYPERLINK "http://so.lwlm.com/cse/search?s=15462154089039843970&amp;entry=1&amp;q=Linux操作系统" \l "_blank" </w:instrText>
      </w:r>
      <w:r>
        <w:fldChar w:fldCharType="separate"/>
      </w:r>
      <w:r>
        <w:rPr>
          <w:rFonts w:hint="eastAsia"/>
        </w:rPr>
        <w:t>Linux操作系统</w:t>
      </w:r>
      <w:r>
        <w:fldChar w:fldCharType="end"/>
      </w:r>
      <w:r>
        <w:rPr>
          <w:rFonts w:hint="eastAsia"/>
        </w:rPr>
        <w:t>的整体性能做出综合评价，包括评估系统的综合能力、验证可靠性、识别系统中强弱点、为系统调优提供依据等。</w:t>
      </w:r>
    </w:p>
    <w:p>
      <w:pPr>
        <w:pStyle w:val="7"/>
        <w:spacing w:before="156" w:after="156"/>
      </w:pPr>
      <w:r>
        <w:rPr>
          <w:rFonts w:hint="eastAsia"/>
        </w:rPr>
        <w:t>精度</w:t>
      </w:r>
    </w:p>
    <w:p>
      <w:pPr>
        <w:pStyle w:val="5"/>
        <w:spacing w:before="156" w:after="156"/>
      </w:pPr>
      <w:r>
        <w:rPr>
          <w:rFonts w:hint="eastAsia"/>
        </w:rPr>
        <w:t>在使用lmbench测试套件对Linux操作系统内核的综合性能指标进行测试时，精度是每项测试项目值表达的最准确单位。</w:t>
      </w:r>
    </w:p>
    <w:p>
      <w:pPr>
        <w:pStyle w:val="7"/>
        <w:spacing w:before="156" w:after="156"/>
      </w:pPr>
      <w:r>
        <w:rPr>
          <w:rFonts w:hint="eastAsia"/>
        </w:rPr>
        <w:t>时间特性要求</w:t>
      </w:r>
    </w:p>
    <w:p>
      <w:pPr>
        <w:pStyle w:val="5"/>
        <w:spacing w:before="156" w:after="156"/>
        <w:ind w:left="420" w:leftChars="0"/>
      </w:pPr>
      <w:r>
        <w:rPr>
          <w:rFonts w:hint="eastAsia"/>
        </w:rPr>
        <w:t>根据系统测试性能的项目不同，对其要求的处理时间长短也不同，具体如下：</w:t>
      </w:r>
    </w:p>
    <w:p>
      <w:pPr>
        <w:pStyle w:val="2"/>
        <w:numPr>
          <w:ilvl w:val="0"/>
          <w:numId w:val="4"/>
        </w:numPr>
        <w:ind w:left="845" w:leftChars="0"/>
        <w:rPr>
          <w:b w:val="0"/>
          <w:sz w:val="22"/>
        </w:rPr>
      </w:pPr>
      <w:bookmarkStart w:id="55" w:name="_Toc28443"/>
      <w:bookmarkStart w:id="56" w:name="_Toc3511"/>
      <w:r>
        <w:rPr>
          <w:rFonts w:hint="eastAsia"/>
          <w:b w:val="0"/>
          <w:sz w:val="22"/>
        </w:rPr>
        <w:t>处理器处理时间：数值越小越好；</w:t>
      </w:r>
      <w:bookmarkEnd w:id="55"/>
      <w:bookmarkEnd w:id="56"/>
    </w:p>
    <w:p>
      <w:pPr>
        <w:pStyle w:val="2"/>
        <w:numPr>
          <w:ilvl w:val="0"/>
          <w:numId w:val="4"/>
        </w:numPr>
        <w:ind w:left="845" w:leftChars="0"/>
        <w:rPr>
          <w:b w:val="0"/>
          <w:sz w:val="22"/>
        </w:rPr>
      </w:pPr>
      <w:bookmarkStart w:id="57" w:name="_Toc7716"/>
      <w:bookmarkStart w:id="58" w:name="_Toc19682"/>
      <w:r>
        <w:rPr>
          <w:rFonts w:hint="eastAsia"/>
          <w:b w:val="0"/>
          <w:sz w:val="22"/>
        </w:rPr>
        <w:t>内存操作响应时间：数值越小越好；</w:t>
      </w:r>
      <w:bookmarkEnd w:id="57"/>
      <w:bookmarkEnd w:id="58"/>
    </w:p>
    <w:p>
      <w:pPr>
        <w:pStyle w:val="2"/>
        <w:numPr>
          <w:ilvl w:val="0"/>
          <w:numId w:val="4"/>
        </w:numPr>
        <w:ind w:left="845" w:leftChars="0"/>
        <w:rPr>
          <w:b w:val="0"/>
          <w:sz w:val="22"/>
        </w:rPr>
      </w:pPr>
      <w:bookmarkStart w:id="59" w:name="_Toc30319"/>
      <w:bookmarkStart w:id="60" w:name="_Toc2733"/>
      <w:r>
        <w:rPr>
          <w:rFonts w:hint="eastAsia"/>
          <w:b w:val="0"/>
          <w:sz w:val="22"/>
        </w:rPr>
        <w:t>磁盘与文件系统I/O性能：每秒处理KB的数量，以K/sec为单位，数值越大越好；CPU利用率，以%/CPU为单位，数值越小越好；每秒处理操作的数量，以/sec为单位，数值越大越好；</w:t>
      </w:r>
      <w:bookmarkEnd w:id="59"/>
      <w:bookmarkEnd w:id="60"/>
    </w:p>
    <w:p>
      <w:pPr>
        <w:pStyle w:val="2"/>
        <w:numPr>
          <w:ilvl w:val="0"/>
          <w:numId w:val="4"/>
        </w:numPr>
        <w:ind w:left="845" w:leftChars="0"/>
        <w:rPr>
          <w:b w:val="0"/>
          <w:sz w:val="22"/>
        </w:rPr>
      </w:pPr>
      <w:bookmarkStart w:id="61" w:name="_Toc5832"/>
      <w:bookmarkStart w:id="62" w:name="_Toc30737"/>
      <w:r>
        <w:rPr>
          <w:rFonts w:hint="eastAsia"/>
          <w:b w:val="0"/>
          <w:sz w:val="22"/>
        </w:rPr>
        <w:t>线程性能测试：数值越小越好；</w:t>
      </w:r>
      <w:bookmarkEnd w:id="61"/>
      <w:bookmarkEnd w:id="62"/>
    </w:p>
    <w:p>
      <w:pPr>
        <w:pStyle w:val="2"/>
        <w:numPr>
          <w:ilvl w:val="0"/>
          <w:numId w:val="4"/>
        </w:numPr>
        <w:ind w:left="845" w:leftChars="0"/>
        <w:rPr>
          <w:b w:val="0"/>
          <w:sz w:val="22"/>
        </w:rPr>
      </w:pPr>
      <w:bookmarkStart w:id="63" w:name="_Toc28098"/>
      <w:bookmarkStart w:id="64" w:name="_Toc12680"/>
      <w:r>
        <w:rPr>
          <w:rFonts w:hint="eastAsia"/>
          <w:b w:val="0"/>
          <w:sz w:val="22"/>
        </w:rPr>
        <w:t>网络性能测试：每秒的数据传输率，越大越好。</w:t>
      </w:r>
      <w:bookmarkEnd w:id="63"/>
      <w:bookmarkEnd w:id="64"/>
    </w:p>
    <w:p>
      <w:pPr>
        <w:pStyle w:val="3"/>
      </w:pPr>
    </w:p>
    <w:p>
      <w:pPr>
        <w:pStyle w:val="7"/>
        <w:spacing w:before="156" w:after="156"/>
      </w:pPr>
      <w:r>
        <w:rPr>
          <w:rFonts w:hint="eastAsia"/>
        </w:rPr>
        <w:t>可靠性</w:t>
      </w:r>
    </w:p>
    <w:p>
      <w:pPr>
        <w:pStyle w:val="5"/>
        <w:spacing w:before="156" w:after="156"/>
      </w:pP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所提供的应用软件能运行在正常运行上，没有关于操作系统的错误发生。</w:t>
      </w:r>
    </w:p>
    <w:p>
      <w:pPr>
        <w:pStyle w:val="6"/>
        <w:rPr>
          <w:bCs w:val="0"/>
        </w:rPr>
      </w:pPr>
      <w:bookmarkStart w:id="65" w:name="_Toc13559974"/>
      <w:bookmarkStart w:id="66" w:name="_Toc13043317"/>
      <w:bookmarkStart w:id="67" w:name="_Toc6029362"/>
      <w:bookmarkStart w:id="68" w:name="_Toc24173"/>
      <w:r>
        <w:rPr>
          <w:rFonts w:hint="eastAsia"/>
          <w:bCs w:val="0"/>
        </w:rPr>
        <w:t>输入输出要求</w:t>
      </w:r>
      <w:bookmarkEnd w:id="65"/>
      <w:bookmarkEnd w:id="66"/>
      <w:bookmarkEnd w:id="67"/>
      <w:bookmarkEnd w:id="68"/>
    </w:p>
    <w:p>
      <w:pPr>
        <w:pStyle w:val="5"/>
      </w:pPr>
      <w:r>
        <w:rPr>
          <w:rFonts w:hint="eastAsia"/>
        </w:rPr>
        <w:t>通过键盘和鼠标进行数据输入。</w:t>
      </w:r>
    </w:p>
    <w:p>
      <w:pPr>
        <w:pStyle w:val="6"/>
        <w:rPr>
          <w:bCs w:val="0"/>
        </w:rPr>
      </w:pPr>
      <w:bookmarkStart w:id="69" w:name="_Toc13043318"/>
      <w:bookmarkStart w:id="70" w:name="_Toc13559975"/>
      <w:bookmarkStart w:id="71" w:name="_Toc6029363"/>
      <w:bookmarkStart w:id="72" w:name="_Toc29007"/>
      <w:r>
        <w:rPr>
          <w:rFonts w:hint="eastAsia"/>
          <w:bCs w:val="0"/>
        </w:rPr>
        <w:t>数据管理能力要求</w:t>
      </w:r>
      <w:bookmarkEnd w:id="69"/>
      <w:bookmarkEnd w:id="70"/>
      <w:bookmarkEnd w:id="71"/>
      <w:bookmarkEnd w:id="72"/>
    </w:p>
    <w:p>
      <w:pPr>
        <w:pStyle w:val="5"/>
      </w:pPr>
      <w:r>
        <w:rPr>
          <w:rFonts w:hint="eastAsia"/>
        </w:rPr>
        <w:t>能以正确的数据格式记录用户需要存储的数据。</w:t>
      </w:r>
    </w:p>
    <w:p>
      <w:pPr>
        <w:pStyle w:val="5"/>
      </w:pPr>
      <w:bookmarkStart w:id="73" w:name="_Toc13043319"/>
      <w:bookmarkStart w:id="74" w:name="_Toc6029364"/>
      <w:bookmarkStart w:id="75" w:name="_Toc13559976"/>
      <w:r>
        <w:rPr>
          <w:rFonts w:hint="eastAsia"/>
        </w:rPr>
        <w:t>故障处理要求</w:t>
      </w:r>
      <w:bookmarkEnd w:id="73"/>
      <w:bookmarkEnd w:id="74"/>
      <w:bookmarkEnd w:id="75"/>
      <w:r>
        <w:rPr>
          <w:rFonts w:hint="eastAsia"/>
        </w:rPr>
        <w:t>系统日志能记录发生错误的时间和内容；在进行系统启动时，能提供安全模式进行修复。</w:t>
      </w:r>
    </w:p>
    <w:p>
      <w:pPr>
        <w:pStyle w:val="4"/>
      </w:pPr>
      <w:bookmarkStart w:id="76" w:name="_Toc6029366"/>
      <w:bookmarkStart w:id="77" w:name="_Toc13559978"/>
      <w:bookmarkStart w:id="78" w:name="_Toc13043321"/>
      <w:bookmarkStart w:id="79" w:name="_Toc15274"/>
      <w:r>
        <w:rPr>
          <w:rFonts w:hint="eastAsia"/>
        </w:rPr>
        <w:t>运行环境</w:t>
      </w:r>
      <w:bookmarkEnd w:id="76"/>
      <w:bookmarkEnd w:id="77"/>
      <w:bookmarkEnd w:id="78"/>
      <w:bookmarkEnd w:id="79"/>
    </w:p>
    <w:p>
      <w:pPr>
        <w:pStyle w:val="3"/>
      </w:pPr>
      <w:r>
        <w:rPr>
          <w:rFonts w:hint="eastAsia"/>
          <w:color w:val="000000"/>
          <w:lang w:val="en-US" w:eastAsia="zh-CN"/>
        </w:rPr>
        <w:t>InWise 8.0</w:t>
      </w:r>
      <w:r>
        <w:rPr>
          <w:rFonts w:hint="eastAsia"/>
          <w:color w:val="000000"/>
        </w:rPr>
        <w:t>是运行在</w:t>
      </w:r>
      <w:r>
        <w:rPr>
          <w:rFonts w:hint="eastAsia"/>
          <w:color w:val="000000"/>
          <w:lang w:val="en-US" w:eastAsia="zh-CN"/>
        </w:rPr>
        <w:t>ARM架构</w:t>
      </w:r>
      <w:r>
        <w:rPr>
          <w:rFonts w:hint="eastAsia"/>
          <w:color w:val="000000"/>
        </w:rPr>
        <w:t>上的操作系统软件。</w:t>
      </w:r>
    </w:p>
    <w:p>
      <w:pPr>
        <w:pStyle w:val="6"/>
      </w:pPr>
      <w:bookmarkStart w:id="80" w:name="_Toc13043322"/>
      <w:bookmarkStart w:id="81" w:name="_Toc6029367"/>
      <w:bookmarkStart w:id="82" w:name="_Toc13559979"/>
      <w:bookmarkStart w:id="83" w:name="_Toc9353"/>
      <w:r>
        <w:rPr>
          <w:rFonts w:hint="eastAsia"/>
        </w:rPr>
        <w:t>设备</w:t>
      </w:r>
      <w:bookmarkEnd w:id="80"/>
      <w:bookmarkEnd w:id="81"/>
      <w:bookmarkEnd w:id="82"/>
      <w:bookmarkEnd w:id="83"/>
    </w:p>
    <w:p>
      <w:pPr>
        <w:ind w:firstLine="420"/>
      </w:pPr>
      <w:bookmarkStart w:id="84" w:name="_Toc13043323"/>
      <w:bookmarkStart w:id="85" w:name="_Toc6029368"/>
      <w:bookmarkStart w:id="86" w:name="_Toc13559980"/>
      <w:r>
        <w:rPr>
          <w:rFonts w:hint="eastAsia"/>
          <w:color w:val="000000"/>
          <w:lang w:val="en-US" w:eastAsia="zh-CN"/>
        </w:rPr>
        <w:t>ARM架构的PC</w:t>
      </w:r>
      <w:r>
        <w:rPr>
          <w:rFonts w:hint="eastAsia"/>
          <w:color w:val="000000"/>
        </w:rPr>
        <w:t>，cpu</w:t>
      </w:r>
      <w:r>
        <w:rPr>
          <w:rFonts w:hint="eastAsia"/>
          <w:color w:val="000000"/>
          <w:lang w:val="en-US" w:eastAsia="zh-CN"/>
        </w:rPr>
        <w:t>至少一个</w:t>
      </w:r>
      <w:r>
        <w:rPr>
          <w:rFonts w:hint="eastAsia"/>
          <w:color w:val="000000"/>
        </w:rPr>
        <w:t>。</w:t>
      </w:r>
    </w:p>
    <w:p>
      <w:pPr>
        <w:pStyle w:val="6"/>
      </w:pPr>
      <w:bookmarkStart w:id="87" w:name="_Toc24390"/>
      <w:r>
        <w:rPr>
          <w:rFonts w:hint="eastAsia"/>
          <w:bCs w:val="0"/>
        </w:rPr>
        <w:t>支持软件</w:t>
      </w:r>
      <w:bookmarkEnd w:id="84"/>
      <w:bookmarkEnd w:id="85"/>
      <w:bookmarkEnd w:id="86"/>
      <w:bookmarkEnd w:id="87"/>
    </w:p>
    <w:p>
      <w:pPr>
        <w:pStyle w:val="5"/>
        <w:rPr>
          <w:rFonts w:hint="default" w:eastAsia="宋体"/>
          <w:lang w:val="en-US" w:eastAsia="zh-CN"/>
        </w:rPr>
      </w:pPr>
      <w:bookmarkStart w:id="88" w:name="_Toc13559981"/>
      <w:bookmarkStart w:id="89" w:name="_Toc6029370"/>
      <w:bookmarkStart w:id="90" w:name="_Toc13043324"/>
      <w:r>
        <w:rPr>
          <w:rFonts w:hint="eastAsia"/>
        </w:rPr>
        <w:t>gc</w:t>
      </w:r>
      <w:r>
        <w:t>c</w:t>
      </w:r>
      <w:r>
        <w:rPr>
          <w:rFonts w:hint="eastAsia"/>
        </w:rPr>
        <w:t>，python，</w:t>
      </w:r>
      <w:r>
        <w:rPr>
          <w:rFonts w:hint="eastAsia"/>
          <w:lang w:val="en-US" w:eastAsia="zh-CN"/>
        </w:rPr>
        <w:t>g++</w:t>
      </w:r>
    </w:p>
    <w:p>
      <w:pPr>
        <w:pStyle w:val="4"/>
        <w:spacing w:before="156" w:after="156"/>
        <w:rPr>
          <w:rFonts w:hAnsi="宋体"/>
          <w:bCs/>
        </w:rPr>
      </w:pPr>
      <w:bookmarkStart w:id="91" w:name="_Toc10094"/>
      <w:r>
        <w:rPr>
          <w:rFonts w:hint="eastAsia"/>
        </w:rPr>
        <w:t>基本设计概念和处理流程</w:t>
      </w:r>
      <w:bookmarkEnd w:id="88"/>
      <w:bookmarkEnd w:id="89"/>
      <w:bookmarkEnd w:id="90"/>
      <w:bookmarkEnd w:id="91"/>
    </w:p>
    <w:p>
      <w:pPr>
        <w:ind w:firstLine="435"/>
        <w:rPr>
          <w:color w:val="000000"/>
        </w:rPr>
      </w:pPr>
      <w:r>
        <w:rPr>
          <w:rFonts w:hint="eastAsia"/>
          <w:color w:val="000000"/>
          <w:lang w:val="en-US" w:eastAsia="zh-CN"/>
        </w:rPr>
        <w:t>InWise 8.0</w:t>
      </w:r>
      <w:r>
        <w:rPr>
          <w:rFonts w:hint="eastAsia"/>
          <w:color w:val="000000"/>
        </w:rPr>
        <w:t>作为一个操作系统，协调和管理软、硬件资源。用户程序将调用C函数库或系统接口，通过内核与硬件进行交互，整个处理流程如下：</w:t>
      </w:r>
    </w:p>
    <w:p>
      <w:pPr>
        <w:rPr>
          <w:i/>
          <w:iCs/>
          <w:color w:val="0000FF"/>
        </w:rPr>
      </w:pPr>
      <w:r>
        <w:pict>
          <v:rect id="_x0000_s1032" o:spid="_x0000_s1032" o:spt="1" style="position:absolute;left:0pt;margin-left:119.25pt;margin-top:3.6pt;height:37.95pt;width:138.75pt;z-index:251665408;v-text-anchor:middle;mso-width-relative:page;mso-height-relative:page;" fillcolor="#FBFCFD" filled="t" stroked="t" coordsize="21600,21600">
            <v:path arrowok="t"/>
            <v:fill on="t" color2="#040302" focussize="0,0"/>
            <v:stroke color="#3465A4" color2="#CB9A5B" joinstyle="round" startarrow="block"/>
            <v:imagedata o:title=""/>
            <o:lock v:ext="edit"/>
            <v:textbox inset="0mm,0mm,0mm,0mm">
              <w:txbxContent>
                <w:p>
                  <w:pPr>
                    <w:jc w:val="center"/>
                  </w:pPr>
                  <w:r>
                    <w:t>用户应用程序</w:t>
                  </w:r>
                </w:p>
              </w:txbxContent>
            </v:textbox>
          </v:rect>
        </w:pict>
      </w:r>
    </w:p>
    <w:p>
      <w:pPr>
        <w:rPr>
          <w:i/>
          <w:iCs/>
          <w:color w:val="0000FF"/>
        </w:rPr>
      </w:pPr>
    </w:p>
    <w:p>
      <w:pPr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  <w:r>
        <w:pict>
          <v:line id="_x0000_s1031" o:spid="_x0000_s1031" o:spt="20" style="position:absolute;left:0pt;margin-left:214.5pt;margin-top:1.35pt;height:33.3pt;width:0pt;z-index:251661312;mso-width-relative:page;mso-height-relative:page;" stroked="t" coordsize="21600,21600">
            <v:path arrowok="t"/>
            <v:fill focussize="0,0"/>
            <v:stroke color="#3465A4" color2="#CB9A5B" startarrow="block" endarrow="block"/>
            <v:imagedata o:title=""/>
            <o:lock v:ext="edit"/>
          </v:line>
        </w:pict>
      </w:r>
      <w:r>
        <w:pict>
          <v:line id="_x0000_s1030" o:spid="_x0000_s1030" o:spt="20" style="position:absolute;left:0pt;margin-left:157.8pt;margin-top:1.35pt;height:33.3pt;width:0pt;z-index:251662336;mso-width-relative:page;mso-height-relative:page;" stroked="t" coordsize="21600,21600">
            <v:path arrowok="t"/>
            <v:fill focussize="0,0"/>
            <v:stroke color="#3465A4" color2="#CB9A5B" startarrow="block" endarrow="block"/>
            <v:imagedata o:title=""/>
            <o:lock v:ext="edit"/>
          </v:line>
        </w:pict>
      </w: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  <w:r>
        <w:pict>
          <v:rect id="_x0000_s1029" o:spid="_x0000_s1029" o:spt="1" style="position:absolute;left:0pt;margin-left:115.5pt;margin-top:2.55pt;height:38.25pt;width:146.25pt;z-index:251659264;v-text-anchor:middle;mso-width-relative:page;mso-height-relative:page;" fillcolor="#FDFEFE" filled="t" stroked="t" coordsize="21600,21600">
            <v:path arrowok="t"/>
            <v:fill on="t" color2="#020101" focussize="0,0"/>
            <v:stroke color="#3465A4" color2="#CB9A5B" joinstyle="round" startarrow="block"/>
            <v:imagedata o:title=""/>
            <o:lock v:ext="edit"/>
            <v:textbox inset="0mm,0mm,0mm,0mm">
              <w:txbxContent>
                <w:p>
                  <w:pPr>
                    <w:jc w:val="center"/>
                  </w:pPr>
                  <w:r>
                    <w:t>操作系统</w:t>
                  </w:r>
                </w:p>
              </w:txbxContent>
            </v:textbox>
          </v:rect>
        </w:pict>
      </w: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  <w:r>
        <w:pict>
          <v:line id="_x0000_s1028" o:spid="_x0000_s1028" o:spt="20" style="position:absolute;left:0pt;flip:x;margin-left:210.75pt;margin-top:15.3pt;height:39.75pt;width:0.75pt;z-index:251663360;mso-width-relative:page;mso-height-relative:page;" stroked="t" coordsize="21600,21600">
            <v:path arrowok="t"/>
            <v:fill focussize="0,0"/>
            <v:stroke color="#3465A4" color2="#CB9A5B" startarrow="block" endarrow="block"/>
            <v:imagedata o:title=""/>
            <o:lock v:ext="edit"/>
          </v:line>
        </w:pict>
      </w:r>
    </w:p>
    <w:p>
      <w:pPr>
        <w:ind w:firstLine="435"/>
        <w:rPr>
          <w:i/>
          <w:iCs/>
          <w:color w:val="0000FF"/>
        </w:rPr>
      </w:pPr>
      <w:r>
        <w:pict>
          <v:line id="_x0000_s1027" o:spid="_x0000_s1027" o:spt="20" style="position:absolute;left:0pt;flip:x;margin-left:156.3pt;margin-top:0.3pt;height:39.75pt;width:0.75pt;z-index:251664384;mso-width-relative:page;mso-height-relative:page;" stroked="t" coordsize="21600,21600">
            <v:path arrowok="t"/>
            <v:fill focussize="0,0"/>
            <v:stroke color="#3465A4" color2="#CB9A5B" startarrow="block" endarrow="block"/>
            <v:imagedata o:title=""/>
            <o:lock v:ext="edit"/>
          </v:line>
        </w:pict>
      </w: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  <w:r>
        <w:pict>
          <v:rect id="_x0000_s1026" o:spid="_x0000_s1026" o:spt="1" style="position:absolute;left:0pt;margin-left:118.5pt;margin-top:10.65pt;height:38.25pt;width:146.25pt;z-index:251668480;v-text-anchor:middle;mso-width-relative:page;mso-height-relative:page;" fillcolor="#FDFEFE" filled="t" stroked="t" coordsize="21600,21600">
            <v:path arrowok="t"/>
            <v:fill on="t" color2="#020101" focussize="0,0"/>
            <v:stroke color="#3465A4" color2="#CB9A5B" joinstyle="round" startarrow="block"/>
            <v:imagedata o:title=""/>
            <o:lock v:ext="edit"/>
            <v:textbox inset="0mm,0mm,0mm,0mm">
              <w:txbxContent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ARM架构的PC</w:t>
                  </w:r>
                </w:p>
              </w:txbxContent>
            </v:textbox>
          </v:rect>
        </w:pict>
      </w: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i/>
          <w:iCs/>
          <w:color w:val="0000FF"/>
        </w:rPr>
      </w:pPr>
    </w:p>
    <w:p>
      <w:pPr>
        <w:ind w:firstLine="435"/>
        <w:rPr>
          <w:color w:val="000000"/>
        </w:rPr>
      </w:pPr>
    </w:p>
    <w:p>
      <w:pPr>
        <w:pStyle w:val="4"/>
        <w:spacing w:before="156" w:after="156"/>
        <w:rPr>
          <w:rFonts w:hAnsi="宋体"/>
          <w:b w:val="0"/>
          <w:bCs/>
        </w:rPr>
      </w:pPr>
      <w:bookmarkStart w:id="92" w:name="_Toc13559982"/>
      <w:bookmarkStart w:id="93" w:name="_Toc6029371"/>
      <w:bookmarkStart w:id="94" w:name="_Toc13043325"/>
      <w:bookmarkStart w:id="95" w:name="_Toc7309"/>
      <w:r>
        <w:rPr>
          <w:rFonts w:hint="eastAsia"/>
        </w:rPr>
        <w:t>系统总体结构</w:t>
      </w:r>
      <w:bookmarkEnd w:id="92"/>
      <w:bookmarkEnd w:id="93"/>
      <w:bookmarkEnd w:id="94"/>
      <w:bookmarkEnd w:id="95"/>
    </w:p>
    <w:p>
      <w:pPr>
        <w:ind w:firstLine="440" w:firstLineChars="200"/>
      </w:pPr>
      <w:r>
        <w:rPr>
          <w:rFonts w:hint="eastAsia"/>
          <w:color w:val="000000"/>
        </w:rPr>
        <w:drawing>
          <wp:inline distT="0" distB="0" distL="114300" distR="114300">
            <wp:extent cx="3999865" cy="2409825"/>
            <wp:effectExtent l="0" t="0" r="635" b="9525"/>
            <wp:docPr id="2" name="图片 2" descr="fc14b80aa29aafc174432f4167535e9e2014022104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c14b80aa29aafc174432f4167535e9e201402210430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</w:pPr>
    </w:p>
    <w:p>
      <w:pPr>
        <w:ind w:firstLine="440"/>
        <w:rPr>
          <w:color w:val="0000FF"/>
        </w:rPr>
      </w:pPr>
      <w:r>
        <w:rPr>
          <w:rFonts w:hint="eastAsia"/>
          <w:color w:val="000000"/>
        </w:rPr>
        <w:t>现在将</w:t>
      </w:r>
      <w:r>
        <w:rPr>
          <w:rFonts w:hint="eastAsia"/>
          <w:color w:val="000000"/>
          <w:lang w:val="en-US" w:eastAsia="zh-CN"/>
        </w:rPr>
        <w:t>InWise 8.0</w:t>
      </w:r>
      <w:r>
        <w:rPr>
          <w:rFonts w:hint="eastAsia"/>
          <w:color w:val="000000"/>
        </w:rPr>
        <w:t>的系统结构分成两的模块：一是</w:t>
      </w:r>
      <w:r>
        <w:rPr>
          <w:color w:val="000000"/>
        </w:rPr>
        <w:t>基于</w:t>
      </w:r>
      <w:r>
        <w:t>做好系统后，</w:t>
      </w:r>
      <w:r>
        <w:rPr>
          <w:rFonts w:hint="eastAsia"/>
          <w:lang w:val="en-US" w:eastAsia="zh-CN"/>
        </w:rPr>
        <w:t>LFS管理器</w:t>
      </w:r>
      <w:r>
        <w:rPr>
          <w:color w:val="000000"/>
        </w:rPr>
        <w:t>，</w:t>
      </w:r>
      <w:r>
        <w:rPr>
          <w:rFonts w:hint="eastAsia"/>
          <w:color w:val="000000"/>
          <w:lang w:val="en-US" w:eastAsia="zh-CN"/>
        </w:rPr>
        <w:t>ATM模式切换</w:t>
      </w:r>
      <w:r>
        <w:rPr>
          <w:rFonts w:hint="eastAsia"/>
          <w:color w:val="000000"/>
          <w:lang w:eastAsia="zh-CN"/>
        </w:rPr>
        <w:t>，</w:t>
      </w:r>
      <w:r>
        <w:rPr>
          <w:color w:val="000000"/>
        </w:rPr>
        <w:t>anoconda</w:t>
      </w:r>
      <w:r>
        <w:rPr>
          <w:rFonts w:hint="eastAsia"/>
          <w:color w:val="000000"/>
        </w:rPr>
        <w:t>等应用程序的移植；二是基于</w:t>
      </w:r>
      <w:r>
        <w:rPr>
          <w:rFonts w:hint="eastAsia"/>
          <w:color w:val="000000"/>
          <w:lang w:val="en-US" w:eastAsia="zh-CN"/>
        </w:rPr>
        <w:t>ARM架构</w:t>
      </w:r>
      <w:r>
        <w:rPr>
          <w:rFonts w:hint="eastAsia"/>
          <w:color w:val="000000"/>
        </w:rPr>
        <w:t>的操作系统的开发</w:t>
      </w:r>
      <w:r>
        <w:rPr>
          <w:color w:val="000000"/>
        </w:rPr>
        <w:t>。</w:t>
      </w:r>
    </w:p>
    <w:p>
      <w:pPr>
        <w:pStyle w:val="5"/>
        <w:spacing w:before="0" w:after="0"/>
        <w:rPr>
          <w:color w:val="0000FF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模块清单：</w:t>
      </w:r>
    </w:p>
    <w:tbl>
      <w:tblPr>
        <w:tblStyle w:val="34"/>
        <w:tblW w:w="8976" w:type="dxa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2982"/>
        <w:gridCol w:w="30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模块名称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模块标识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应用程序移植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  <w:lang w:val="en-US" w:eastAsia="zh-CN"/>
              </w:rPr>
              <w:t>LFS管理器，</w:t>
            </w:r>
            <w:r>
              <w:rPr>
                <w:color w:val="000000"/>
              </w:rPr>
              <w:t>anoconda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color w:val="000000"/>
              </w:rPr>
              <w:t>application migration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98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98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操作系统开发</w:t>
            </w:r>
          </w:p>
        </w:tc>
        <w:tc>
          <w:tcPr>
            <w:tcW w:w="30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color w:val="000000"/>
              </w:rPr>
              <w:t>operation development</w:t>
            </w:r>
          </w:p>
        </w:tc>
      </w:tr>
    </w:tbl>
    <w:p>
      <w:pPr>
        <w:ind w:firstLine="420"/>
        <w:rPr>
          <w:color w:val="000000"/>
        </w:rPr>
      </w:pPr>
    </w:p>
    <w:p>
      <w:pPr>
        <w:ind w:firstLine="420"/>
        <w:rPr>
          <w:color w:val="000000"/>
        </w:rPr>
      </w:pPr>
    </w:p>
    <w:p>
      <w:pPr>
        <w:pStyle w:val="6"/>
      </w:pPr>
      <w:bookmarkStart w:id="96" w:name="_Toc13559984"/>
      <w:bookmarkStart w:id="97" w:name="_Toc13043327"/>
      <w:bookmarkStart w:id="98" w:name="_Toc28764"/>
      <w:r>
        <w:rPr>
          <w:rFonts w:hint="eastAsia"/>
        </w:rPr>
        <w:t>模块1(application migration)功能</w:t>
      </w:r>
      <w:bookmarkEnd w:id="96"/>
      <w:bookmarkEnd w:id="97"/>
      <w:bookmarkEnd w:id="98"/>
    </w:p>
    <w:p>
      <w:pPr>
        <w:pStyle w:val="5"/>
      </w:pPr>
      <w:bookmarkStart w:id="99" w:name="_Toc13559985"/>
      <w:bookmarkStart w:id="100" w:name="_Toc13043328"/>
      <w:r>
        <w:t>在已经做好的系统的基础上，</w:t>
      </w:r>
      <w:r>
        <w:rPr>
          <w:rFonts w:hint="eastAsia"/>
        </w:rPr>
        <w:t>移植</w:t>
      </w:r>
      <w:r>
        <w:rPr>
          <w:rFonts w:hint="eastAsia"/>
          <w:lang w:val="en-US" w:eastAsia="zh-CN"/>
        </w:rPr>
        <w:t>自主研发的LFS管理器、ATM模式切换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基于ARM架构的PC上</w:t>
      </w:r>
      <w:r>
        <w:rPr>
          <w:rFonts w:hint="eastAsia"/>
        </w:rPr>
        <w:t>，提供</w:t>
      </w:r>
      <w:r>
        <w:rPr>
          <w:rFonts w:hint="eastAsia"/>
          <w:lang w:val="en-US" w:eastAsia="zh-CN"/>
        </w:rPr>
        <w:t>符合金融服务接口的API及其ATM模式切换的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，</w:t>
      </w:r>
      <w:r>
        <w:t>改进和增强安装程序anoconda的性能，具有红旗公司的特色。</w:t>
      </w:r>
    </w:p>
    <w:p>
      <w:pPr>
        <w:pStyle w:val="6"/>
      </w:pPr>
      <w:bookmarkStart w:id="101" w:name="_Toc18327"/>
      <w:r>
        <w:rPr>
          <w:rFonts w:hint="eastAsia"/>
        </w:rPr>
        <w:t>模块2(operation development)功能</w:t>
      </w:r>
      <w:bookmarkEnd w:id="99"/>
      <w:bookmarkEnd w:id="100"/>
      <w:bookmarkEnd w:id="101"/>
    </w:p>
    <w:p>
      <w:pPr>
        <w:ind w:firstLine="420"/>
        <w:rPr>
          <w:color w:val="000000"/>
          <w:kern w:val="1"/>
        </w:rPr>
      </w:pPr>
      <w:bookmarkStart w:id="102" w:name="_Toc6029373"/>
      <w:bookmarkStart w:id="103" w:name="_Toc13043329"/>
      <w:bookmarkStart w:id="104" w:name="_Toc13559986"/>
      <w:r>
        <w:rPr>
          <w:rFonts w:hint="eastAsia"/>
          <w:color w:val="000000"/>
        </w:rPr>
        <w:t>在centos7开源操作哦系统软件的基础上，针对</w:t>
      </w:r>
      <w:r>
        <w:rPr>
          <w:rFonts w:hint="eastAsia"/>
          <w:color w:val="000000"/>
          <w:lang w:val="en-US" w:eastAsia="zh-CN"/>
        </w:rPr>
        <w:t>ARM架构的PC</w:t>
      </w:r>
      <w:r>
        <w:rPr>
          <w:rFonts w:hint="eastAsia"/>
          <w:color w:val="000000"/>
        </w:rPr>
        <w:t>，定制开发操作系统</w:t>
      </w:r>
      <w:r>
        <w:rPr>
          <w:rFonts w:hint="eastAsia"/>
          <w:color w:val="000000"/>
          <w:lang w:val="en-US" w:eastAsia="zh-CN"/>
        </w:rPr>
        <w:t>InWise 8.0</w:t>
      </w:r>
      <w:r>
        <w:rPr>
          <w:rFonts w:hint="eastAsia"/>
          <w:color w:val="000000"/>
        </w:rPr>
        <w:t>，使其具有操作系统最基本的功能，</w:t>
      </w:r>
      <w:r>
        <w:rPr>
          <w:color w:val="000000"/>
        </w:rPr>
        <w:t>具体功能如下：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</w:rPr>
        <w:t xml:space="preserve"> Process Scheduler，也称作进程管理、进程调度。负责管理CPU资源，以便让各个进程可以以尽量公平的方式访问CPU。 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</w:rPr>
        <w:t xml:space="preserve"> Memory Manager，内存管理。负责管理Memory（内存）资源，以便让各个进程可以安全地共享机器的内存资源。另外，内存管理会提供虚拟内存的机制，该机 制可以让进程使用多于系统可用Memory的内存，不用的内存会通过文件系统保存在外部非易失存储器中，需要使用的时候，再取回到内存中。 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</w:rPr>
        <w:t>VFS（Virtual File System），虚拟文件系统。Linux内核将不同功能的外部设备，例如Disk设备（硬盘、磁盘、NAND Flash、Nor Flash等）、输入输出设备、显示设备等等，抽象为可以通过统一的文件操作接口（open、close、read、write等）来访问。这就是 Linux系统“一切皆是文件”的体现</w:t>
      </w:r>
      <w:r>
        <w:rPr>
          <w:rFonts w:cs="宋体"/>
          <w:color w:val="000000"/>
          <w:sz w:val="22"/>
          <w:szCs w:val="22"/>
        </w:rPr>
        <w:t>。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</w:rPr>
        <w:t xml:space="preserve">Network，网络子系统。负责管理系统的网络设备，并实现多种多样的网络标准。 </w:t>
      </w:r>
    </w:p>
    <w:p>
      <w:pPr>
        <w:pStyle w:val="32"/>
        <w:numPr>
          <w:ilvl w:val="0"/>
          <w:numId w:val="5"/>
        </w:numPr>
        <w:spacing w:after="0" w:afterAutospacing="0"/>
        <w:jc w:val="both"/>
        <w:rPr>
          <w:rFonts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</w:rPr>
        <w:t xml:space="preserve"> IPC（Inter-Process Communication），进程间通信。IPC不管理任何的硬件，它主要负责Linux系统中进程之间的通信。 </w:t>
      </w:r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05" w:name="_Toc17757"/>
      <w:bookmarkStart w:id="159" w:name="_GoBack"/>
      <w:bookmarkEnd w:id="159"/>
      <w:r>
        <w:rPr>
          <w:rFonts w:hint="eastAsia"/>
        </w:rPr>
        <w:t>用户操作过程</w:t>
      </w:r>
      <w:bookmarkEnd w:id="102"/>
      <w:bookmarkEnd w:id="103"/>
      <w:bookmarkEnd w:id="104"/>
      <w:bookmarkEnd w:id="105"/>
    </w:p>
    <w:p>
      <w:pPr>
        <w:ind w:firstLine="420"/>
        <w:rPr>
          <w:i/>
          <w:iCs/>
          <w:color w:val="0000FF"/>
        </w:rPr>
      </w:pPr>
      <w:bookmarkStart w:id="106" w:name="_Toc6029374"/>
      <w:bookmarkStart w:id="107" w:name="_Toc13559987"/>
      <w:bookmarkStart w:id="108" w:name="_Toc13043330"/>
      <w:r>
        <w:rPr>
          <w:rFonts w:hint="eastAsia"/>
          <w:color w:val="000000"/>
          <w:kern w:val="1"/>
          <w:szCs w:val="25"/>
        </w:rPr>
        <w:t>用户通过桌面图形界面或命令行界面，在桌面环境下，通过点击应用程序图标或者在命令行界面下敲入命令，与操作系统或应用程序进行交互。</w:t>
      </w:r>
    </w:p>
    <w:bookmarkEnd w:id="106"/>
    <w:bookmarkEnd w:id="107"/>
    <w:bookmarkEnd w:id="108"/>
    <w:p>
      <w:pPr>
        <w:tabs>
          <w:tab w:val="left" w:pos="360"/>
        </w:tabs>
        <w:ind w:firstLine="435"/>
      </w:pPr>
    </w:p>
    <w:p>
      <w:pPr>
        <w:pStyle w:val="2"/>
        <w:spacing w:before="312" w:after="312"/>
        <w:rPr>
          <w:rFonts w:ascii="宋体" w:hAnsi="宋体"/>
        </w:rPr>
      </w:pPr>
      <w:bookmarkStart w:id="109" w:name="_Toc4913755"/>
      <w:bookmarkStart w:id="110" w:name="_Toc13559988"/>
      <w:bookmarkStart w:id="111" w:name="_Toc6029375"/>
      <w:bookmarkStart w:id="112" w:name="_Toc4914289"/>
      <w:bookmarkStart w:id="113" w:name="_Toc13043331"/>
      <w:bookmarkStart w:id="114" w:name="_Toc3925"/>
      <w:r>
        <w:rPr>
          <w:rFonts w:hint="eastAsia"/>
        </w:rPr>
        <w:t>接口设计</w:t>
      </w:r>
      <w:bookmarkEnd w:id="109"/>
      <w:bookmarkEnd w:id="110"/>
      <w:bookmarkEnd w:id="111"/>
      <w:bookmarkEnd w:id="112"/>
      <w:bookmarkEnd w:id="113"/>
      <w:bookmarkEnd w:id="114"/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15" w:name="_Toc13043332"/>
      <w:bookmarkStart w:id="116" w:name="_Toc13559989"/>
      <w:bookmarkStart w:id="117" w:name="_Toc6029376"/>
      <w:bookmarkStart w:id="118" w:name="_Toc16004"/>
      <w:r>
        <w:rPr>
          <w:rFonts w:hint="eastAsia"/>
        </w:rPr>
        <w:t>用户界面接口</w:t>
      </w:r>
      <w:bookmarkEnd w:id="115"/>
      <w:bookmarkEnd w:id="116"/>
      <w:bookmarkEnd w:id="117"/>
      <w:bookmarkEnd w:id="118"/>
    </w:p>
    <w:p>
      <w:pPr>
        <w:numPr>
          <w:ilvl w:val="0"/>
          <w:numId w:val="6"/>
        </w:numPr>
        <w:rPr>
          <w:color w:val="000000"/>
        </w:rPr>
      </w:pPr>
      <w:bookmarkStart w:id="119" w:name="_Toc13043333"/>
      <w:bookmarkStart w:id="120" w:name="_Toc6029377"/>
      <w:bookmarkStart w:id="121" w:name="_Toc13559990"/>
      <w:r>
        <w:rPr>
          <w:rFonts w:hint="eastAsia"/>
          <w:color w:val="000000"/>
        </w:rPr>
        <w:t>提供window桌面操作界面</w:t>
      </w:r>
    </w:p>
    <w:p>
      <w:pPr>
        <w:numPr>
          <w:ilvl w:val="0"/>
          <w:numId w:val="6"/>
        </w:numPr>
      </w:pPr>
      <w:r>
        <w:rPr>
          <w:rFonts w:hint="eastAsia"/>
          <w:color w:val="000000"/>
        </w:rPr>
        <w:t>提供shell命令行界面</w:t>
      </w:r>
    </w:p>
    <w:p>
      <w:pPr>
        <w:pStyle w:val="4"/>
        <w:spacing w:before="156" w:after="156"/>
        <w:rPr>
          <w:rFonts w:hAnsi="宋体"/>
        </w:rPr>
      </w:pPr>
      <w:bookmarkStart w:id="122" w:name="_Toc17639"/>
      <w:r>
        <w:rPr>
          <w:rFonts w:hint="eastAsia"/>
        </w:rPr>
        <w:t>外部接口</w:t>
      </w:r>
      <w:bookmarkEnd w:id="119"/>
      <w:bookmarkEnd w:id="120"/>
      <w:bookmarkEnd w:id="121"/>
      <w:bookmarkEnd w:id="122"/>
    </w:p>
    <w:p>
      <w:pPr>
        <w:pStyle w:val="5"/>
        <w:spacing w:before="156" w:after="156"/>
      </w:pPr>
      <w:bookmarkStart w:id="123" w:name="_Toc13043334"/>
      <w:bookmarkStart w:id="124" w:name="_Toc13559991"/>
      <w:bookmarkStart w:id="125" w:name="_Toc6029378"/>
      <w:r>
        <w:rPr>
          <w:rFonts w:hint="eastAsia"/>
        </w:rPr>
        <w:t>内核通过提供系统调用函数使用户和内核进行交互,在</w:t>
      </w:r>
      <w:r>
        <w:rPr>
          <w:rFonts w:hint="eastAsia" w:ascii="mceinline" w:hAnsi="mceinline"/>
        </w:rPr>
        <w:t>syscall.h中定义了所有的系统调用API。</w:t>
      </w:r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26" w:name="_Toc1115"/>
      <w:r>
        <w:rPr>
          <w:rFonts w:hint="eastAsia"/>
        </w:rPr>
        <w:t>内部接口</w:t>
      </w:r>
      <w:bookmarkEnd w:id="123"/>
      <w:bookmarkEnd w:id="124"/>
      <w:bookmarkEnd w:id="125"/>
      <w:bookmarkEnd w:id="126"/>
    </w:p>
    <w:p>
      <w:pPr>
        <w:ind w:firstLine="420"/>
      </w:pPr>
      <w:bookmarkStart w:id="127" w:name="_Toc6029379"/>
      <w:bookmarkStart w:id="128" w:name="_Toc4914290"/>
      <w:bookmarkStart w:id="129" w:name="_Toc13559992"/>
      <w:bookmarkStart w:id="130" w:name="_Toc4913756"/>
      <w:bookmarkStart w:id="131" w:name="_Toc13043335"/>
      <w:r>
        <w:rPr>
          <w:rFonts w:hint="eastAsia"/>
          <w:color w:val="000000"/>
          <w:sz w:val="21"/>
        </w:rPr>
        <w:t>模块间的内部接口在linux/include/ 或 linux/arch/*/include/ 下都有定义。</w:t>
      </w:r>
    </w:p>
    <w:p>
      <w:pPr>
        <w:pStyle w:val="2"/>
        <w:spacing w:before="312" w:after="312"/>
      </w:pPr>
      <w:bookmarkStart w:id="132" w:name="_Toc25304"/>
      <w:r>
        <w:rPr>
          <w:rFonts w:hint="eastAsia"/>
        </w:rPr>
        <w:t>运行设计</w:t>
      </w:r>
      <w:bookmarkEnd w:id="127"/>
      <w:bookmarkEnd w:id="128"/>
      <w:bookmarkEnd w:id="129"/>
      <w:bookmarkEnd w:id="130"/>
      <w:bookmarkEnd w:id="131"/>
      <w:bookmarkEnd w:id="132"/>
    </w:p>
    <w:p>
      <w:pPr>
        <w:ind w:firstLine="420"/>
      </w:pPr>
      <w:bookmarkStart w:id="133" w:name="_Toc13043336"/>
      <w:bookmarkStart w:id="134" w:name="_Toc13559993"/>
      <w:bookmarkStart w:id="135" w:name="_Toc6029380"/>
      <w:r>
        <w:rPr>
          <w:rFonts w:hint="eastAsia"/>
          <w:color w:val="000000"/>
          <w:lang w:val="en-US" w:eastAsia="zh-CN"/>
        </w:rPr>
        <w:t>InWise 8.0</w:t>
      </w:r>
      <w:r>
        <w:rPr>
          <w:rFonts w:hint="eastAsia"/>
          <w:color w:val="000000"/>
        </w:rPr>
        <w:t>提供一个最小化的操作系统于</w:t>
      </w:r>
      <w:r>
        <w:rPr>
          <w:rFonts w:hint="eastAsia"/>
          <w:color w:val="000000"/>
          <w:lang w:val="en-US" w:eastAsia="zh-CN"/>
        </w:rPr>
        <w:t>ARM架构的机器上</w:t>
      </w:r>
      <w:r>
        <w:rPr>
          <w:rFonts w:hint="eastAsia"/>
          <w:color w:val="000000"/>
        </w:rPr>
        <w:t>的硬件资源进行交互，上面安装了一些必要的应用程序，用户可以根据自己的需求，通过提供的yum源，或tarball源包的形式，安装其他软件。</w:t>
      </w:r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36" w:name="_Toc29385"/>
      <w:r>
        <w:rPr>
          <w:rFonts w:hint="eastAsia"/>
        </w:rPr>
        <w:t>运行</w:t>
      </w:r>
      <w:bookmarkEnd w:id="133"/>
      <w:bookmarkEnd w:id="134"/>
      <w:bookmarkEnd w:id="135"/>
      <w:bookmarkEnd w:id="136"/>
    </w:p>
    <w:p>
      <w:pPr>
        <w:pStyle w:val="6"/>
      </w:pPr>
      <w:bookmarkStart w:id="137" w:name="_Toc13559994"/>
      <w:bookmarkStart w:id="138" w:name="_Toc13043337"/>
      <w:bookmarkStart w:id="139" w:name="_Toc31468"/>
      <w:r>
        <w:rPr>
          <w:rFonts w:hint="eastAsia"/>
        </w:rPr>
        <w:t>运行模块组合</w:t>
      </w:r>
      <w:bookmarkEnd w:id="137"/>
      <w:bookmarkEnd w:id="138"/>
      <w:bookmarkEnd w:id="139"/>
    </w:p>
    <w:tbl>
      <w:tblPr>
        <w:tblStyle w:val="34"/>
        <w:tblW w:w="8976" w:type="dxa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2982"/>
        <w:gridCol w:w="30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模块集合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运行条件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支持软件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6"/>
              <w:numPr>
                <w:ilvl w:val="0"/>
                <w:numId w:val="0"/>
              </w:numPr>
              <w:snapToGrid w:val="0"/>
            </w:pPr>
            <w:bookmarkStart w:id="140" w:name="_Toc19474"/>
            <w:r>
              <w:rPr>
                <w:rFonts w:hint="eastAsia"/>
              </w:rPr>
              <w:t>application migration</w:t>
            </w:r>
            <w:bookmarkEnd w:id="140"/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/>
              </w:rPr>
              <w:t>在</w:t>
            </w:r>
            <w:r>
              <w:rPr>
                <w:rFonts w:hint="eastAsia"/>
                <w:color w:val="000000"/>
                <w:lang w:val="en-US" w:eastAsia="zh-CN"/>
              </w:rPr>
              <w:t>ARM架构InWise 8.0</w:t>
            </w:r>
            <w:r>
              <w:rPr>
                <w:rFonts w:hint="eastAsia"/>
                <w:color w:val="000000"/>
              </w:rPr>
              <w:t>操作系统上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i/>
                <w:iCs/>
                <w:color w:val="0000FF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98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kern w:val="1"/>
                <w:sz w:val="24"/>
              </w:rPr>
              <w:t>operation development</w:t>
            </w:r>
          </w:p>
        </w:tc>
        <w:tc>
          <w:tcPr>
            <w:tcW w:w="298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</w:t>
            </w:r>
            <w:r>
              <w:rPr>
                <w:rFonts w:hint="eastAsia"/>
                <w:color w:val="000000"/>
                <w:lang w:val="en-US" w:eastAsia="zh-CN"/>
              </w:rPr>
              <w:t>ARM架构InWise 8.0</w:t>
            </w:r>
            <w:r>
              <w:rPr>
                <w:rFonts w:hint="eastAsia"/>
                <w:color w:val="000000"/>
              </w:rPr>
              <w:t>操作系统上</w:t>
            </w:r>
          </w:p>
        </w:tc>
        <w:tc>
          <w:tcPr>
            <w:tcW w:w="30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color w:val="000000"/>
              </w:rPr>
              <w:t>任何</w:t>
            </w:r>
            <w:r>
              <w:rPr>
                <w:rFonts w:hint="eastAsia"/>
                <w:color w:val="000000"/>
                <w:lang w:val="en-US" w:eastAsia="zh-CN"/>
              </w:rPr>
              <w:t>符合ARM架构的软件。</w:t>
            </w:r>
          </w:p>
        </w:tc>
      </w:tr>
    </w:tbl>
    <w:p>
      <w:pPr>
        <w:pStyle w:val="6"/>
        <w:numPr>
          <w:ilvl w:val="0"/>
          <w:numId w:val="0"/>
        </w:numPr>
      </w:pPr>
    </w:p>
    <w:p/>
    <w:p>
      <w:pPr>
        <w:pStyle w:val="2"/>
        <w:spacing w:before="312" w:after="312"/>
        <w:rPr>
          <w:rFonts w:ascii="宋体" w:hAnsi="宋体"/>
        </w:rPr>
      </w:pPr>
      <w:bookmarkStart w:id="141" w:name="_Toc13043345"/>
      <w:bookmarkStart w:id="142" w:name="_Toc6029387"/>
      <w:bookmarkStart w:id="143" w:name="_Toc13560002"/>
      <w:bookmarkStart w:id="144" w:name="_Toc4913758"/>
      <w:bookmarkStart w:id="145" w:name="_Toc4914292"/>
      <w:bookmarkStart w:id="146" w:name="_Toc10145"/>
      <w:r>
        <w:rPr>
          <w:rFonts w:hint="eastAsia"/>
        </w:rPr>
        <w:t>系统出错处理与维护设计</w:t>
      </w:r>
      <w:bookmarkEnd w:id="141"/>
      <w:bookmarkEnd w:id="142"/>
      <w:bookmarkEnd w:id="143"/>
      <w:bookmarkEnd w:id="144"/>
      <w:bookmarkEnd w:id="145"/>
      <w:bookmarkEnd w:id="146"/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47" w:name="_Toc13043346"/>
      <w:bookmarkStart w:id="148" w:name="_Toc13560003"/>
      <w:bookmarkStart w:id="149" w:name="_Toc6029388"/>
      <w:bookmarkStart w:id="150" w:name="_Toc17629"/>
      <w:r>
        <w:rPr>
          <w:rFonts w:hint="eastAsia"/>
        </w:rPr>
        <w:t>出错信息</w:t>
      </w:r>
      <w:bookmarkEnd w:id="147"/>
      <w:bookmarkEnd w:id="148"/>
      <w:bookmarkEnd w:id="149"/>
      <w:bookmarkEnd w:id="150"/>
    </w:p>
    <w:p>
      <w:pPr>
        <w:pStyle w:val="5"/>
        <w:spacing w:before="156" w:after="156"/>
      </w:pPr>
      <w:bookmarkStart w:id="151" w:name="_Toc13043347"/>
      <w:bookmarkStart w:id="152" w:name="_Toc6029389"/>
      <w:bookmarkStart w:id="153" w:name="_Toc13560004"/>
      <w:r>
        <w:rPr>
          <w:rFonts w:hint="eastAsia"/>
        </w:rPr>
        <w:t>出错信息将以日志文件的形式，放在/var/log下面，可以跟踪定位错误。</w:t>
      </w:r>
    </w:p>
    <w:p>
      <w:pPr>
        <w:pStyle w:val="4"/>
        <w:spacing w:before="156" w:after="156"/>
        <w:rPr>
          <w:rFonts w:hAnsi="宋体"/>
          <w:b w:val="0"/>
          <w:bCs/>
        </w:rPr>
      </w:pPr>
      <w:bookmarkStart w:id="154" w:name="_Toc18080"/>
      <w:r>
        <w:rPr>
          <w:rFonts w:hint="eastAsia"/>
        </w:rPr>
        <w:t>补救措施</w:t>
      </w:r>
      <w:bookmarkEnd w:id="151"/>
      <w:bookmarkEnd w:id="152"/>
      <w:bookmarkEnd w:id="153"/>
      <w:bookmarkEnd w:id="154"/>
    </w:p>
    <w:p>
      <w:pPr>
        <w:ind w:firstLine="420"/>
      </w:pPr>
      <w:bookmarkStart w:id="155" w:name="_Toc13043348"/>
      <w:bookmarkStart w:id="156" w:name="_Toc13560005"/>
      <w:bookmarkStart w:id="157" w:name="_Toc6029390"/>
      <w:r>
        <w:rPr>
          <w:rFonts w:hint="eastAsia"/>
          <w:color w:val="000000"/>
        </w:rPr>
        <w:t>当操作系统出现错误后，可以使用安全模式进入，对系统进行恢复。</w:t>
      </w:r>
    </w:p>
    <w:p>
      <w:pPr>
        <w:pStyle w:val="4"/>
        <w:spacing w:before="156" w:after="156"/>
        <w:rPr>
          <w:rFonts w:hAnsi="宋体"/>
        </w:rPr>
      </w:pPr>
      <w:bookmarkStart w:id="158" w:name="_Toc14692"/>
      <w:r>
        <w:rPr>
          <w:rFonts w:hint="eastAsia"/>
        </w:rPr>
        <w:t>系统维护设计</w:t>
      </w:r>
      <w:bookmarkEnd w:id="155"/>
      <w:bookmarkEnd w:id="156"/>
      <w:bookmarkEnd w:id="157"/>
      <w:bookmarkEnd w:id="158"/>
    </w:p>
    <w:bookmarkEnd w:id="7"/>
    <w:bookmarkEnd w:id="8"/>
    <w:bookmarkEnd w:id="9"/>
    <w:bookmarkEnd w:id="10"/>
    <w:bookmarkEnd w:id="11"/>
    <w:bookmarkEnd w:id="12"/>
    <w:p>
      <w:pPr>
        <w:ind w:firstLine="420"/>
        <w:rPr>
          <w:rFonts w:ascii="宋体" w:hAnsi="宋体" w:cs="宋体"/>
          <w:i/>
          <w:iCs/>
          <w:color w:val="0000FF"/>
        </w:rPr>
      </w:pPr>
      <w:r>
        <w:rPr>
          <w:rFonts w:hint="eastAsia"/>
          <w:color w:val="000000"/>
        </w:rPr>
        <w:t>针对操作系统的各个模块，在进行系统开发的时候，会移植一些能诊断各个模块问题的工具，能对模块进行修复。</w:t>
      </w:r>
    </w:p>
    <w:p>
      <w:pPr>
        <w:spacing w:line="360" w:lineRule="auto"/>
        <w:rPr>
          <w:rFonts w:ascii="宋体" w:hAnsi="宋体"/>
          <w:color w:val="0000FF"/>
        </w:rPr>
      </w:pPr>
    </w:p>
    <w:sectPr>
      <w:pgSz w:w="11906" w:h="16838"/>
      <w:pgMar w:top="1588" w:right="1588" w:bottom="1247" w:left="1588" w:header="680" w:footer="680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ceinline">
    <w:altName w:val="微软雅黑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00" w:beforeAutospacing="1" w:after="100" w:afterAutospacing="1"/>
      <w:rPr>
        <w:sz w:val="20"/>
      </w:rPr>
    </w:pPr>
    <w:r>
      <w:rPr>
        <w:sz w:val="20"/>
      </w:rPr>
      <w:pict>
        <v:shape id="_x0000_s2049" o:spid="_x0000_s2049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2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10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lang w:eastAsia="en-US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-66675</wp:posOffset>
                </wp:positionV>
                <wp:extent cx="505460" cy="481965"/>
                <wp:effectExtent l="0" t="0" r="0" b="0"/>
                <wp:wrapNone/>
                <wp:docPr id="10" name="图片 1" descr="112639670820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" descr="112639670820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23"/>
            <w:pBdr>
              <w:bottom w:val="none" w:color="auto" w:sz="0" w:space="0"/>
            </w:pBdr>
            <w:rPr>
              <w:b/>
              <w:bCs/>
              <w:sz w:val="22"/>
            </w:rPr>
          </w:pPr>
          <w:r>
            <w:rPr>
              <w:rFonts w:hint="eastAsia"/>
              <w:b/>
              <w:bCs/>
              <w:sz w:val="22"/>
            </w:rPr>
            <w:t>概要设计说明书</w:t>
          </w:r>
        </w:p>
      </w:tc>
      <w:tc>
        <w:tcPr>
          <w:tcW w:w="799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2.</w:t>
          </w:r>
          <w:r>
            <w:rPr>
              <w:rFonts w:hint="eastAsia"/>
              <w:sz w:val="20"/>
            </w:rPr>
            <w:t>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23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CX08-03</w:t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49A617E5"/>
    <w:multiLevelType w:val="multilevel"/>
    <w:tmpl w:val="49A617E5"/>
    <w:lvl w:ilvl="0" w:tentative="0">
      <w:start w:val="1"/>
      <w:numFmt w:val="decimal"/>
      <w:pStyle w:val="42"/>
      <w:lvlText w:val="%1."/>
      <w:lvlJc w:val="left"/>
      <w:pPr>
        <w:tabs>
          <w:tab w:val="left" w:pos="397"/>
        </w:tabs>
        <w:ind w:left="397" w:hanging="39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56FCE30C"/>
    <w:multiLevelType w:val="singleLevel"/>
    <w:tmpl w:val="56FCE3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FCE615"/>
    <w:multiLevelType w:val="singleLevel"/>
    <w:tmpl w:val="56FCE6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666165"/>
    <w:rsid w:val="00043FDF"/>
    <w:rsid w:val="002F0B83"/>
    <w:rsid w:val="003D6FED"/>
    <w:rsid w:val="00406BB6"/>
    <w:rsid w:val="004807CF"/>
    <w:rsid w:val="00522F3A"/>
    <w:rsid w:val="006150C6"/>
    <w:rsid w:val="00666165"/>
    <w:rsid w:val="006A78A7"/>
    <w:rsid w:val="00731315"/>
    <w:rsid w:val="007E3A79"/>
    <w:rsid w:val="009E09EE"/>
    <w:rsid w:val="00F865FB"/>
    <w:rsid w:val="04D842A8"/>
    <w:rsid w:val="062621A6"/>
    <w:rsid w:val="06A873CB"/>
    <w:rsid w:val="0D3E7BBA"/>
    <w:rsid w:val="0E0A28F9"/>
    <w:rsid w:val="1530281A"/>
    <w:rsid w:val="17620B86"/>
    <w:rsid w:val="17D654CF"/>
    <w:rsid w:val="1A242258"/>
    <w:rsid w:val="1E185631"/>
    <w:rsid w:val="2D921E78"/>
    <w:rsid w:val="42E0068D"/>
    <w:rsid w:val="469173E5"/>
    <w:rsid w:val="47862CDA"/>
    <w:rsid w:val="49FA664A"/>
    <w:rsid w:val="524421BC"/>
    <w:rsid w:val="54A2565A"/>
    <w:rsid w:val="622147F3"/>
    <w:rsid w:val="622F7A8E"/>
    <w:rsid w:val="64BB5BC8"/>
    <w:rsid w:val="6E547087"/>
    <w:rsid w:val="716F3254"/>
    <w:rsid w:val="736A654E"/>
    <w:rsid w:val="7BF94CFA"/>
    <w:rsid w:val="7E707BE5"/>
    <w:rsid w:val="8D78208A"/>
    <w:rsid w:val="EDFA1459"/>
    <w:rsid w:val="EFC766DD"/>
    <w:rsid w:val="F63FAF6B"/>
    <w:rsid w:val="F7DB7C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5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6">
    <w:name w:val="heading 3"/>
    <w:basedOn w:val="4"/>
    <w:next w:val="5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7">
    <w:name w:val="heading 4"/>
    <w:basedOn w:val="6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9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10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1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customStyle="1" w:styleId="5">
    <w:name w:val="正文缩进1"/>
    <w:basedOn w:val="1"/>
    <w:qFormat/>
    <w:uiPriority w:val="0"/>
    <w:pPr>
      <w:spacing w:before="100" w:after="100"/>
      <w:ind w:firstLine="440"/>
    </w:pPr>
  </w:style>
  <w:style w:type="paragraph" w:styleId="13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 Indent"/>
    <w:basedOn w:val="1"/>
    <w:qFormat/>
    <w:uiPriority w:val="0"/>
    <w:pPr>
      <w:ind w:firstLine="420"/>
    </w:pPr>
    <w:rPr>
      <w:i/>
      <w:iCs/>
    </w:rPr>
  </w:style>
  <w:style w:type="paragraph" w:styleId="16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7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8">
    <w:name w:val="Plain Text"/>
    <w:basedOn w:val="1"/>
    <w:qFormat/>
    <w:uiPriority w:val="0"/>
    <w:rPr>
      <w:rFonts w:ascii="宋体" w:hAnsi="Courier New"/>
      <w:sz w:val="21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0">
    <w:name w:val="Body Text Indent 2"/>
    <w:basedOn w:val="1"/>
    <w:qFormat/>
    <w:uiPriority w:val="0"/>
    <w:pPr>
      <w:ind w:firstLine="420"/>
    </w:pPr>
    <w:rPr>
      <w:i/>
      <w:iCs/>
      <w:color w:val="0000FF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5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7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8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9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30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31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3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33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6">
    <w:name w:val="page number"/>
    <w:basedOn w:val="35"/>
    <w:qFormat/>
    <w:uiPriority w:val="0"/>
  </w:style>
  <w:style w:type="character" w:styleId="37">
    <w:name w:val="FollowedHyperlink"/>
    <w:basedOn w:val="35"/>
    <w:qFormat/>
    <w:uiPriority w:val="0"/>
    <w:rPr>
      <w:color w:val="800080"/>
      <w:u w:val="single"/>
    </w:rPr>
  </w:style>
  <w:style w:type="character" w:styleId="38">
    <w:name w:val="Hyperlink"/>
    <w:basedOn w:val="35"/>
    <w:qFormat/>
    <w:uiPriority w:val="0"/>
    <w:rPr>
      <w:color w:val="0000FF"/>
      <w:u w:val="single"/>
    </w:rPr>
  </w:style>
  <w:style w:type="paragraph" w:customStyle="1" w:styleId="39">
    <w:name w:val="表标题"/>
    <w:basedOn w:val="40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40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41">
    <w:name w:val="标题1-1"/>
    <w:basedOn w:val="2"/>
    <w:qFormat/>
    <w:uiPriority w:val="0"/>
  </w:style>
  <w:style w:type="paragraph" w:customStyle="1" w:styleId="42">
    <w:name w:val="级别1"/>
    <w:basedOn w:val="1"/>
    <w:qFormat/>
    <w:uiPriority w:val="0"/>
    <w:pPr>
      <w:numPr>
        <w:ilvl w:val="0"/>
        <w:numId w:val="2"/>
      </w:numPr>
      <w:spacing w:before="156" w:line="264" w:lineRule="auto"/>
    </w:pPr>
    <w:rPr>
      <w:sz w:val="21"/>
    </w:rPr>
  </w:style>
  <w:style w:type="character" w:customStyle="1" w:styleId="43">
    <w:name w:val="默认段落字体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:\home\zyy\C:\home\zyy\E:\ISO9001\&#30456;&#20851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C:\home\zyy\C:\home\zyy\E:\ISO9001\相关文件模板.dot</Template>
  <Pages>10</Pages>
  <Words>1054</Words>
  <Characters>6010</Characters>
  <Lines>50</Lines>
  <Paragraphs>14</Paragraphs>
  <TotalTime>12</TotalTime>
  <ScaleCrop>false</ScaleCrop>
  <LinksUpToDate>false</LinksUpToDate>
  <CharactersWithSpaces>7050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2016-03-25T16:30:00Z</dcterms:created>
  <dc:creator>xyzhou</dc:creator>
  <cp:lastModifiedBy>樱木说我是天才</cp:lastModifiedBy>
  <cp:lastPrinted>2019-05-16T01:18:00Z</cp:lastPrinted>
  <dcterms:modified xsi:type="dcterms:W3CDTF">2020-09-23T05:45:38Z</dcterms:modified>
  <dc:title>北京中科红旗软件技术有限公司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