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F58" w:rsidRDefault="000D1F58" w:rsidP="000D1F58">
      <w:pPr>
        <w:snapToGrid w:val="0"/>
        <w:spacing w:afterLines="20" w:after="62" w:line="360" w:lineRule="auto"/>
        <w:ind w:firstLine="420"/>
        <w:rPr>
          <w:sz w:val="24"/>
        </w:rPr>
      </w:pPr>
      <w:r w:rsidRPr="001D7181">
        <w:rPr>
          <w:rFonts w:hint="eastAsia"/>
          <w:b/>
          <w:sz w:val="28"/>
        </w:rPr>
        <w:t>刘辉</w:t>
      </w:r>
      <w:r w:rsidRPr="00786ECE">
        <w:rPr>
          <w:rFonts w:hint="eastAsia"/>
          <w:sz w:val="24"/>
        </w:rPr>
        <w:t>，</w:t>
      </w:r>
      <w:r>
        <w:rPr>
          <w:rFonts w:hint="eastAsia"/>
          <w:sz w:val="24"/>
        </w:rPr>
        <w:t>北京理工大学计算机学院</w:t>
      </w:r>
      <w:r w:rsidRPr="00786ECE">
        <w:rPr>
          <w:rFonts w:hint="eastAsia"/>
          <w:sz w:val="24"/>
        </w:rPr>
        <w:t>教授</w:t>
      </w:r>
      <w:r>
        <w:rPr>
          <w:rFonts w:hint="eastAsia"/>
          <w:sz w:val="24"/>
        </w:rPr>
        <w:t>，博士生导师，</w:t>
      </w:r>
      <w:r>
        <w:rPr>
          <w:sz w:val="24"/>
        </w:rPr>
        <w:t xml:space="preserve">CCF </w:t>
      </w:r>
      <w:r>
        <w:rPr>
          <w:rFonts w:hint="eastAsia"/>
          <w:sz w:val="24"/>
        </w:rPr>
        <w:t>杰出会员</w:t>
      </w:r>
      <w:r w:rsidRPr="00786ECE">
        <w:rPr>
          <w:rFonts w:hint="eastAsia"/>
          <w:sz w:val="24"/>
        </w:rPr>
        <w:t>。</w:t>
      </w:r>
      <w:r>
        <w:rPr>
          <w:rFonts w:hint="eastAsia"/>
          <w:sz w:val="24"/>
        </w:rPr>
        <w:t>2</w:t>
      </w:r>
      <w:r>
        <w:rPr>
          <w:sz w:val="24"/>
        </w:rPr>
        <w:t>001</w:t>
      </w:r>
      <w:r>
        <w:rPr>
          <w:rFonts w:hint="eastAsia"/>
          <w:sz w:val="24"/>
        </w:rPr>
        <w:t>年获山东大学控制科学专业学士学位并保送上海大学攻读计算机专业硕士学位，</w:t>
      </w:r>
      <w:r w:rsidRPr="00786ECE">
        <w:rPr>
          <w:rFonts w:hint="eastAsia"/>
          <w:sz w:val="24"/>
        </w:rPr>
        <w:t>2</w:t>
      </w:r>
      <w:r w:rsidRPr="00786ECE">
        <w:rPr>
          <w:sz w:val="24"/>
        </w:rPr>
        <w:t>008</w:t>
      </w:r>
      <w:r w:rsidRPr="00786ECE">
        <w:rPr>
          <w:rFonts w:hint="eastAsia"/>
          <w:sz w:val="24"/>
        </w:rPr>
        <w:t>年从北京大学获得博士学位并加入北京理工大学计算机学院，</w:t>
      </w:r>
      <w:r w:rsidRPr="00786ECE">
        <w:rPr>
          <w:rFonts w:hint="eastAsia"/>
          <w:sz w:val="24"/>
        </w:rPr>
        <w:t>2</w:t>
      </w:r>
      <w:r w:rsidRPr="00786ECE">
        <w:rPr>
          <w:sz w:val="24"/>
        </w:rPr>
        <w:t>012</w:t>
      </w:r>
      <w:r w:rsidRPr="00786ECE">
        <w:rPr>
          <w:rFonts w:hint="eastAsia"/>
          <w:sz w:val="24"/>
        </w:rPr>
        <w:t>-</w:t>
      </w:r>
      <w:r w:rsidRPr="00786ECE">
        <w:rPr>
          <w:sz w:val="24"/>
        </w:rPr>
        <w:t>2013</w:t>
      </w:r>
      <w:r w:rsidRPr="00786ECE">
        <w:rPr>
          <w:rFonts w:hint="eastAsia"/>
          <w:sz w:val="24"/>
        </w:rPr>
        <w:t>年在英国</w:t>
      </w:r>
      <w:r w:rsidRPr="00786ECE">
        <w:rPr>
          <w:rFonts w:hint="eastAsia"/>
          <w:sz w:val="24"/>
        </w:rPr>
        <w:t>U</w:t>
      </w:r>
      <w:r w:rsidRPr="00786ECE">
        <w:rPr>
          <w:sz w:val="24"/>
        </w:rPr>
        <w:t>CL</w:t>
      </w:r>
      <w:r w:rsidRPr="00786ECE">
        <w:rPr>
          <w:rFonts w:hint="eastAsia"/>
          <w:sz w:val="24"/>
        </w:rPr>
        <w:t>进行访问研究</w:t>
      </w:r>
      <w:r>
        <w:rPr>
          <w:rFonts w:hint="eastAsia"/>
          <w:sz w:val="24"/>
        </w:rPr>
        <w:t>，合作导师</w:t>
      </w:r>
      <w:r>
        <w:rPr>
          <w:rFonts w:hint="eastAsia"/>
          <w:sz w:val="24"/>
        </w:rPr>
        <w:t>Mark</w:t>
      </w:r>
      <w:r>
        <w:rPr>
          <w:sz w:val="24"/>
        </w:rPr>
        <w:t xml:space="preserve"> H</w:t>
      </w:r>
      <w:r>
        <w:rPr>
          <w:rFonts w:hint="eastAsia"/>
          <w:sz w:val="24"/>
        </w:rPr>
        <w:t>arman</w:t>
      </w:r>
      <w:r>
        <w:rPr>
          <w:rFonts w:hint="eastAsia"/>
          <w:sz w:val="24"/>
        </w:rPr>
        <w:t>教授</w:t>
      </w:r>
      <w:r w:rsidRPr="00786ECE">
        <w:rPr>
          <w:rFonts w:hint="eastAsia"/>
          <w:sz w:val="24"/>
        </w:rPr>
        <w:t>。</w:t>
      </w:r>
      <w:r>
        <w:rPr>
          <w:rFonts w:hint="eastAsia"/>
          <w:sz w:val="24"/>
        </w:rPr>
        <w:t>2</w:t>
      </w:r>
      <w:r>
        <w:rPr>
          <w:sz w:val="24"/>
        </w:rPr>
        <w:t>011</w:t>
      </w:r>
      <w:r>
        <w:rPr>
          <w:rFonts w:hint="eastAsia"/>
          <w:sz w:val="24"/>
        </w:rPr>
        <w:t>年晋升副教授，</w:t>
      </w:r>
      <w:r>
        <w:rPr>
          <w:rFonts w:hint="eastAsia"/>
          <w:sz w:val="24"/>
        </w:rPr>
        <w:t>2</w:t>
      </w:r>
      <w:r>
        <w:rPr>
          <w:sz w:val="24"/>
        </w:rPr>
        <w:t>016</w:t>
      </w:r>
      <w:r>
        <w:rPr>
          <w:rFonts w:hint="eastAsia"/>
          <w:sz w:val="24"/>
        </w:rPr>
        <w:t>年晋升教授。目前担任软件智能与软件工程研究所副所长。长期从事软件质量保障</w:t>
      </w:r>
      <w:r>
        <w:rPr>
          <w:rFonts w:hint="eastAsia"/>
          <w:sz w:val="24"/>
        </w:rPr>
        <w:t>和智能软件开发</w:t>
      </w:r>
      <w:r>
        <w:rPr>
          <w:rFonts w:hint="eastAsia"/>
          <w:sz w:val="24"/>
        </w:rPr>
        <w:t>方面的研究和教学工作</w:t>
      </w:r>
      <w:r w:rsidRPr="00786ECE">
        <w:rPr>
          <w:rFonts w:hint="eastAsia"/>
          <w:sz w:val="24"/>
        </w:rPr>
        <w:t>。主持国家自然科学基金</w:t>
      </w:r>
      <w:r>
        <w:rPr>
          <w:rFonts w:hint="eastAsia"/>
          <w:sz w:val="24"/>
        </w:rPr>
        <w:t>项目</w:t>
      </w:r>
      <w:r>
        <w:rPr>
          <w:rFonts w:hint="eastAsia"/>
          <w:sz w:val="24"/>
        </w:rPr>
        <w:t>5</w:t>
      </w:r>
      <w:r>
        <w:rPr>
          <w:rFonts w:hint="eastAsia"/>
          <w:sz w:val="24"/>
        </w:rPr>
        <w:t>项。</w:t>
      </w:r>
      <w:r w:rsidRPr="00786ECE">
        <w:rPr>
          <w:rFonts w:hint="eastAsia"/>
          <w:sz w:val="24"/>
        </w:rPr>
        <w:t>在</w:t>
      </w:r>
      <w:r w:rsidRPr="00786ECE">
        <w:rPr>
          <w:rFonts w:hint="eastAsia"/>
          <w:sz w:val="24"/>
        </w:rPr>
        <w:t>IEEE TSE</w:t>
      </w:r>
      <w:r>
        <w:rPr>
          <w:rFonts w:hint="eastAsia"/>
          <w:sz w:val="24"/>
        </w:rPr>
        <w:t>、</w:t>
      </w:r>
      <w:r>
        <w:rPr>
          <w:rFonts w:hint="eastAsia"/>
          <w:sz w:val="24"/>
        </w:rPr>
        <w:t>A</w:t>
      </w:r>
      <w:r>
        <w:rPr>
          <w:sz w:val="24"/>
        </w:rPr>
        <w:t>CM TOSEM</w:t>
      </w:r>
      <w:r>
        <w:rPr>
          <w:rFonts w:hint="eastAsia"/>
          <w:sz w:val="24"/>
        </w:rPr>
        <w:t>、</w:t>
      </w:r>
      <w:r w:rsidRPr="00786ECE">
        <w:rPr>
          <w:rFonts w:hint="eastAsia"/>
          <w:sz w:val="24"/>
        </w:rPr>
        <w:t>ICSE</w:t>
      </w:r>
      <w:r w:rsidRPr="00786ECE">
        <w:rPr>
          <w:rFonts w:hint="eastAsia"/>
          <w:sz w:val="24"/>
        </w:rPr>
        <w:t>、</w:t>
      </w:r>
      <w:r w:rsidRPr="00786ECE">
        <w:rPr>
          <w:rFonts w:hint="eastAsia"/>
          <w:sz w:val="24"/>
        </w:rPr>
        <w:t>A</w:t>
      </w:r>
      <w:r w:rsidRPr="00786ECE">
        <w:rPr>
          <w:sz w:val="24"/>
        </w:rPr>
        <w:t>SE</w:t>
      </w:r>
      <w:r w:rsidRPr="00786ECE">
        <w:rPr>
          <w:rFonts w:hint="eastAsia"/>
          <w:sz w:val="24"/>
        </w:rPr>
        <w:t>、</w:t>
      </w:r>
      <w:r w:rsidRPr="00786ECE">
        <w:rPr>
          <w:rFonts w:hint="eastAsia"/>
          <w:sz w:val="24"/>
        </w:rPr>
        <w:t>F</w:t>
      </w:r>
      <w:r w:rsidRPr="00786ECE">
        <w:rPr>
          <w:sz w:val="24"/>
        </w:rPr>
        <w:t>SE</w:t>
      </w:r>
      <w:r>
        <w:rPr>
          <w:rFonts w:hint="eastAsia"/>
          <w:sz w:val="24"/>
        </w:rPr>
        <w:t>、</w:t>
      </w:r>
      <w:r>
        <w:rPr>
          <w:rFonts w:hint="eastAsia"/>
          <w:sz w:val="24"/>
        </w:rPr>
        <w:t>I</w:t>
      </w:r>
      <w:r>
        <w:rPr>
          <w:sz w:val="24"/>
        </w:rPr>
        <w:t>SSTA</w:t>
      </w:r>
      <w:r>
        <w:rPr>
          <w:rFonts w:hint="eastAsia"/>
          <w:sz w:val="24"/>
        </w:rPr>
        <w:t>等发表录用</w:t>
      </w:r>
      <w:r>
        <w:rPr>
          <w:rFonts w:hint="eastAsia"/>
          <w:sz w:val="24"/>
        </w:rPr>
        <w:t>C</w:t>
      </w:r>
      <w:r>
        <w:rPr>
          <w:sz w:val="24"/>
        </w:rPr>
        <w:t>CF A</w:t>
      </w:r>
      <w:r>
        <w:rPr>
          <w:rFonts w:hint="eastAsia"/>
          <w:sz w:val="24"/>
        </w:rPr>
        <w:t>类论文</w:t>
      </w:r>
      <w:r>
        <w:rPr>
          <w:rFonts w:hint="eastAsia"/>
          <w:sz w:val="24"/>
        </w:rPr>
        <w:t>二十余</w:t>
      </w:r>
      <w:r>
        <w:rPr>
          <w:rFonts w:hint="eastAsia"/>
          <w:sz w:val="24"/>
        </w:rPr>
        <w:t>篇，获得北京市技术发明二等奖、</w:t>
      </w:r>
      <w:r>
        <w:rPr>
          <w:rFonts w:hint="eastAsia"/>
          <w:sz w:val="24"/>
        </w:rPr>
        <w:t>C</w:t>
      </w:r>
      <w:r>
        <w:rPr>
          <w:sz w:val="24"/>
        </w:rPr>
        <w:t>CF A</w:t>
      </w:r>
      <w:r>
        <w:rPr>
          <w:rFonts w:hint="eastAsia"/>
          <w:sz w:val="24"/>
        </w:rPr>
        <w:t>类国际会议</w:t>
      </w:r>
      <w:r>
        <w:rPr>
          <w:rFonts w:hint="eastAsia"/>
          <w:sz w:val="24"/>
        </w:rPr>
        <w:t>I</w:t>
      </w:r>
      <w:r>
        <w:rPr>
          <w:sz w:val="24"/>
        </w:rPr>
        <w:t xml:space="preserve">CSE 2022 </w:t>
      </w:r>
      <w:r>
        <w:rPr>
          <w:rFonts w:hint="eastAsia"/>
          <w:sz w:val="24"/>
        </w:rPr>
        <w:t>A</w:t>
      </w:r>
      <w:r>
        <w:rPr>
          <w:sz w:val="24"/>
        </w:rPr>
        <w:t>CM</w:t>
      </w:r>
      <w:r>
        <w:rPr>
          <w:rFonts w:hint="eastAsia"/>
          <w:sz w:val="24"/>
        </w:rPr>
        <w:t>杰出论文奖、</w:t>
      </w:r>
      <w:r>
        <w:rPr>
          <w:sz w:val="24"/>
        </w:rPr>
        <w:t>I</w:t>
      </w:r>
      <w:r w:rsidRPr="00786ECE">
        <w:rPr>
          <w:rFonts w:hint="eastAsia"/>
          <w:sz w:val="24"/>
        </w:rPr>
        <w:t>ET Premium</w:t>
      </w:r>
      <w:r>
        <w:rPr>
          <w:sz w:val="24"/>
        </w:rPr>
        <w:t xml:space="preserve"> </w:t>
      </w:r>
      <w:r w:rsidRPr="00786ECE">
        <w:rPr>
          <w:rFonts w:hint="eastAsia"/>
          <w:sz w:val="24"/>
        </w:rPr>
        <w:t>Award</w:t>
      </w:r>
      <w:r>
        <w:rPr>
          <w:rFonts w:hint="eastAsia"/>
          <w:sz w:val="24"/>
        </w:rPr>
        <w:t>以及</w:t>
      </w:r>
      <w:r>
        <w:rPr>
          <w:rFonts w:hint="eastAsia"/>
          <w:sz w:val="24"/>
        </w:rPr>
        <w:t>R</w:t>
      </w:r>
      <w:r>
        <w:rPr>
          <w:sz w:val="24"/>
        </w:rPr>
        <w:t>E</w:t>
      </w:r>
      <w:proofErr w:type="gramStart"/>
      <w:r>
        <w:rPr>
          <w:sz w:val="24"/>
        </w:rPr>
        <w:t>’</w:t>
      </w:r>
      <w:proofErr w:type="gramEnd"/>
      <w:r>
        <w:rPr>
          <w:sz w:val="24"/>
        </w:rPr>
        <w:t xml:space="preserve">2021 </w:t>
      </w:r>
      <w:r>
        <w:rPr>
          <w:rFonts w:hint="eastAsia"/>
          <w:sz w:val="24"/>
        </w:rPr>
        <w:t>最佳论文奖</w:t>
      </w:r>
      <w:r w:rsidRPr="00786ECE">
        <w:rPr>
          <w:rFonts w:hint="eastAsia"/>
          <w:sz w:val="24"/>
        </w:rPr>
        <w:t>。</w:t>
      </w:r>
      <w:r>
        <w:rPr>
          <w:rFonts w:hint="eastAsia"/>
          <w:sz w:val="24"/>
        </w:rPr>
        <w:t>担任</w:t>
      </w:r>
      <w:r>
        <w:rPr>
          <w:sz w:val="24"/>
        </w:rPr>
        <w:t>B</w:t>
      </w:r>
      <w:r>
        <w:rPr>
          <w:rFonts w:hint="eastAsia"/>
          <w:sz w:val="24"/>
        </w:rPr>
        <w:t>类期刊</w:t>
      </w:r>
      <w:r>
        <w:rPr>
          <w:rFonts w:hint="eastAsia"/>
          <w:sz w:val="24"/>
        </w:rPr>
        <w:t>I</w:t>
      </w:r>
      <w:r>
        <w:rPr>
          <w:sz w:val="24"/>
        </w:rPr>
        <w:t>ET S</w:t>
      </w:r>
      <w:r>
        <w:rPr>
          <w:rFonts w:hint="eastAsia"/>
          <w:sz w:val="24"/>
        </w:rPr>
        <w:t>oftware</w:t>
      </w:r>
      <w:r>
        <w:rPr>
          <w:sz w:val="24"/>
        </w:rPr>
        <w:t xml:space="preserve"> </w:t>
      </w:r>
      <w:r>
        <w:rPr>
          <w:rFonts w:hint="eastAsia"/>
          <w:sz w:val="24"/>
        </w:rPr>
        <w:t>副主编，</w:t>
      </w:r>
      <w:r>
        <w:rPr>
          <w:rFonts w:hint="eastAsia"/>
          <w:sz w:val="24"/>
        </w:rPr>
        <w:t>A</w:t>
      </w:r>
      <w:r>
        <w:rPr>
          <w:sz w:val="24"/>
        </w:rPr>
        <w:t>SE</w:t>
      </w:r>
      <w:r>
        <w:rPr>
          <w:rFonts w:hint="eastAsia"/>
          <w:sz w:val="24"/>
        </w:rPr>
        <w:t>、</w:t>
      </w:r>
      <w:r>
        <w:rPr>
          <w:rFonts w:hint="eastAsia"/>
          <w:sz w:val="24"/>
        </w:rPr>
        <w:t>I</w:t>
      </w:r>
      <w:r>
        <w:rPr>
          <w:sz w:val="24"/>
        </w:rPr>
        <w:t>CSME</w:t>
      </w:r>
      <w:r>
        <w:rPr>
          <w:rFonts w:hint="eastAsia"/>
          <w:sz w:val="24"/>
        </w:rPr>
        <w:t>、</w:t>
      </w:r>
      <w:r>
        <w:rPr>
          <w:rFonts w:hint="eastAsia"/>
          <w:sz w:val="24"/>
        </w:rPr>
        <w:t>S</w:t>
      </w:r>
      <w:r>
        <w:rPr>
          <w:sz w:val="24"/>
        </w:rPr>
        <w:t>ANER</w:t>
      </w:r>
      <w:r>
        <w:rPr>
          <w:rFonts w:hint="eastAsia"/>
          <w:sz w:val="24"/>
        </w:rPr>
        <w:t>等国际会议的程序委员会委员，</w:t>
      </w:r>
      <w:r>
        <w:rPr>
          <w:rFonts w:hint="eastAsia"/>
          <w:sz w:val="24"/>
        </w:rPr>
        <w:t>C</w:t>
      </w:r>
      <w:r>
        <w:rPr>
          <w:sz w:val="24"/>
        </w:rPr>
        <w:t xml:space="preserve">CF </w:t>
      </w:r>
      <w:r>
        <w:rPr>
          <w:rFonts w:hint="eastAsia"/>
          <w:sz w:val="24"/>
        </w:rPr>
        <w:t>杰出会员，</w:t>
      </w:r>
      <w:r>
        <w:rPr>
          <w:rFonts w:hint="eastAsia"/>
          <w:sz w:val="24"/>
        </w:rPr>
        <w:t>C</w:t>
      </w:r>
      <w:r>
        <w:rPr>
          <w:sz w:val="24"/>
        </w:rPr>
        <w:t xml:space="preserve">CF </w:t>
      </w:r>
      <w:r>
        <w:rPr>
          <w:rFonts w:hint="eastAsia"/>
          <w:sz w:val="24"/>
        </w:rPr>
        <w:t>软件工程专委会副秘书长，软件工程专委会常务委员。</w:t>
      </w:r>
      <w:r>
        <w:rPr>
          <w:rFonts w:hint="eastAsia"/>
          <w:sz w:val="24"/>
        </w:rPr>
        <w:t>2</w:t>
      </w:r>
      <w:r>
        <w:rPr>
          <w:sz w:val="24"/>
        </w:rPr>
        <w:t>013</w:t>
      </w:r>
      <w:r>
        <w:rPr>
          <w:rFonts w:hint="eastAsia"/>
          <w:sz w:val="24"/>
        </w:rPr>
        <w:t>年</w:t>
      </w:r>
      <w:r w:rsidRPr="00786ECE">
        <w:rPr>
          <w:rFonts w:hint="eastAsia"/>
          <w:sz w:val="24"/>
        </w:rPr>
        <w:t>入选教育部</w:t>
      </w:r>
      <w:r>
        <w:rPr>
          <w:rFonts w:hint="eastAsia"/>
          <w:sz w:val="24"/>
        </w:rPr>
        <w:t>“</w:t>
      </w:r>
      <w:r w:rsidRPr="00786ECE">
        <w:rPr>
          <w:rFonts w:hint="eastAsia"/>
          <w:sz w:val="24"/>
        </w:rPr>
        <w:t>新世纪优秀人才</w:t>
      </w:r>
      <w:r>
        <w:rPr>
          <w:rFonts w:hint="eastAsia"/>
          <w:sz w:val="24"/>
        </w:rPr>
        <w:t>”资助计划、</w:t>
      </w:r>
      <w:r w:rsidRPr="006773F7">
        <w:rPr>
          <w:rFonts w:hint="eastAsia"/>
          <w:sz w:val="24"/>
        </w:rPr>
        <w:t>北京高等学校</w:t>
      </w:r>
      <w:r>
        <w:rPr>
          <w:rFonts w:hint="eastAsia"/>
          <w:sz w:val="24"/>
        </w:rPr>
        <w:t>“</w:t>
      </w:r>
      <w:r w:rsidRPr="00786ECE">
        <w:rPr>
          <w:rFonts w:hint="eastAsia"/>
          <w:sz w:val="24"/>
        </w:rPr>
        <w:t>青年英才</w:t>
      </w:r>
      <w:r>
        <w:rPr>
          <w:rFonts w:hint="eastAsia"/>
          <w:sz w:val="24"/>
        </w:rPr>
        <w:t>”资助计划</w:t>
      </w:r>
      <w:r w:rsidRPr="00786ECE">
        <w:rPr>
          <w:rFonts w:hint="eastAsia"/>
          <w:sz w:val="24"/>
        </w:rPr>
        <w:t>。</w:t>
      </w:r>
    </w:p>
    <w:p w:rsidR="000D1F58" w:rsidRPr="00D05CDA" w:rsidRDefault="000D1F58" w:rsidP="000D1F58">
      <w:pPr>
        <w:snapToGrid w:val="0"/>
        <w:spacing w:afterLines="50" w:after="156"/>
        <w:rPr>
          <w:sz w:val="24"/>
        </w:rPr>
      </w:pPr>
      <w:r>
        <w:rPr>
          <w:rFonts w:hint="eastAsia"/>
          <w:sz w:val="24"/>
          <w:szCs w:val="24"/>
        </w:rPr>
        <w:t>代表性成果列表</w:t>
      </w:r>
      <w:r>
        <w:rPr>
          <w:rFonts w:hint="eastAsia"/>
          <w:sz w:val="24"/>
          <w:szCs w:val="24"/>
        </w:rPr>
        <w:t xml:space="preserve"> </w:t>
      </w:r>
      <w:r>
        <w:rPr>
          <w:sz w:val="24"/>
          <w:szCs w:val="24"/>
        </w:rPr>
        <w:t>(</w:t>
      </w:r>
      <w:r>
        <w:rPr>
          <w:rFonts w:hint="eastAsia"/>
          <w:sz w:val="24"/>
          <w:szCs w:val="24"/>
        </w:rPr>
        <w:t>*</w:t>
      </w:r>
      <w:r>
        <w:rPr>
          <w:rFonts w:hint="eastAsia"/>
          <w:sz w:val="24"/>
          <w:szCs w:val="24"/>
        </w:rPr>
        <w:t>为通信作者</w:t>
      </w:r>
      <w:r>
        <w:rPr>
          <w:sz w:val="24"/>
          <w:szCs w:val="24"/>
        </w:rPr>
        <w:t>)</w:t>
      </w:r>
      <w:r>
        <w:rPr>
          <w:rFonts w:hint="eastAsia"/>
          <w:sz w:val="24"/>
          <w:szCs w:val="24"/>
        </w:rPr>
        <w:t>：</w:t>
      </w:r>
    </w:p>
    <w:p w:rsidR="00C21559" w:rsidRPr="00C21559" w:rsidRDefault="00C21559" w:rsidP="00C21559">
      <w:pPr>
        <w:pStyle w:val="ListParagraph"/>
        <w:numPr>
          <w:ilvl w:val="0"/>
          <w:numId w:val="1"/>
        </w:numPr>
        <w:adjustRightInd w:val="0"/>
        <w:spacing w:before="100" w:beforeAutospacing="1" w:afterLines="50" w:after="156"/>
        <w:ind w:firstLineChars="0"/>
        <w:rPr>
          <w:rStyle w:val="Strong"/>
          <w:rFonts w:ascii="Georgia" w:hAnsi="Georgia"/>
          <w:color w:val="000000"/>
        </w:rPr>
      </w:pPr>
      <w:r w:rsidRPr="00C21559">
        <w:rPr>
          <w:rStyle w:val="Strong"/>
          <w:rFonts w:ascii="Georgia" w:hAnsi="Georgia"/>
          <w:color w:val="000000"/>
        </w:rPr>
        <w:t xml:space="preserve">Yanjie Jiang, </w:t>
      </w:r>
      <w:r w:rsidRPr="00C21559">
        <w:rPr>
          <w:rStyle w:val="Strong"/>
          <w:rFonts w:ascii="Georgia" w:hAnsi="Georgia"/>
          <w:color w:val="000000"/>
          <w:u w:val="single"/>
        </w:rPr>
        <w:t>Liu Hui*,</w:t>
      </w:r>
      <w:r w:rsidRPr="00C21559">
        <w:rPr>
          <w:rStyle w:val="Strong"/>
          <w:rFonts w:ascii="Georgia" w:hAnsi="Georgia"/>
          <w:color w:val="000000"/>
        </w:rPr>
        <w:t xml:space="preserve"> Xiaoqing Luo, </w:t>
      </w:r>
      <w:proofErr w:type="spellStart"/>
      <w:r w:rsidRPr="00C21559">
        <w:rPr>
          <w:rStyle w:val="Strong"/>
          <w:rFonts w:ascii="Georgia" w:hAnsi="Georgia"/>
          <w:color w:val="000000"/>
        </w:rPr>
        <w:t>Zhihao</w:t>
      </w:r>
      <w:proofErr w:type="spellEnd"/>
      <w:r w:rsidRPr="00C21559">
        <w:rPr>
          <w:rStyle w:val="Strong"/>
          <w:rFonts w:ascii="Georgia" w:hAnsi="Georgia"/>
          <w:color w:val="000000"/>
        </w:rPr>
        <w:t xml:space="preserve"> Zhu, </w:t>
      </w:r>
      <w:proofErr w:type="spellStart"/>
      <w:r w:rsidRPr="00C21559">
        <w:rPr>
          <w:rStyle w:val="Strong"/>
          <w:rFonts w:ascii="Georgia" w:hAnsi="Georgia"/>
          <w:color w:val="000000"/>
        </w:rPr>
        <w:t>Xiaye</w:t>
      </w:r>
      <w:proofErr w:type="spellEnd"/>
      <w:r w:rsidRPr="00C21559">
        <w:rPr>
          <w:rStyle w:val="Strong"/>
          <w:rFonts w:ascii="Georgia" w:hAnsi="Georgia"/>
          <w:color w:val="000000"/>
        </w:rPr>
        <w:t xml:space="preserve"> Chi, Nan Niu, Yuxia Zhang, </w:t>
      </w:r>
      <w:proofErr w:type="spellStart"/>
      <w:r w:rsidRPr="00C21559">
        <w:rPr>
          <w:rStyle w:val="Strong"/>
          <w:rFonts w:ascii="Georgia" w:hAnsi="Georgia"/>
          <w:color w:val="000000"/>
        </w:rPr>
        <w:t>Yamin</w:t>
      </w:r>
      <w:proofErr w:type="spellEnd"/>
      <w:r w:rsidRPr="00C21559">
        <w:rPr>
          <w:rStyle w:val="Strong"/>
          <w:rFonts w:ascii="Georgia" w:hAnsi="Georgia"/>
          <w:color w:val="000000"/>
        </w:rPr>
        <w:t xml:space="preserve"> Hu, Pan </w:t>
      </w:r>
      <w:proofErr w:type="spellStart"/>
      <w:r w:rsidRPr="00C21559">
        <w:rPr>
          <w:rStyle w:val="Strong"/>
          <w:rFonts w:ascii="Georgia" w:hAnsi="Georgia"/>
          <w:color w:val="000000"/>
        </w:rPr>
        <w:t>Bian</w:t>
      </w:r>
      <w:proofErr w:type="spellEnd"/>
      <w:r w:rsidRPr="00C21559">
        <w:rPr>
          <w:rStyle w:val="Strong"/>
          <w:rFonts w:ascii="Georgia" w:hAnsi="Georgia"/>
          <w:color w:val="000000"/>
        </w:rPr>
        <w:t xml:space="preserve">, and Lu Zhang. " </w:t>
      </w:r>
      <w:proofErr w:type="spellStart"/>
      <w:r w:rsidRPr="00C21559">
        <w:rPr>
          <w:rStyle w:val="Strong"/>
          <w:rFonts w:ascii="Georgia" w:hAnsi="Georgia"/>
          <w:color w:val="000000"/>
        </w:rPr>
        <w:t>BugBuilder</w:t>
      </w:r>
      <w:proofErr w:type="spellEnd"/>
      <w:r w:rsidRPr="00C21559">
        <w:rPr>
          <w:rStyle w:val="Strong"/>
          <w:rFonts w:ascii="Georgia" w:hAnsi="Georgia"/>
          <w:color w:val="000000"/>
        </w:rPr>
        <w:t xml:space="preserve">: An Automated Approach to Building Bug Repository," in IEEE Transactions on Software Engineering, Online 2022.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C21559" w:rsidRPr="00C21559" w:rsidRDefault="00C21559" w:rsidP="00C21559">
      <w:pPr>
        <w:pStyle w:val="ListParagraph"/>
        <w:numPr>
          <w:ilvl w:val="0"/>
          <w:numId w:val="1"/>
        </w:numPr>
        <w:adjustRightInd w:val="0"/>
        <w:spacing w:before="100" w:beforeAutospacing="1" w:afterLines="50" w:after="156"/>
        <w:ind w:firstLineChars="0"/>
        <w:rPr>
          <w:rStyle w:val="Strong"/>
          <w:rFonts w:ascii="Georgia" w:hAnsi="Georgia"/>
          <w:color w:val="000000"/>
        </w:rPr>
      </w:pPr>
      <w:r w:rsidRPr="00C21559">
        <w:rPr>
          <w:rStyle w:val="Strong"/>
          <w:rFonts w:ascii="Georgia" w:hAnsi="Georgia"/>
          <w:color w:val="000000"/>
        </w:rPr>
        <w:t xml:space="preserve">Li </w:t>
      </w:r>
      <w:proofErr w:type="spellStart"/>
      <w:r w:rsidRPr="00C21559">
        <w:rPr>
          <w:rStyle w:val="Strong"/>
          <w:rFonts w:ascii="Georgia" w:hAnsi="Georgia"/>
          <w:color w:val="000000"/>
        </w:rPr>
        <w:t>Leping</w:t>
      </w:r>
      <w:proofErr w:type="spellEnd"/>
      <w:r w:rsidRPr="00C21559">
        <w:rPr>
          <w:rStyle w:val="Strong"/>
          <w:rFonts w:ascii="Georgia" w:hAnsi="Georgia"/>
          <w:color w:val="000000"/>
        </w:rPr>
        <w:t xml:space="preserve">, </w:t>
      </w:r>
      <w:r w:rsidRPr="00C21559">
        <w:rPr>
          <w:rStyle w:val="Strong"/>
          <w:rFonts w:ascii="Georgia" w:hAnsi="Georgia"/>
          <w:color w:val="000000"/>
          <w:u w:val="single"/>
        </w:rPr>
        <w:t>Liu Hui*,</w:t>
      </w:r>
      <w:r w:rsidRPr="00C21559">
        <w:rPr>
          <w:rStyle w:val="Strong"/>
          <w:rFonts w:ascii="Georgia" w:hAnsi="Georgia"/>
          <w:color w:val="000000"/>
        </w:rPr>
        <w:t xml:space="preserve"> Li </w:t>
      </w:r>
      <w:proofErr w:type="spellStart"/>
      <w:r w:rsidRPr="00C21559">
        <w:rPr>
          <w:rStyle w:val="Strong"/>
          <w:rFonts w:ascii="Georgia" w:hAnsi="Georgia"/>
          <w:color w:val="000000"/>
        </w:rPr>
        <w:t>Kejun</w:t>
      </w:r>
      <w:proofErr w:type="spellEnd"/>
      <w:r w:rsidRPr="00C21559">
        <w:rPr>
          <w:rStyle w:val="Strong"/>
          <w:rFonts w:ascii="Georgia" w:hAnsi="Georgia"/>
          <w:color w:val="000000"/>
        </w:rPr>
        <w:t>, Jiang Yanjie and Sun, Rui. "Generating Concise Patches for Newly Released Programming Assignments," in IEEE Transactions on Software Engineering, Online 2022</w:t>
      </w:r>
      <w:r>
        <w:rPr>
          <w:rStyle w:val="Strong"/>
          <w:rFonts w:ascii="Georgia" w:hAnsi="Georgia"/>
          <w:color w:val="000000"/>
        </w:rPr>
        <w:t>,</w:t>
      </w:r>
      <w:r w:rsidRPr="00C21559">
        <w:rPr>
          <w:rStyle w:val="Strong"/>
          <w:rFonts w:ascii="Georgia" w:hAnsi="Georgia"/>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2546A6" w:rsidRDefault="000D1F58" w:rsidP="000D1F58">
      <w:pPr>
        <w:pStyle w:val="ListParagraph"/>
        <w:numPr>
          <w:ilvl w:val="0"/>
          <w:numId w:val="1"/>
        </w:numPr>
        <w:adjustRightInd w:val="0"/>
        <w:spacing w:before="100" w:beforeAutospacing="1" w:afterLines="50" w:after="156"/>
        <w:ind w:firstLineChars="0"/>
        <w:rPr>
          <w:rFonts w:ascii="Georgia" w:hAnsi="Georgia"/>
          <w:bCs/>
          <w:color w:val="000000"/>
        </w:rPr>
      </w:pPr>
      <w:r w:rsidRPr="00D05CDA">
        <w:rPr>
          <w:rStyle w:val="Strong"/>
          <w:rFonts w:ascii="Georgia" w:hAnsi="Georgia"/>
          <w:color w:val="000000"/>
        </w:rPr>
        <w:t xml:space="preserve">Yanjie Jiang, </w:t>
      </w:r>
      <w:r w:rsidRPr="00C21559">
        <w:rPr>
          <w:rStyle w:val="Strong"/>
          <w:rFonts w:ascii="Georgia" w:hAnsi="Georgia"/>
          <w:color w:val="000000"/>
          <w:u w:val="single"/>
        </w:rPr>
        <w:t>Hui Liu*,</w:t>
      </w:r>
      <w:r w:rsidRPr="00D05CDA">
        <w:rPr>
          <w:rStyle w:val="Strong"/>
          <w:rFonts w:ascii="Georgia" w:hAnsi="Georgia"/>
          <w:color w:val="000000"/>
        </w:rPr>
        <w:t xml:space="preserve"> Nan Niu, Lu Zhang, </w:t>
      </w:r>
      <w:proofErr w:type="spellStart"/>
      <w:r w:rsidRPr="00D05CDA">
        <w:rPr>
          <w:rStyle w:val="Strong"/>
          <w:rFonts w:ascii="Georgia" w:hAnsi="Georgia"/>
          <w:color w:val="000000"/>
        </w:rPr>
        <w:t>Yamin</w:t>
      </w:r>
      <w:proofErr w:type="spellEnd"/>
      <w:r w:rsidRPr="00D05CDA">
        <w:rPr>
          <w:rStyle w:val="Strong"/>
          <w:rFonts w:ascii="Georgia" w:hAnsi="Georgia"/>
          <w:color w:val="000000"/>
        </w:rPr>
        <w:t xml:space="preserve"> Hu. Extracting Concise Bug-Fixing Patches from Human-Written Patches in Version Control Systems. The 43rd International Conference on Software Engineering (ICSE), pp. 686-698, 2021.</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Yingchen Tian, Yuxia Zhang*, Klaas-Jan Stol, Lin Jiang, </w:t>
      </w:r>
      <w:r w:rsidRPr="00C21559">
        <w:rPr>
          <w:rStyle w:val="Strong"/>
          <w:rFonts w:ascii="Georgia" w:hAnsi="Georgia"/>
          <w:color w:val="000000"/>
          <w:u w:val="single"/>
        </w:rPr>
        <w:t>Hui Liu*.</w:t>
      </w:r>
      <w:r w:rsidRPr="00D05CDA">
        <w:rPr>
          <w:rStyle w:val="Strong"/>
          <w:rFonts w:ascii="Georgia" w:hAnsi="Georgia"/>
          <w:color w:val="000000"/>
        </w:rPr>
        <w:t xml:space="preserve"> What </w:t>
      </w:r>
      <w:r>
        <w:rPr>
          <w:rStyle w:val="Strong"/>
          <w:rFonts w:ascii="Georgia" w:hAnsi="Georgia"/>
          <w:color w:val="000000"/>
        </w:rPr>
        <w:t>M</w:t>
      </w:r>
      <w:r w:rsidRPr="00D05CDA">
        <w:rPr>
          <w:rStyle w:val="Strong"/>
          <w:rFonts w:ascii="Georgia" w:hAnsi="Georgia"/>
          <w:color w:val="000000"/>
        </w:rPr>
        <w:t xml:space="preserve">akes </w:t>
      </w:r>
      <w:r>
        <w:rPr>
          <w:rStyle w:val="Strong"/>
          <w:rFonts w:ascii="Georgia" w:hAnsi="Georgia"/>
          <w:color w:val="000000"/>
        </w:rPr>
        <w:t>A</w:t>
      </w:r>
      <w:r w:rsidRPr="00D05CDA">
        <w:rPr>
          <w:rStyle w:val="Strong"/>
          <w:rFonts w:ascii="Georgia" w:hAnsi="Georgia"/>
          <w:color w:val="000000"/>
        </w:rPr>
        <w:t xml:space="preserve"> Good Commit Message. 44th International Conference on Software Engineering (ICSE 2022),</w:t>
      </w:r>
      <w:r>
        <w:rPr>
          <w:rStyle w:val="Strong"/>
          <w:rFonts w:ascii="Georgia" w:hAnsi="Georgia"/>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r>
        <w:rPr>
          <w:rFonts w:ascii="Georgia" w:hAnsi="Georgia"/>
          <w:b/>
          <w:i/>
          <w:color w:val="000000"/>
        </w:rPr>
        <w:t xml:space="preserve">, </w:t>
      </w:r>
      <w:r w:rsidRPr="000D1F58">
        <w:rPr>
          <w:rFonts w:ascii="Georgia" w:hAnsi="Georgia" w:hint="eastAsia"/>
          <w:b/>
          <w:color w:val="000000"/>
        </w:rPr>
        <w:t>杰出论文奖</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Mingzhu</w:t>
      </w:r>
      <w:proofErr w:type="spellEnd"/>
      <w:r w:rsidRPr="00D05CDA">
        <w:rPr>
          <w:rStyle w:val="Strong"/>
          <w:rFonts w:ascii="Georgia" w:hAnsi="Georgia"/>
          <w:color w:val="000000"/>
        </w:rPr>
        <w:t xml:space="preserve"> Shen, </w:t>
      </w:r>
      <w:proofErr w:type="spellStart"/>
      <w:r w:rsidRPr="00D05CDA">
        <w:rPr>
          <w:rStyle w:val="Strong"/>
          <w:rFonts w:ascii="Georgia" w:hAnsi="Georgia"/>
          <w:color w:val="000000"/>
        </w:rPr>
        <w:t>Jiaqi</w:t>
      </w:r>
      <w:proofErr w:type="spellEnd"/>
      <w:r w:rsidRPr="00D05CDA">
        <w:rPr>
          <w:rStyle w:val="Strong"/>
          <w:rFonts w:ascii="Georgia" w:hAnsi="Georgia"/>
          <w:color w:val="000000"/>
        </w:rPr>
        <w:t xml:space="preserve"> Zhu, Nan Niu, Ge Li and Lu Zhang, "Deep Learning Based Program Generation from Requirements Text: Are We There Yet?" in IEEE Transactions on Software Engineering (IEEE TSE), Online 2020</w:t>
      </w:r>
      <w:r>
        <w:rPr>
          <w:rStyle w:val="Strong"/>
          <w:rFonts w:ascii="Georgia" w:hAnsi="Georgia"/>
          <w:color w:val="000000"/>
        </w:rPr>
        <w:t>.</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Lin Jiang, </w:t>
      </w:r>
      <w:r w:rsidRPr="00C21559">
        <w:rPr>
          <w:rStyle w:val="Strong"/>
          <w:rFonts w:ascii="Georgia" w:hAnsi="Georgia"/>
          <w:color w:val="000000"/>
          <w:u w:val="single"/>
        </w:rPr>
        <w:t>Hui Liu*,</w:t>
      </w:r>
      <w:r w:rsidRPr="00D05CDA">
        <w:rPr>
          <w:rStyle w:val="Strong"/>
          <w:rFonts w:ascii="Georgia" w:hAnsi="Georgia"/>
          <w:color w:val="000000"/>
        </w:rPr>
        <w:t xml:space="preserve"> He Jiang, Lu Zhang and Hong Mei, "Heuristic and Neural Network based Prediction of Project-Specific API Member </w:t>
      </w:r>
      <w:r w:rsidRPr="00D05CDA">
        <w:rPr>
          <w:rStyle w:val="Strong"/>
          <w:rFonts w:ascii="Georgia" w:hAnsi="Georgia"/>
          <w:color w:val="000000"/>
        </w:rPr>
        <w:lastRenderedPageBreak/>
        <w:t>Access," in IEEE Transactions on Software Engineering (IEEE TSE), Online 2020.</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Yanjie Jiang, </w:t>
      </w: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Jiahao</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Jin</w:t>
      </w:r>
      <w:proofErr w:type="spellEnd"/>
      <w:r w:rsidRPr="00D05CDA">
        <w:rPr>
          <w:rStyle w:val="Strong"/>
          <w:rFonts w:ascii="Georgia" w:hAnsi="Georgia"/>
          <w:color w:val="000000"/>
        </w:rPr>
        <w:t xml:space="preserve"> and Lu Zhang, "Automated Expansion of Abbreviations Based on Semantic Relation and Transfer Expansion," in IEEE Transactions on Software Engineering (IEEE TSE), Online 2020</w:t>
      </w:r>
      <w:r>
        <w:rPr>
          <w:rStyle w:val="Strong"/>
          <w:rFonts w:ascii="Georgia" w:hAnsi="Georgia"/>
          <w:color w:val="000000"/>
        </w:rPr>
        <w:t>.</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Yuxia Zhang, </w:t>
      </w:r>
      <w:r w:rsidRPr="00C21559">
        <w:rPr>
          <w:rStyle w:val="Strong"/>
          <w:rFonts w:ascii="Georgia" w:hAnsi="Georgia"/>
          <w:color w:val="000000"/>
          <w:u w:val="single"/>
        </w:rPr>
        <w:t>Hui Liu</w:t>
      </w:r>
      <w:r w:rsidRPr="00D05CDA">
        <w:rPr>
          <w:rStyle w:val="Strong"/>
          <w:rFonts w:ascii="Georgia" w:hAnsi="Georgia"/>
          <w:color w:val="000000"/>
        </w:rPr>
        <w:t xml:space="preserve">, Xin Tan, </w:t>
      </w:r>
      <w:proofErr w:type="spellStart"/>
      <w:r w:rsidRPr="00D05CDA">
        <w:rPr>
          <w:rStyle w:val="Strong"/>
          <w:rFonts w:ascii="Georgia" w:hAnsi="Georgia"/>
          <w:color w:val="000000"/>
        </w:rPr>
        <w:t>Minghui</w:t>
      </w:r>
      <w:proofErr w:type="spellEnd"/>
      <w:r w:rsidRPr="00D05CDA">
        <w:rPr>
          <w:rStyle w:val="Strong"/>
          <w:rFonts w:ascii="Georgia" w:hAnsi="Georgia"/>
          <w:color w:val="000000"/>
        </w:rPr>
        <w:t xml:space="preserve"> Zhou, </w:t>
      </w:r>
      <w:proofErr w:type="spellStart"/>
      <w:r w:rsidRPr="00D05CDA">
        <w:rPr>
          <w:rStyle w:val="Strong"/>
          <w:rFonts w:ascii="Georgia" w:hAnsi="Georgia"/>
          <w:color w:val="000000"/>
        </w:rPr>
        <w:t>Zhi</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Jin</w:t>
      </w:r>
      <w:proofErr w:type="spellEnd"/>
      <w:r w:rsidRPr="00D05CDA">
        <w:rPr>
          <w:rStyle w:val="Strong"/>
          <w:rFonts w:ascii="Georgia" w:hAnsi="Georgia"/>
          <w:color w:val="000000"/>
        </w:rPr>
        <w:t xml:space="preserve">, and </w:t>
      </w:r>
      <w:proofErr w:type="spellStart"/>
      <w:r w:rsidRPr="00D05CDA">
        <w:rPr>
          <w:rStyle w:val="Strong"/>
          <w:rFonts w:ascii="Georgia" w:hAnsi="Georgia"/>
          <w:color w:val="000000"/>
        </w:rPr>
        <w:t>Jiaxin</w:t>
      </w:r>
      <w:proofErr w:type="spellEnd"/>
      <w:r w:rsidRPr="00D05CDA">
        <w:rPr>
          <w:rStyle w:val="Strong"/>
          <w:rFonts w:ascii="Georgia" w:hAnsi="Georgia"/>
          <w:color w:val="000000"/>
        </w:rPr>
        <w:t xml:space="preserve"> Zhu. 2022. Turnover of Companies in OpenStack: Prevalence and Rationale. ACM Transactions on Software Engineering and Methodology (TOSEM), to appear</w:t>
      </w:r>
      <w:r>
        <w:rPr>
          <w:rStyle w:val="Strong"/>
          <w:rFonts w:ascii="Georgia" w:hAnsi="Georgia"/>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Jiahao</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Jin</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Zhifeng</w:t>
      </w:r>
      <w:proofErr w:type="spellEnd"/>
      <w:r w:rsidRPr="00D05CDA">
        <w:rPr>
          <w:rStyle w:val="Strong"/>
          <w:rFonts w:ascii="Georgia" w:hAnsi="Georgia"/>
          <w:color w:val="000000"/>
        </w:rPr>
        <w:t xml:space="preserve"> Xu, </w:t>
      </w:r>
      <w:proofErr w:type="spellStart"/>
      <w:r w:rsidRPr="00D05CDA">
        <w:rPr>
          <w:rStyle w:val="Strong"/>
          <w:rFonts w:ascii="Georgia" w:hAnsi="Georgia"/>
          <w:color w:val="000000"/>
        </w:rPr>
        <w:t>Yanzhen</w:t>
      </w:r>
      <w:proofErr w:type="spellEnd"/>
      <w:r w:rsidRPr="00D05CDA">
        <w:rPr>
          <w:rStyle w:val="Strong"/>
          <w:rFonts w:ascii="Georgia" w:hAnsi="Georgia"/>
          <w:color w:val="000000"/>
        </w:rPr>
        <w:t xml:space="preserve"> Zou</w:t>
      </w:r>
      <w:r>
        <w:rPr>
          <w:rStyle w:val="Strong"/>
          <w:rFonts w:ascii="Georgia" w:hAnsi="Georgia" w:hint="eastAsia"/>
          <w:color w:val="000000"/>
        </w:rPr>
        <w:t>,</w:t>
      </w:r>
      <w:r w:rsidRPr="00D05CDA">
        <w:rPr>
          <w:rStyle w:val="Strong"/>
          <w:rFonts w:ascii="Georgia" w:hAnsi="Georgia"/>
          <w:color w:val="000000"/>
        </w:rPr>
        <w:t xml:space="preserve"> </w:t>
      </w:r>
      <w:proofErr w:type="spellStart"/>
      <w:r w:rsidRPr="00D05CDA">
        <w:rPr>
          <w:rStyle w:val="Strong"/>
          <w:rFonts w:ascii="Georgia" w:hAnsi="Georgia"/>
          <w:color w:val="000000"/>
        </w:rPr>
        <w:t>Yifan</w:t>
      </w:r>
      <w:proofErr w:type="spellEnd"/>
      <w:r w:rsidRPr="00D05CDA">
        <w:rPr>
          <w:rStyle w:val="Strong"/>
          <w:rFonts w:ascii="Georgia" w:hAnsi="Georgia"/>
          <w:color w:val="000000"/>
        </w:rPr>
        <w:t xml:space="preserve"> Bu, and Lu Zhang, "Deep Learning Based Code Smell Detection", in IEEE Transactions on Software Engineering (IEEE TSE), vol. 47, no. 09, pp. 1811-1837, 2021. DOI: 10.1109/TSE.2019.2936376.</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Zedong Peng, Prachi Rathod, Nan Niu, Tanmay Bhowmik, </w:t>
      </w:r>
      <w:r w:rsidRPr="00C21559">
        <w:rPr>
          <w:rStyle w:val="Strong"/>
          <w:rFonts w:ascii="Georgia" w:hAnsi="Georgia"/>
          <w:color w:val="000000"/>
          <w:u w:val="single"/>
        </w:rPr>
        <w:t>Hui Liu</w:t>
      </w:r>
      <w:r w:rsidRPr="00D05CDA">
        <w:rPr>
          <w:rStyle w:val="Strong"/>
          <w:rFonts w:ascii="Georgia" w:hAnsi="Georgia"/>
          <w:color w:val="000000"/>
        </w:rPr>
        <w:t xml:space="preserve">, Lin Shi, and </w:t>
      </w:r>
      <w:proofErr w:type="spellStart"/>
      <w:r w:rsidRPr="00D05CDA">
        <w:rPr>
          <w:rStyle w:val="Strong"/>
          <w:rFonts w:ascii="Georgia" w:hAnsi="Georgia"/>
          <w:color w:val="000000"/>
        </w:rPr>
        <w:t>Zhi</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Jin</w:t>
      </w:r>
      <w:proofErr w:type="spellEnd"/>
      <w:r w:rsidRPr="00D05CDA">
        <w:rPr>
          <w:rStyle w:val="Strong"/>
          <w:rFonts w:ascii="Georgia" w:hAnsi="Georgia"/>
          <w:color w:val="000000"/>
        </w:rPr>
        <w:t xml:space="preserve">. Environment-Driven Abstraction Identification for Requirements-Based Testing. IEEE 29th International Requirements Engineering Conference (RE2021), pp. 245-256 </w:t>
      </w:r>
      <w:r>
        <w:rPr>
          <w:rStyle w:val="Strong"/>
          <w:rFonts w:ascii="Georgia" w:hAnsi="Georgia" w:hint="eastAsia"/>
          <w:color w:val="000000"/>
        </w:rPr>
        <w:t>最佳论文奖</w:t>
      </w:r>
      <w:r>
        <w:rPr>
          <w:rStyle w:val="Strong"/>
          <w:rFonts w:ascii="Georgia" w:hAnsi="Georgia" w:hint="eastAsia"/>
          <w:color w:val="000000"/>
        </w:rPr>
        <w:t>.</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Yanjie Jiang, </w:t>
      </w:r>
      <w:r w:rsidRPr="00C21559">
        <w:rPr>
          <w:rStyle w:val="Strong"/>
          <w:rFonts w:ascii="Georgia" w:hAnsi="Georgia"/>
          <w:color w:val="000000"/>
          <w:u w:val="single"/>
        </w:rPr>
        <w:t>Hui Liu*,</w:t>
      </w:r>
      <w:r w:rsidRPr="00D05CDA">
        <w:rPr>
          <w:rStyle w:val="Strong"/>
          <w:rFonts w:ascii="Georgia" w:hAnsi="Georgia"/>
          <w:color w:val="000000"/>
        </w:rPr>
        <w:t xml:space="preserve"> Yuxia Zhang, Nan Niu, </w:t>
      </w:r>
      <w:proofErr w:type="spellStart"/>
      <w:r w:rsidRPr="00D05CDA">
        <w:rPr>
          <w:rStyle w:val="Strong"/>
          <w:rFonts w:ascii="Georgia" w:hAnsi="Georgia"/>
          <w:color w:val="000000"/>
        </w:rPr>
        <w:t>Yuhai</w:t>
      </w:r>
      <w:proofErr w:type="spellEnd"/>
      <w:r w:rsidRPr="00D05CDA">
        <w:rPr>
          <w:rStyle w:val="Strong"/>
          <w:rFonts w:ascii="Georgia" w:hAnsi="Georgia"/>
          <w:color w:val="000000"/>
        </w:rPr>
        <w:t xml:space="preserve"> Zhao</w:t>
      </w:r>
      <w:r>
        <w:rPr>
          <w:rStyle w:val="Strong"/>
          <w:rFonts w:ascii="Georgia" w:hAnsi="Georgia" w:hint="eastAsia"/>
          <w:color w:val="000000"/>
        </w:rPr>
        <w:t>,</w:t>
      </w:r>
      <w:r w:rsidRPr="00D05CDA">
        <w:rPr>
          <w:rStyle w:val="Strong"/>
          <w:rFonts w:ascii="Georgia" w:hAnsi="Georgia"/>
          <w:color w:val="000000"/>
        </w:rPr>
        <w:t xml:space="preserve"> Lu Zhang. Which Abbreviations Should Be Expanded? The ACM Joint European Software Engineering Conference and Symposium on the Foundations of Software Engineering (ESEC/FSE), pp.578-589, 2021</w:t>
      </w:r>
      <w:r>
        <w:rPr>
          <w:rStyle w:val="Strong"/>
          <w:rFonts w:ascii="Georgia" w:hAnsi="Georgia"/>
          <w:color w:val="000000"/>
        </w:rPr>
        <w:t>.</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Min</w:t>
      </w:r>
      <w:r>
        <w:rPr>
          <w:rStyle w:val="Strong"/>
          <w:rFonts w:ascii="Georgia" w:hAnsi="Georgia" w:hint="eastAsia"/>
          <w:color w:val="000000"/>
        </w:rPr>
        <w:t>g</w:t>
      </w:r>
      <w:r w:rsidRPr="00D05CDA">
        <w:rPr>
          <w:rStyle w:val="Strong"/>
          <w:rFonts w:ascii="Georgia" w:hAnsi="Georgia"/>
          <w:color w:val="000000"/>
        </w:rPr>
        <w:t>zhu</w:t>
      </w:r>
      <w:proofErr w:type="spellEnd"/>
      <w:r w:rsidRPr="00D05CDA">
        <w:rPr>
          <w:rStyle w:val="Strong"/>
          <w:rFonts w:ascii="Georgia" w:hAnsi="Georgia"/>
          <w:color w:val="000000"/>
        </w:rPr>
        <w:t xml:space="preserve"> Shen, </w:t>
      </w:r>
      <w:proofErr w:type="spellStart"/>
      <w:r w:rsidRPr="00D05CDA">
        <w:rPr>
          <w:rStyle w:val="Strong"/>
          <w:rFonts w:ascii="Georgia" w:hAnsi="Georgia"/>
          <w:color w:val="000000"/>
        </w:rPr>
        <w:t>Jiahao</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Jin</w:t>
      </w:r>
      <w:proofErr w:type="spellEnd"/>
      <w:r w:rsidRPr="00D05CDA">
        <w:rPr>
          <w:rStyle w:val="Strong"/>
          <w:rFonts w:ascii="Georgia" w:hAnsi="Georgia"/>
          <w:color w:val="000000"/>
        </w:rPr>
        <w:t>, Yanjie Jiang. Automated Classification of Actions in Bug Reports of Mobile Apps. The 29th ACM SIGSOFT International Symposium on Software Testing and Analysis (ISSTA), July 18-22, 2020, Los Angeles, CA, USA.</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proofErr w:type="spellStart"/>
      <w:r w:rsidRPr="00D05CDA">
        <w:rPr>
          <w:rStyle w:val="Strong"/>
          <w:rFonts w:ascii="Georgia" w:hAnsi="Georgia"/>
          <w:color w:val="000000"/>
        </w:rPr>
        <w:t>Yangjie</w:t>
      </w:r>
      <w:proofErr w:type="spellEnd"/>
      <w:r w:rsidRPr="00D05CDA">
        <w:rPr>
          <w:rStyle w:val="Strong"/>
          <w:rFonts w:ascii="Georgia" w:hAnsi="Georgia"/>
          <w:color w:val="000000"/>
        </w:rPr>
        <w:t xml:space="preserve"> Jiang, </w:t>
      </w: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Jiaqi</w:t>
      </w:r>
      <w:proofErr w:type="spellEnd"/>
      <w:r w:rsidRPr="00D05CDA">
        <w:rPr>
          <w:rStyle w:val="Strong"/>
          <w:rFonts w:ascii="Georgia" w:hAnsi="Georgia"/>
          <w:color w:val="000000"/>
        </w:rPr>
        <w:t xml:space="preserve"> Zhu and Lu Zhang, "Automatic and Accurate Expansion of Abbreviations in Parameters," in IEEE Transactions on Software Engineering (IEEE TSE), vol. 46, no. 7, pp. 732-747, 1 July 2020.</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Lin Jiang, </w:t>
      </w:r>
      <w:r w:rsidRPr="00C21559">
        <w:rPr>
          <w:rStyle w:val="Strong"/>
          <w:rFonts w:ascii="Georgia" w:hAnsi="Georgia"/>
          <w:color w:val="000000"/>
          <w:u w:val="single"/>
        </w:rPr>
        <w:t>Hui Liu*,</w:t>
      </w:r>
      <w:r w:rsidRPr="00D05CDA">
        <w:rPr>
          <w:rStyle w:val="Strong"/>
          <w:rFonts w:ascii="Georgia" w:hAnsi="Georgia"/>
          <w:color w:val="000000"/>
        </w:rPr>
        <w:t xml:space="preserve"> and He Jiang, "Machine Learning Based Recommendation of Method Names: How Far are We",34th IEEE/ACM International Conference on Automated Software Engineering (ASE), San Diego, CA, USA, 2019, pp. 602-614.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D05CDA">
        <w:rPr>
          <w:rStyle w:val="Strong"/>
          <w:rFonts w:ascii="Georgia" w:hAnsi="Georgia"/>
          <w:color w:val="000000"/>
        </w:rPr>
        <w:t xml:space="preserve">Yanjie Jiang, </w:t>
      </w:r>
      <w:r w:rsidRPr="00C21559">
        <w:rPr>
          <w:rStyle w:val="Strong"/>
          <w:rFonts w:ascii="Georgia" w:hAnsi="Georgia"/>
          <w:color w:val="000000"/>
          <w:u w:val="single"/>
        </w:rPr>
        <w:t>Hui Liu*,</w:t>
      </w:r>
      <w:r w:rsidRPr="00D05CDA">
        <w:rPr>
          <w:rStyle w:val="Strong"/>
          <w:rFonts w:ascii="Georgia" w:hAnsi="Georgia"/>
          <w:color w:val="000000"/>
        </w:rPr>
        <w:t xml:space="preserve"> and Lu Zhang. 2019. Semantic Relation based Expansion of Abbreviations. In Proceedings of the 27th ACM Joint Meeting on European Software Engineering Conference and Symposium on the Foundations of Software Engineering (ESEC/FSE 2019). Association for Computing Machinery, New York, NY, USA, 131-141.</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lastRenderedPageBreak/>
        <w:t>Hui Liu</w:t>
      </w:r>
      <w:r w:rsidRPr="00D05CDA">
        <w:rPr>
          <w:rStyle w:val="Strong"/>
          <w:rFonts w:ascii="Georgia" w:hAnsi="Georgia"/>
          <w:color w:val="000000"/>
        </w:rPr>
        <w:t xml:space="preserve">; </w:t>
      </w:r>
      <w:proofErr w:type="spellStart"/>
      <w:r w:rsidRPr="00D05CDA">
        <w:rPr>
          <w:rStyle w:val="Strong"/>
          <w:rFonts w:ascii="Georgia" w:hAnsi="Georgia"/>
          <w:color w:val="000000"/>
        </w:rPr>
        <w:t>Zhifeng</w:t>
      </w:r>
      <w:proofErr w:type="spellEnd"/>
      <w:r w:rsidRPr="00D05CDA">
        <w:rPr>
          <w:rStyle w:val="Strong"/>
          <w:rFonts w:ascii="Georgia" w:hAnsi="Georgia"/>
          <w:color w:val="000000"/>
        </w:rPr>
        <w:t xml:space="preserve"> Xu; </w:t>
      </w:r>
      <w:proofErr w:type="spellStart"/>
      <w:r w:rsidRPr="00D05CDA">
        <w:rPr>
          <w:rStyle w:val="Strong"/>
          <w:rFonts w:ascii="Georgia" w:hAnsi="Georgia"/>
          <w:color w:val="000000"/>
        </w:rPr>
        <w:t>Yanzhen</w:t>
      </w:r>
      <w:proofErr w:type="spellEnd"/>
      <w:r w:rsidRPr="00D05CDA">
        <w:rPr>
          <w:rStyle w:val="Strong"/>
          <w:rFonts w:ascii="Georgia" w:hAnsi="Georgia"/>
          <w:color w:val="000000"/>
        </w:rPr>
        <w:t xml:space="preserve"> Zou, "Deep Learning Based Feature Envy Detection", 33rd IEEE/ACM International Conference on Automated Software Engineering (ASE), Montpellier, France, 2018, pp. 385-396.</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Qiurong</w:t>
      </w:r>
      <w:proofErr w:type="spellEnd"/>
      <w:r w:rsidRPr="00D05CDA">
        <w:rPr>
          <w:rStyle w:val="Strong"/>
          <w:rFonts w:ascii="Georgia" w:hAnsi="Georgia"/>
          <w:color w:val="000000"/>
        </w:rPr>
        <w:t xml:space="preserve"> Liu, Cristian-</w:t>
      </w:r>
      <w:proofErr w:type="spellStart"/>
      <w:r w:rsidRPr="00D05CDA">
        <w:rPr>
          <w:rStyle w:val="Strong"/>
          <w:rFonts w:ascii="Georgia" w:hAnsi="Georgia"/>
          <w:color w:val="000000"/>
        </w:rPr>
        <w:t>Alexandru</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Staicu</w:t>
      </w:r>
      <w:proofErr w:type="spellEnd"/>
      <w:r w:rsidRPr="00D05CDA">
        <w:rPr>
          <w:rStyle w:val="Strong"/>
          <w:rFonts w:ascii="Georgia" w:hAnsi="Georgia"/>
          <w:color w:val="000000"/>
        </w:rPr>
        <w:t xml:space="preserve">, Michael </w:t>
      </w:r>
      <w:proofErr w:type="spellStart"/>
      <w:r w:rsidRPr="00D05CDA">
        <w:rPr>
          <w:rStyle w:val="Strong"/>
          <w:rFonts w:ascii="Georgia" w:hAnsi="Georgia"/>
          <w:color w:val="000000"/>
        </w:rPr>
        <w:t>Pradel</w:t>
      </w:r>
      <w:proofErr w:type="spellEnd"/>
      <w:r w:rsidRPr="00D05CDA">
        <w:rPr>
          <w:rStyle w:val="Strong"/>
          <w:rFonts w:ascii="Georgia" w:hAnsi="Georgia"/>
          <w:color w:val="000000"/>
        </w:rPr>
        <w:t xml:space="preserve">, Yue Luo. </w:t>
      </w:r>
      <w:proofErr w:type="spellStart"/>
      <w:r w:rsidRPr="00D05CDA">
        <w:rPr>
          <w:rStyle w:val="Strong"/>
          <w:rFonts w:ascii="Georgia" w:hAnsi="Georgia"/>
          <w:color w:val="000000"/>
        </w:rPr>
        <w:t>Nomen</w:t>
      </w:r>
      <w:proofErr w:type="spellEnd"/>
      <w:r w:rsidRPr="00D05CDA">
        <w:rPr>
          <w:rStyle w:val="Strong"/>
          <w:rFonts w:ascii="Georgia" w:hAnsi="Georgia"/>
          <w:color w:val="000000"/>
        </w:rPr>
        <w:t xml:space="preserve"> </w:t>
      </w:r>
      <w:proofErr w:type="spellStart"/>
      <w:r w:rsidRPr="00D05CDA">
        <w:rPr>
          <w:rStyle w:val="Strong"/>
          <w:rFonts w:ascii="Georgia" w:hAnsi="Georgia"/>
          <w:color w:val="000000"/>
        </w:rPr>
        <w:t>est</w:t>
      </w:r>
      <w:proofErr w:type="spellEnd"/>
      <w:r w:rsidRPr="00D05CDA">
        <w:rPr>
          <w:rStyle w:val="Strong"/>
          <w:rFonts w:ascii="Georgia" w:hAnsi="Georgia"/>
          <w:color w:val="000000"/>
        </w:rPr>
        <w:t xml:space="preserve"> Omen: Exploring and Exploiting Similarities between Argument and Parameter Names. The 38th International Conference on Software Engineering (ICSE), 1063-1073</w:t>
      </w:r>
      <w:r w:rsidRPr="00D05CDA">
        <w:rPr>
          <w:rStyle w:val="Strong"/>
          <w:rFonts w:ascii="Georgia" w:hAnsi="Georgia"/>
          <w:color w:val="000000"/>
        </w:rPr>
        <w:t>，</w:t>
      </w:r>
      <w:r w:rsidRPr="00D05CDA">
        <w:rPr>
          <w:rStyle w:val="Strong"/>
          <w:rFonts w:ascii="Georgia" w:hAnsi="Georgia"/>
          <w:color w:val="000000"/>
        </w:rPr>
        <w:t>May 14 - 22, 2016, Austin, TX, USA</w:t>
      </w:r>
      <w:r>
        <w:rPr>
          <w:rStyle w:val="Strong"/>
          <w:rFonts w:ascii="Georgia" w:hAnsi="Georgia"/>
          <w:color w:val="000000"/>
        </w:rPr>
        <w:t>.</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Qiurong</w:t>
      </w:r>
      <w:proofErr w:type="spellEnd"/>
      <w:r w:rsidRPr="00D05CDA">
        <w:rPr>
          <w:rStyle w:val="Strong"/>
          <w:rFonts w:ascii="Georgia" w:hAnsi="Georgia"/>
          <w:color w:val="000000"/>
        </w:rPr>
        <w:t xml:space="preserve"> Liu, </w:t>
      </w:r>
      <w:proofErr w:type="spellStart"/>
      <w:r w:rsidRPr="00D05CDA">
        <w:rPr>
          <w:rStyle w:val="Strong"/>
          <w:rFonts w:ascii="Georgia" w:hAnsi="Georgia"/>
          <w:color w:val="000000"/>
        </w:rPr>
        <w:t>Zhendong</w:t>
      </w:r>
      <w:proofErr w:type="spellEnd"/>
      <w:r w:rsidRPr="00D05CDA">
        <w:rPr>
          <w:rStyle w:val="Strong"/>
          <w:rFonts w:ascii="Georgia" w:hAnsi="Georgia"/>
          <w:color w:val="000000"/>
        </w:rPr>
        <w:t xml:space="preserve"> Niu, Yang Liu. Dynamic and Automatic Feedback-Based Threshold Adaptation for Code Smells Detection, IEEE Transactions on Software Engineering (IEEE TSE), vol.42, no.6, pp.544-558, 2016.</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Qiurong</w:t>
      </w:r>
      <w:proofErr w:type="spellEnd"/>
      <w:r w:rsidRPr="00D05CDA">
        <w:rPr>
          <w:rStyle w:val="Strong"/>
          <w:rFonts w:ascii="Georgia" w:hAnsi="Georgia"/>
          <w:color w:val="000000"/>
        </w:rPr>
        <w:t xml:space="preserve"> Liu, Yang Liu, </w:t>
      </w:r>
      <w:proofErr w:type="spellStart"/>
      <w:r w:rsidRPr="00D05CDA">
        <w:rPr>
          <w:rStyle w:val="Strong"/>
          <w:rFonts w:ascii="Georgia" w:hAnsi="Georgia"/>
          <w:color w:val="000000"/>
        </w:rPr>
        <w:t>Zhouding</w:t>
      </w:r>
      <w:proofErr w:type="spellEnd"/>
      <w:r w:rsidRPr="00D05CDA">
        <w:rPr>
          <w:rStyle w:val="Strong"/>
          <w:rFonts w:ascii="Georgia" w:hAnsi="Georgia"/>
          <w:color w:val="000000"/>
        </w:rPr>
        <w:t xml:space="preserve"> Wang, Identifying Renaming Opportunities by Expanding Conducted Rename </w:t>
      </w:r>
      <w:proofErr w:type="spellStart"/>
      <w:r w:rsidRPr="00D05CDA">
        <w:rPr>
          <w:rStyle w:val="Strong"/>
          <w:rFonts w:ascii="Georgia" w:hAnsi="Georgia"/>
          <w:color w:val="000000"/>
        </w:rPr>
        <w:t>Refactorings</w:t>
      </w:r>
      <w:proofErr w:type="spellEnd"/>
      <w:r w:rsidRPr="00D05CDA">
        <w:rPr>
          <w:rStyle w:val="Strong"/>
          <w:rFonts w:ascii="Georgia" w:hAnsi="Georgia"/>
          <w:color w:val="000000"/>
        </w:rPr>
        <w:t>, IEEE Transactions on Software Engineering (IEEE TSE), vol.41, no.9, pp.887-900, Sept. 1 2015.</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D05CDA" w:rsidRDefault="000D1F58" w:rsidP="000D1F58">
      <w:pPr>
        <w:pStyle w:val="ListParagraph"/>
        <w:numPr>
          <w:ilvl w:val="0"/>
          <w:numId w:val="1"/>
        </w:numPr>
        <w:adjustRightInd w:val="0"/>
        <w:spacing w:before="100" w:beforeAutospacing="1" w:afterLines="50" w:after="156"/>
        <w:ind w:firstLineChars="0"/>
        <w:rPr>
          <w:rStyle w:val="Strong"/>
          <w:rFonts w:ascii="Georgia" w:hAnsi="Georgia"/>
          <w:b w:val="0"/>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Xue</w:t>
      </w:r>
      <w:proofErr w:type="spellEnd"/>
      <w:r w:rsidRPr="00D05CDA">
        <w:rPr>
          <w:rStyle w:val="Strong"/>
          <w:rFonts w:ascii="Georgia" w:hAnsi="Georgia"/>
          <w:color w:val="000000"/>
        </w:rPr>
        <w:t xml:space="preserve"> Guo, and </w:t>
      </w:r>
      <w:proofErr w:type="spellStart"/>
      <w:r w:rsidRPr="00D05CDA">
        <w:rPr>
          <w:rStyle w:val="Strong"/>
          <w:rFonts w:ascii="Georgia" w:hAnsi="Georgia"/>
          <w:color w:val="000000"/>
        </w:rPr>
        <w:t>Weizhong</w:t>
      </w:r>
      <w:proofErr w:type="spellEnd"/>
      <w:r w:rsidRPr="00D05CDA">
        <w:rPr>
          <w:rStyle w:val="Strong"/>
          <w:rFonts w:ascii="Georgia" w:hAnsi="Georgia"/>
          <w:color w:val="000000"/>
        </w:rPr>
        <w:t xml:space="preserve"> Shao, Monitor-based Instant Software Refactoring, IEEE Transactions on Software Engineering (IEEE TSE), Volume 39, No. 8, pp. 1112-1126, Aug., 2013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0D1F58" w:rsidRPr="00A460EA" w:rsidRDefault="000D1F58" w:rsidP="000D1F58">
      <w:pPr>
        <w:pStyle w:val="ListParagraph"/>
        <w:numPr>
          <w:ilvl w:val="0"/>
          <w:numId w:val="1"/>
        </w:numPr>
        <w:adjustRightInd w:val="0"/>
        <w:spacing w:before="100" w:beforeAutospacing="1" w:afterLines="50" w:after="156"/>
        <w:ind w:firstLineChars="0"/>
        <w:rPr>
          <w:rFonts w:ascii="Georgia" w:hAnsi="Georgia"/>
          <w:bCs/>
          <w:color w:val="000000"/>
        </w:rPr>
      </w:pPr>
      <w:r w:rsidRPr="00C21559">
        <w:rPr>
          <w:rStyle w:val="Strong"/>
          <w:rFonts w:ascii="Georgia" w:hAnsi="Georgia"/>
          <w:color w:val="000000"/>
          <w:u w:val="single"/>
        </w:rPr>
        <w:t>Hui Liu</w:t>
      </w:r>
      <w:r w:rsidRPr="00D05CDA">
        <w:rPr>
          <w:rStyle w:val="Strong"/>
          <w:rFonts w:ascii="Georgia" w:hAnsi="Georgia"/>
          <w:color w:val="000000"/>
        </w:rPr>
        <w:t xml:space="preserve">, </w:t>
      </w:r>
      <w:proofErr w:type="spellStart"/>
      <w:r w:rsidRPr="00D05CDA">
        <w:rPr>
          <w:rStyle w:val="Strong"/>
          <w:rFonts w:ascii="Georgia" w:hAnsi="Georgia"/>
          <w:color w:val="000000"/>
        </w:rPr>
        <w:t>Zhiyi</w:t>
      </w:r>
      <w:proofErr w:type="spellEnd"/>
      <w:r w:rsidRPr="00D05CDA">
        <w:rPr>
          <w:rStyle w:val="Strong"/>
          <w:rFonts w:ascii="Georgia" w:hAnsi="Georgia"/>
          <w:color w:val="000000"/>
        </w:rPr>
        <w:t xml:space="preserve"> Ma, </w:t>
      </w:r>
      <w:proofErr w:type="spellStart"/>
      <w:r w:rsidRPr="00D05CDA">
        <w:rPr>
          <w:rStyle w:val="Strong"/>
          <w:rFonts w:ascii="Georgia" w:hAnsi="Georgia"/>
          <w:color w:val="000000"/>
        </w:rPr>
        <w:t>Weizhong</w:t>
      </w:r>
      <w:proofErr w:type="spellEnd"/>
      <w:r w:rsidRPr="00D05CDA">
        <w:rPr>
          <w:rStyle w:val="Strong"/>
          <w:rFonts w:ascii="Georgia" w:hAnsi="Georgia"/>
          <w:color w:val="000000"/>
        </w:rPr>
        <w:t xml:space="preserve"> Shao, and </w:t>
      </w:r>
      <w:proofErr w:type="spellStart"/>
      <w:r w:rsidRPr="00D05CDA">
        <w:rPr>
          <w:rStyle w:val="Strong"/>
          <w:rFonts w:ascii="Georgia" w:hAnsi="Georgia"/>
          <w:color w:val="000000"/>
        </w:rPr>
        <w:t>Zhendong</w:t>
      </w:r>
      <w:proofErr w:type="spellEnd"/>
      <w:r w:rsidRPr="00D05CDA">
        <w:rPr>
          <w:rStyle w:val="Strong"/>
          <w:rFonts w:ascii="Georgia" w:hAnsi="Georgia"/>
          <w:color w:val="000000"/>
        </w:rPr>
        <w:t xml:space="preserve"> Niu, Schedule of Bad Smell Detection and Resolution: A New Way to Save Effort, IEEE Transactions on Software Engineering (IEEE TSE), vol.38, no.1, pp.220-235, Jan.-Feb. 2012</w:t>
      </w:r>
      <w:r w:rsidRPr="00D05CDA">
        <w:rPr>
          <w:rFonts w:ascii="Georgia" w:hAnsi="Georgia"/>
          <w:b/>
          <w:i/>
          <w:color w:val="000000"/>
        </w:rPr>
        <w:t xml:space="preserve"> </w:t>
      </w:r>
      <w:r w:rsidRPr="003370AE">
        <w:rPr>
          <w:rFonts w:ascii="Georgia" w:hAnsi="Georgia"/>
          <w:b/>
          <w:i/>
          <w:color w:val="000000"/>
        </w:rPr>
        <w:t>CCF</w:t>
      </w:r>
      <w:r w:rsidRPr="003370AE">
        <w:rPr>
          <w:rFonts w:ascii="Georgia" w:hAnsi="Georgia" w:hint="eastAsia"/>
          <w:b/>
          <w:i/>
          <w:color w:val="000000"/>
        </w:rPr>
        <w:t>-</w:t>
      </w:r>
      <w:r w:rsidRPr="003370AE">
        <w:rPr>
          <w:rFonts w:ascii="Georgia" w:hAnsi="Georgia"/>
          <w:b/>
          <w:i/>
          <w:color w:val="000000"/>
        </w:rPr>
        <w:t>A</w:t>
      </w:r>
    </w:p>
    <w:p w:rsidR="00A460EA" w:rsidRDefault="00D954C4" w:rsidP="00A460EA">
      <w:pPr>
        <w:adjustRightInd w:val="0"/>
        <w:spacing w:before="100" w:beforeAutospacing="1" w:afterLines="50" w:after="156"/>
        <w:rPr>
          <w:rStyle w:val="Strong"/>
          <w:rFonts w:ascii="Georgia" w:hAnsi="Georgia"/>
          <w:b w:val="0"/>
          <w:color w:val="000000"/>
        </w:rPr>
      </w:pPr>
      <w:r>
        <w:rPr>
          <w:rStyle w:val="Strong"/>
          <w:rFonts w:ascii="Georgia" w:hAnsi="Georgia" w:hint="eastAsia"/>
          <w:b w:val="0"/>
          <w:color w:val="000000"/>
        </w:rPr>
        <w:t>主持</w:t>
      </w:r>
      <w:r>
        <w:rPr>
          <w:rStyle w:val="Strong"/>
          <w:rFonts w:ascii="Georgia" w:hAnsi="Georgia" w:hint="eastAsia"/>
          <w:b w:val="0"/>
          <w:color w:val="000000"/>
        </w:rPr>
        <w:t>/</w:t>
      </w:r>
      <w:r>
        <w:rPr>
          <w:rStyle w:val="Strong"/>
          <w:rFonts w:ascii="Georgia" w:hAnsi="Georgia" w:hint="eastAsia"/>
          <w:b w:val="0"/>
          <w:color w:val="000000"/>
        </w:rPr>
        <w:t>参与的科研项目：</w:t>
      </w:r>
    </w:p>
    <w:p w:rsidR="00D954C4" w:rsidRPr="00D954C4" w:rsidRDefault="00D954C4" w:rsidP="00E25C3C">
      <w:pPr>
        <w:pStyle w:val="ListParagraph"/>
        <w:numPr>
          <w:ilvl w:val="0"/>
          <w:numId w:val="2"/>
        </w:numPr>
        <w:adjustRightInd w:val="0"/>
        <w:spacing w:before="100" w:beforeAutospacing="1" w:afterLines="50" w:after="156"/>
        <w:ind w:firstLineChars="0"/>
        <w:rPr>
          <w:rStyle w:val="Strong"/>
          <w:rFonts w:ascii="宋体" w:hAnsi="宋体"/>
          <w:b w:val="0"/>
          <w:color w:val="000000"/>
        </w:rPr>
      </w:pPr>
      <w:r w:rsidRPr="00D954C4">
        <w:rPr>
          <w:rStyle w:val="Strong"/>
          <w:rFonts w:ascii="宋体" w:hAnsi="宋体" w:hint="eastAsia"/>
          <w:b w:val="0"/>
          <w:color w:val="000000"/>
        </w:rPr>
        <w:t>国家自然科学基金（61003065）， 软件重构调度方法研究，青年基金，20万元，</w:t>
      </w:r>
      <w:r w:rsidRPr="00D954C4">
        <w:rPr>
          <w:rStyle w:val="Strong"/>
          <w:rFonts w:ascii="宋体" w:hAnsi="宋体"/>
          <w:b w:val="0"/>
          <w:color w:val="000000"/>
        </w:rPr>
        <w:t>2011-01 - 2013-12</w:t>
      </w:r>
      <w:r w:rsidRPr="00D954C4">
        <w:rPr>
          <w:rStyle w:val="Strong"/>
          <w:rFonts w:ascii="宋体" w:hAnsi="宋体" w:hint="eastAsia"/>
          <w:b w:val="0"/>
          <w:color w:val="000000"/>
        </w:rPr>
        <w:t>，主持</w:t>
      </w:r>
      <w:r w:rsidR="00F010C2">
        <w:rPr>
          <w:rStyle w:val="Strong"/>
          <w:rFonts w:ascii="宋体" w:hAnsi="宋体" w:hint="eastAsia"/>
          <w:b w:val="0"/>
          <w:color w:val="000000"/>
        </w:rPr>
        <w:t>。</w:t>
      </w:r>
      <w:bookmarkStart w:id="0" w:name="_GoBack"/>
      <w:bookmarkEnd w:id="0"/>
    </w:p>
    <w:p w:rsidR="00D954C4" w:rsidRPr="00D954C4" w:rsidRDefault="00D954C4" w:rsidP="008E2AC0">
      <w:pPr>
        <w:pStyle w:val="ListParagraph"/>
        <w:numPr>
          <w:ilvl w:val="0"/>
          <w:numId w:val="2"/>
        </w:numPr>
        <w:adjustRightInd w:val="0"/>
        <w:spacing w:before="100" w:beforeAutospacing="1" w:afterLines="50" w:after="156"/>
        <w:ind w:firstLineChars="0"/>
        <w:rPr>
          <w:rStyle w:val="Strong"/>
          <w:rFonts w:ascii="宋体" w:hAnsi="宋体"/>
          <w:b w:val="0"/>
          <w:color w:val="000000"/>
        </w:rPr>
      </w:pPr>
      <w:r w:rsidRPr="00D954C4">
        <w:rPr>
          <w:rStyle w:val="Strong"/>
          <w:rFonts w:ascii="宋体" w:hAnsi="宋体" w:hint="eastAsia"/>
          <w:b w:val="0"/>
          <w:color w:val="000000"/>
        </w:rPr>
        <w:t>国家自然科学基金（</w:t>
      </w:r>
      <w:r w:rsidRPr="00D954C4">
        <w:rPr>
          <w:rStyle w:val="Strong"/>
          <w:rFonts w:ascii="宋体" w:hAnsi="宋体" w:hint="eastAsia"/>
          <w:b w:val="0"/>
          <w:color w:val="000000"/>
        </w:rPr>
        <w:t>61272169</w:t>
      </w:r>
      <w:r w:rsidRPr="00D954C4">
        <w:rPr>
          <w:rStyle w:val="Strong"/>
          <w:rFonts w:ascii="宋体" w:hAnsi="宋体" w:hint="eastAsia"/>
          <w:b w:val="0"/>
          <w:color w:val="000000"/>
        </w:rPr>
        <w:t>）</w:t>
      </w:r>
      <w:r w:rsidRPr="00D954C4">
        <w:rPr>
          <w:rStyle w:val="Strong"/>
          <w:rFonts w:ascii="宋体" w:hAnsi="宋体" w:hint="eastAsia"/>
          <w:b w:val="0"/>
          <w:color w:val="000000"/>
        </w:rPr>
        <w:t>， 软件重构对回归测试用例的影响及其修复方法研究，面上项目，80</w:t>
      </w:r>
      <w:r w:rsidRPr="00D954C4">
        <w:rPr>
          <w:rStyle w:val="Strong"/>
          <w:rFonts w:ascii="宋体" w:hAnsi="宋体"/>
          <w:b w:val="0"/>
          <w:color w:val="000000"/>
        </w:rPr>
        <w:t xml:space="preserve"> </w:t>
      </w:r>
      <w:r w:rsidRPr="00D954C4">
        <w:rPr>
          <w:rStyle w:val="Strong"/>
          <w:rFonts w:ascii="宋体" w:hAnsi="宋体" w:hint="eastAsia"/>
          <w:b w:val="0"/>
          <w:color w:val="000000"/>
        </w:rPr>
        <w:t>万元，</w:t>
      </w:r>
      <w:r w:rsidRPr="00D954C4">
        <w:rPr>
          <w:rStyle w:val="Strong"/>
          <w:rFonts w:ascii="宋体" w:hAnsi="宋体"/>
          <w:b w:val="0"/>
          <w:color w:val="000000"/>
        </w:rPr>
        <w:t>2013-01 - 2016-12</w:t>
      </w:r>
      <w:r w:rsidRPr="00D954C4">
        <w:rPr>
          <w:rStyle w:val="Strong"/>
          <w:rFonts w:ascii="宋体" w:hAnsi="宋体" w:hint="eastAsia"/>
          <w:b w:val="0"/>
          <w:color w:val="000000"/>
        </w:rPr>
        <w:t>，主持</w:t>
      </w:r>
      <w:r w:rsidR="00F010C2">
        <w:rPr>
          <w:rStyle w:val="Strong"/>
          <w:rFonts w:ascii="宋体" w:hAnsi="宋体" w:hint="eastAsia"/>
          <w:b w:val="0"/>
          <w:color w:val="000000"/>
        </w:rPr>
        <w:t>。</w:t>
      </w:r>
    </w:p>
    <w:p w:rsidR="00D954C4" w:rsidRPr="00D954C4" w:rsidRDefault="00D954C4" w:rsidP="00E62856">
      <w:pPr>
        <w:pStyle w:val="ListParagraph"/>
        <w:numPr>
          <w:ilvl w:val="0"/>
          <w:numId w:val="2"/>
        </w:numPr>
        <w:adjustRightInd w:val="0"/>
        <w:spacing w:before="100" w:beforeAutospacing="1" w:afterLines="50" w:after="156"/>
        <w:ind w:firstLineChars="0"/>
        <w:rPr>
          <w:rStyle w:val="Strong"/>
          <w:rFonts w:ascii="宋体" w:hAnsi="宋体"/>
          <w:b w:val="0"/>
          <w:color w:val="000000"/>
        </w:rPr>
      </w:pPr>
      <w:r w:rsidRPr="00D954C4">
        <w:rPr>
          <w:rStyle w:val="Strong"/>
          <w:rFonts w:ascii="宋体" w:hAnsi="宋体" w:hint="eastAsia"/>
          <w:b w:val="0"/>
          <w:color w:val="000000"/>
        </w:rPr>
        <w:t>国家自然科学基金（</w:t>
      </w:r>
      <w:r w:rsidRPr="00D954C4">
        <w:rPr>
          <w:rStyle w:val="Strong"/>
          <w:rFonts w:ascii="宋体" w:hAnsi="宋体" w:hint="eastAsia"/>
          <w:b w:val="0"/>
          <w:color w:val="000000"/>
        </w:rPr>
        <w:t>61472034</w:t>
      </w:r>
      <w:r w:rsidRPr="00D954C4">
        <w:rPr>
          <w:rStyle w:val="Strong"/>
          <w:rFonts w:ascii="宋体" w:hAnsi="宋体" w:hint="eastAsia"/>
          <w:b w:val="0"/>
          <w:color w:val="000000"/>
        </w:rPr>
        <w:t>）</w:t>
      </w:r>
      <w:r w:rsidRPr="00D954C4">
        <w:rPr>
          <w:rStyle w:val="Strong"/>
          <w:rFonts w:ascii="宋体" w:hAnsi="宋体" w:hint="eastAsia"/>
          <w:b w:val="0"/>
          <w:color w:val="000000"/>
        </w:rPr>
        <w:t>， 基于监控与反馈的软件重构机会检测方法研究，面上项目，80.万元，</w:t>
      </w:r>
      <w:r w:rsidRPr="00D954C4">
        <w:rPr>
          <w:rStyle w:val="Strong"/>
          <w:rFonts w:ascii="宋体" w:hAnsi="宋体"/>
          <w:b w:val="0"/>
          <w:color w:val="000000"/>
        </w:rPr>
        <w:t>2015-01 - 2018-12</w:t>
      </w:r>
      <w:r w:rsidRPr="00D954C4">
        <w:rPr>
          <w:rStyle w:val="Strong"/>
          <w:rFonts w:ascii="宋体" w:hAnsi="宋体" w:hint="eastAsia"/>
          <w:b w:val="0"/>
          <w:color w:val="000000"/>
        </w:rPr>
        <w:t>，主持</w:t>
      </w:r>
      <w:r w:rsidR="00F010C2">
        <w:rPr>
          <w:rStyle w:val="Strong"/>
          <w:rFonts w:ascii="宋体" w:hAnsi="宋体" w:hint="eastAsia"/>
          <w:b w:val="0"/>
          <w:color w:val="000000"/>
        </w:rPr>
        <w:t>。</w:t>
      </w:r>
    </w:p>
    <w:p w:rsidR="00D954C4" w:rsidRPr="00D954C4" w:rsidRDefault="00D954C4" w:rsidP="003302EF">
      <w:pPr>
        <w:pStyle w:val="ListParagraph"/>
        <w:numPr>
          <w:ilvl w:val="0"/>
          <w:numId w:val="2"/>
        </w:numPr>
        <w:adjustRightInd w:val="0"/>
        <w:spacing w:before="100" w:beforeAutospacing="1" w:afterLines="50" w:after="156"/>
        <w:ind w:firstLineChars="0"/>
        <w:rPr>
          <w:rStyle w:val="Strong"/>
          <w:rFonts w:ascii="宋体" w:hAnsi="宋体"/>
          <w:b w:val="0"/>
          <w:color w:val="000000"/>
        </w:rPr>
      </w:pPr>
      <w:r w:rsidRPr="00D954C4">
        <w:rPr>
          <w:rStyle w:val="Strong"/>
          <w:rFonts w:ascii="宋体" w:hAnsi="宋体" w:hint="eastAsia"/>
          <w:b w:val="0"/>
          <w:color w:val="000000"/>
        </w:rPr>
        <w:t>国家自然科学基金（</w:t>
      </w:r>
      <w:r w:rsidRPr="00D954C4">
        <w:rPr>
          <w:rStyle w:val="Strong"/>
          <w:rFonts w:ascii="宋体" w:hAnsi="宋体" w:hint="eastAsia"/>
          <w:b w:val="0"/>
          <w:color w:val="000000"/>
        </w:rPr>
        <w:t>61772071</w:t>
      </w:r>
      <w:r w:rsidRPr="00D954C4">
        <w:rPr>
          <w:rStyle w:val="Strong"/>
          <w:rFonts w:ascii="宋体" w:hAnsi="宋体" w:hint="eastAsia"/>
          <w:b w:val="0"/>
          <w:color w:val="000000"/>
        </w:rPr>
        <w:t>）</w:t>
      </w:r>
      <w:r w:rsidRPr="00D954C4">
        <w:rPr>
          <w:rStyle w:val="Strong"/>
          <w:rFonts w:ascii="宋体" w:hAnsi="宋体" w:hint="eastAsia"/>
          <w:b w:val="0"/>
          <w:color w:val="000000"/>
        </w:rPr>
        <w:t>， 基于文本相似性的参数推荐与错误参数检测方法研究， 面上项目，60万元，</w:t>
      </w:r>
      <w:r w:rsidRPr="00D954C4">
        <w:rPr>
          <w:rStyle w:val="Strong"/>
          <w:rFonts w:ascii="宋体" w:hAnsi="宋体"/>
          <w:b w:val="0"/>
          <w:color w:val="000000"/>
        </w:rPr>
        <w:t>2018-01 - 2021-12</w:t>
      </w:r>
      <w:r w:rsidRPr="00D954C4">
        <w:rPr>
          <w:rStyle w:val="Strong"/>
          <w:rFonts w:ascii="宋体" w:hAnsi="宋体" w:hint="eastAsia"/>
          <w:b w:val="0"/>
          <w:color w:val="000000"/>
        </w:rPr>
        <w:t>，主持</w:t>
      </w:r>
      <w:r w:rsidR="00F010C2">
        <w:rPr>
          <w:rStyle w:val="Strong"/>
          <w:rFonts w:ascii="宋体" w:hAnsi="宋体" w:hint="eastAsia"/>
          <w:b w:val="0"/>
          <w:color w:val="000000"/>
        </w:rPr>
        <w:t>。</w:t>
      </w:r>
    </w:p>
    <w:p w:rsidR="00D954C4" w:rsidRDefault="00D954C4" w:rsidP="0017038E">
      <w:pPr>
        <w:pStyle w:val="ListParagraph"/>
        <w:numPr>
          <w:ilvl w:val="0"/>
          <w:numId w:val="2"/>
        </w:numPr>
        <w:adjustRightInd w:val="0"/>
        <w:spacing w:before="100" w:beforeAutospacing="1" w:afterLines="50" w:after="156"/>
        <w:ind w:firstLineChars="0"/>
        <w:rPr>
          <w:rStyle w:val="Strong"/>
          <w:rFonts w:ascii="宋体" w:hAnsi="宋体"/>
          <w:b w:val="0"/>
          <w:color w:val="000000"/>
        </w:rPr>
      </w:pPr>
      <w:r w:rsidRPr="00D954C4">
        <w:rPr>
          <w:rStyle w:val="Strong"/>
          <w:rFonts w:ascii="宋体" w:hAnsi="宋体" w:hint="eastAsia"/>
          <w:b w:val="0"/>
          <w:color w:val="000000"/>
        </w:rPr>
        <w:t>国家自然科学基金（</w:t>
      </w:r>
      <w:r w:rsidRPr="00D954C4">
        <w:rPr>
          <w:rStyle w:val="Strong"/>
          <w:rFonts w:ascii="宋体" w:hAnsi="宋体" w:hint="eastAsia"/>
          <w:b w:val="0"/>
          <w:color w:val="000000"/>
        </w:rPr>
        <w:t>62172037）， 基于深度学习的软件重构推荐方法，面上项目，58</w:t>
      </w:r>
      <w:r w:rsidRPr="00D954C4">
        <w:rPr>
          <w:rStyle w:val="Strong"/>
          <w:rFonts w:ascii="宋体" w:hAnsi="宋体"/>
          <w:b w:val="0"/>
          <w:color w:val="000000"/>
        </w:rPr>
        <w:t xml:space="preserve"> </w:t>
      </w:r>
      <w:r w:rsidRPr="00D954C4">
        <w:rPr>
          <w:rStyle w:val="Strong"/>
          <w:rFonts w:ascii="宋体" w:hAnsi="宋体" w:hint="eastAsia"/>
          <w:b w:val="0"/>
          <w:color w:val="000000"/>
        </w:rPr>
        <w:t>万元，</w:t>
      </w:r>
      <w:r w:rsidRPr="00D954C4">
        <w:rPr>
          <w:rStyle w:val="Strong"/>
          <w:rFonts w:ascii="宋体" w:hAnsi="宋体"/>
          <w:b w:val="0"/>
          <w:color w:val="000000"/>
        </w:rPr>
        <w:t>2022-01 - 2025-12</w:t>
      </w:r>
      <w:r w:rsidRPr="00D954C4">
        <w:rPr>
          <w:rStyle w:val="Strong"/>
          <w:rFonts w:ascii="宋体" w:hAnsi="宋体" w:hint="eastAsia"/>
          <w:b w:val="0"/>
          <w:color w:val="000000"/>
        </w:rPr>
        <w:t>，主持</w:t>
      </w:r>
      <w:r w:rsidR="00F010C2">
        <w:rPr>
          <w:rStyle w:val="Strong"/>
          <w:rFonts w:ascii="宋体" w:hAnsi="宋体" w:hint="eastAsia"/>
          <w:b w:val="0"/>
          <w:color w:val="000000"/>
        </w:rPr>
        <w:t>。</w:t>
      </w:r>
    </w:p>
    <w:p w:rsidR="00DB13D1" w:rsidRDefault="00DB13D1" w:rsidP="00064D59">
      <w:pPr>
        <w:pStyle w:val="ListParagraph"/>
        <w:numPr>
          <w:ilvl w:val="0"/>
          <w:numId w:val="2"/>
        </w:numPr>
        <w:adjustRightInd w:val="0"/>
        <w:spacing w:before="100" w:beforeAutospacing="1" w:afterLines="50" w:after="156"/>
        <w:ind w:firstLineChars="0"/>
        <w:rPr>
          <w:rStyle w:val="Strong"/>
          <w:rFonts w:ascii="宋体" w:hAnsi="宋体"/>
          <w:b w:val="0"/>
          <w:color w:val="000000"/>
        </w:rPr>
      </w:pPr>
      <w:r w:rsidRPr="00DB13D1">
        <w:rPr>
          <w:rStyle w:val="Strong"/>
          <w:rFonts w:ascii="宋体" w:hAnsi="宋体" w:hint="eastAsia"/>
          <w:b w:val="0"/>
          <w:color w:val="000000"/>
        </w:rPr>
        <w:t xml:space="preserve">国家自然科学基金（61690205）, </w:t>
      </w:r>
      <w:proofErr w:type="gramStart"/>
      <w:r w:rsidRPr="00DB13D1">
        <w:rPr>
          <w:rStyle w:val="Strong"/>
          <w:rFonts w:ascii="宋体" w:hAnsi="宋体" w:hint="eastAsia"/>
          <w:b w:val="0"/>
          <w:color w:val="000000"/>
        </w:rPr>
        <w:t>群智化</w:t>
      </w:r>
      <w:proofErr w:type="gramEnd"/>
      <w:r w:rsidRPr="00DB13D1">
        <w:rPr>
          <w:rStyle w:val="Strong"/>
          <w:rFonts w:ascii="宋体" w:hAnsi="宋体" w:hint="eastAsia"/>
          <w:b w:val="0"/>
          <w:color w:val="000000"/>
        </w:rPr>
        <w:t>软件开发基本原理与技术体系研究,</w:t>
      </w:r>
      <w:r w:rsidRPr="00DB13D1">
        <w:rPr>
          <w:rStyle w:val="Strong"/>
          <w:rFonts w:ascii="宋体" w:hAnsi="宋体"/>
          <w:b w:val="0"/>
          <w:color w:val="000000"/>
        </w:rPr>
        <w:t xml:space="preserve"> </w:t>
      </w:r>
      <w:r w:rsidRPr="00DB13D1">
        <w:rPr>
          <w:rStyle w:val="Strong"/>
          <w:rFonts w:ascii="宋体" w:hAnsi="宋体" w:hint="eastAsia"/>
          <w:b w:val="0"/>
          <w:color w:val="000000"/>
        </w:rPr>
        <w:t>重大项目，</w:t>
      </w:r>
      <w:r w:rsidRPr="00DB13D1">
        <w:rPr>
          <w:rStyle w:val="Strong"/>
          <w:rFonts w:ascii="宋体" w:hAnsi="宋体" w:hint="eastAsia"/>
          <w:b w:val="0"/>
          <w:color w:val="000000"/>
        </w:rPr>
        <w:t>292.3万元</w:t>
      </w:r>
      <w:r w:rsidRPr="00DB13D1">
        <w:rPr>
          <w:rStyle w:val="Strong"/>
          <w:rFonts w:ascii="宋体" w:hAnsi="宋体" w:hint="eastAsia"/>
          <w:b w:val="0"/>
          <w:color w:val="000000"/>
        </w:rPr>
        <w:t>， 2017-01-01 至 2021-12-31,参与</w:t>
      </w:r>
      <w:r w:rsidR="00F010C2">
        <w:rPr>
          <w:rStyle w:val="Strong"/>
          <w:rFonts w:ascii="宋体" w:hAnsi="宋体" w:hint="eastAsia"/>
          <w:b w:val="0"/>
          <w:color w:val="000000"/>
        </w:rPr>
        <w:t>。</w:t>
      </w:r>
    </w:p>
    <w:p w:rsidR="00F010C2" w:rsidRDefault="00F010C2" w:rsidP="00064D59">
      <w:pPr>
        <w:pStyle w:val="ListParagraph"/>
        <w:numPr>
          <w:ilvl w:val="0"/>
          <w:numId w:val="2"/>
        </w:numPr>
        <w:adjustRightInd w:val="0"/>
        <w:spacing w:before="100" w:beforeAutospacing="1" w:afterLines="50" w:after="156"/>
        <w:ind w:firstLineChars="0"/>
        <w:rPr>
          <w:rStyle w:val="Strong"/>
          <w:rFonts w:ascii="宋体" w:hAnsi="宋体"/>
          <w:b w:val="0"/>
          <w:color w:val="000000"/>
        </w:rPr>
      </w:pPr>
      <w:r>
        <w:rPr>
          <w:rStyle w:val="Strong"/>
          <w:rFonts w:ascii="宋体" w:hAnsi="宋体" w:hint="eastAsia"/>
          <w:b w:val="0"/>
          <w:color w:val="000000"/>
        </w:rPr>
        <w:lastRenderedPageBreak/>
        <w:t>重点研发项目（</w:t>
      </w:r>
      <w:r w:rsidRPr="00F010C2">
        <w:rPr>
          <w:rStyle w:val="Strong"/>
          <w:rFonts w:ascii="宋体" w:hAnsi="宋体"/>
          <w:b w:val="0"/>
          <w:color w:val="000000"/>
        </w:rPr>
        <w:t>2016YFB1000801</w:t>
      </w:r>
      <w:r>
        <w:rPr>
          <w:rStyle w:val="Strong"/>
          <w:rFonts w:ascii="宋体" w:hAnsi="宋体" w:hint="eastAsia"/>
          <w:b w:val="0"/>
          <w:color w:val="000000"/>
        </w:rPr>
        <w:t>），</w:t>
      </w:r>
      <w:r w:rsidRPr="00F010C2">
        <w:rPr>
          <w:rStyle w:val="Strong"/>
          <w:rFonts w:ascii="宋体" w:hAnsi="宋体" w:hint="eastAsia"/>
          <w:b w:val="0"/>
          <w:color w:val="000000"/>
        </w:rPr>
        <w:t>基于多</w:t>
      </w:r>
      <w:proofErr w:type="gramStart"/>
      <w:r w:rsidRPr="00F010C2">
        <w:rPr>
          <w:rStyle w:val="Strong"/>
          <w:rFonts w:ascii="宋体" w:hAnsi="宋体" w:hint="eastAsia"/>
          <w:b w:val="0"/>
          <w:color w:val="000000"/>
        </w:rPr>
        <w:t>源知识</w:t>
      </w:r>
      <w:proofErr w:type="gramEnd"/>
      <w:r w:rsidRPr="00F010C2">
        <w:rPr>
          <w:rStyle w:val="Strong"/>
          <w:rFonts w:ascii="宋体" w:hAnsi="宋体" w:hint="eastAsia"/>
          <w:b w:val="0"/>
          <w:color w:val="000000"/>
        </w:rPr>
        <w:t>融合的软件构造智能化方法与支撑环境</w:t>
      </w:r>
      <w:r>
        <w:rPr>
          <w:rStyle w:val="Strong"/>
          <w:rFonts w:ascii="宋体" w:hAnsi="宋体" w:hint="eastAsia"/>
          <w:b w:val="0"/>
          <w:color w:val="000000"/>
        </w:rPr>
        <w:t>，</w:t>
      </w:r>
      <w:r w:rsidRPr="00F010C2">
        <w:rPr>
          <w:rStyle w:val="Strong"/>
          <w:rFonts w:ascii="宋体" w:hAnsi="宋体" w:hint="eastAsia"/>
          <w:b w:val="0"/>
          <w:color w:val="000000"/>
        </w:rPr>
        <w:t>518.00 万元</w:t>
      </w:r>
      <w:r>
        <w:rPr>
          <w:rStyle w:val="Strong"/>
          <w:rFonts w:ascii="宋体" w:hAnsi="宋体" w:hint="eastAsia"/>
          <w:b w:val="0"/>
          <w:color w:val="000000"/>
        </w:rPr>
        <w:t xml:space="preserve">， </w:t>
      </w:r>
      <w:r>
        <w:rPr>
          <w:rStyle w:val="Strong"/>
          <w:rFonts w:ascii="宋体" w:hAnsi="宋体"/>
          <w:b w:val="0"/>
          <w:color w:val="000000"/>
        </w:rPr>
        <w:t>2016-2019</w:t>
      </w:r>
      <w:r>
        <w:rPr>
          <w:rStyle w:val="Strong"/>
          <w:rFonts w:ascii="宋体" w:hAnsi="宋体" w:hint="eastAsia"/>
          <w:b w:val="0"/>
          <w:color w:val="000000"/>
        </w:rPr>
        <w:t>，参与。</w:t>
      </w:r>
    </w:p>
    <w:p w:rsidR="00DB13D1" w:rsidRPr="00DB13D1" w:rsidRDefault="00DB13D1" w:rsidP="00F010C2">
      <w:pPr>
        <w:pStyle w:val="ListParagraph"/>
        <w:adjustRightInd w:val="0"/>
        <w:spacing w:before="100" w:beforeAutospacing="1" w:afterLines="50" w:after="156"/>
        <w:ind w:left="360" w:firstLineChars="0" w:firstLine="0"/>
        <w:rPr>
          <w:rStyle w:val="Strong"/>
          <w:rFonts w:ascii="宋体" w:hAnsi="宋体" w:hint="eastAsia"/>
          <w:b w:val="0"/>
          <w:color w:val="000000"/>
        </w:rPr>
      </w:pPr>
    </w:p>
    <w:p w:rsidR="00BF13D8" w:rsidRPr="000D1F58" w:rsidRDefault="00BF13D8"/>
    <w:sectPr w:rsidR="00BF13D8" w:rsidRPr="000D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166A5"/>
    <w:multiLevelType w:val="hybridMultilevel"/>
    <w:tmpl w:val="81B8E250"/>
    <w:lvl w:ilvl="0" w:tplc="E23A4EB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53265A"/>
    <w:multiLevelType w:val="hybridMultilevel"/>
    <w:tmpl w:val="7370E86A"/>
    <w:lvl w:ilvl="0" w:tplc="7ECE1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NjY3MTAyNTY1NTVW0lEKTi0uzszPAykwrAUA+4aCvSwAAAA="/>
  </w:docVars>
  <w:rsids>
    <w:rsidRoot w:val="000D1F58"/>
    <w:rsid w:val="000D1F58"/>
    <w:rsid w:val="007C0CE0"/>
    <w:rsid w:val="00A460EA"/>
    <w:rsid w:val="00BF13D8"/>
    <w:rsid w:val="00C21559"/>
    <w:rsid w:val="00C30138"/>
    <w:rsid w:val="00D954C4"/>
    <w:rsid w:val="00DB13D1"/>
    <w:rsid w:val="00E03499"/>
    <w:rsid w:val="00F0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CA80"/>
  <w15:chartTrackingRefBased/>
  <w15:docId w15:val="{D57CDA37-432C-4C30-BB84-C7070EA7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F58"/>
    <w:pPr>
      <w:widowControl w:val="0"/>
      <w:jc w:val="both"/>
    </w:pPr>
    <w:rPr>
      <w:rFonts w:ascii="Times New Roman" w:eastAsia="宋体" w:hAnsi="Times New Roman" w:cs="Times New Roman"/>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58"/>
    <w:pPr>
      <w:ind w:firstLineChars="200" w:firstLine="420"/>
    </w:pPr>
  </w:style>
  <w:style w:type="character" w:styleId="Strong">
    <w:name w:val="Strong"/>
    <w:basedOn w:val="DefaultParagraphFont"/>
    <w:uiPriority w:val="22"/>
    <w:qFormat/>
    <w:rsid w:val="000D1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Liu</dc:creator>
  <cp:keywords/>
  <dc:description/>
  <cp:lastModifiedBy>Hui Liu</cp:lastModifiedBy>
  <cp:revision>5</cp:revision>
  <dcterms:created xsi:type="dcterms:W3CDTF">2022-05-19T11:35:00Z</dcterms:created>
  <dcterms:modified xsi:type="dcterms:W3CDTF">2022-05-19T11:55:00Z</dcterms:modified>
</cp:coreProperties>
</file>