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D3BB" w14:textId="14C2699D" w:rsidR="006C4D42" w:rsidRDefault="00C20377" w:rsidP="00C20377">
      <w:pPr>
        <w:pStyle w:val="1"/>
      </w:pPr>
      <w:r>
        <w:rPr>
          <w:rFonts w:hint="eastAsia"/>
        </w:rPr>
        <w:t>组合查询</w:t>
      </w:r>
      <w:r w:rsidR="00180B20">
        <w:rPr>
          <w:rFonts w:hint="eastAsia"/>
        </w:rPr>
        <w:t>（待确认）</w:t>
      </w:r>
    </w:p>
    <w:p w14:paraId="6D572C2A" w14:textId="5A1B5A02" w:rsidR="00C20377" w:rsidRDefault="00C20377" w:rsidP="00C20377">
      <w:r>
        <w:rPr>
          <w:rFonts w:hint="eastAsia"/>
        </w:rPr>
        <w:t>组合查询算法说明</w:t>
      </w:r>
    </w:p>
    <w:p w14:paraId="6658E467" w14:textId="14FC3DF8" w:rsidR="00C20377" w:rsidRDefault="00140A39" w:rsidP="00C20377">
      <w:r>
        <w:rPr>
          <w:rFonts w:hint="eastAsia"/>
        </w:rPr>
        <w:t>输入：查询语句字符串</w:t>
      </w:r>
    </w:p>
    <w:p w14:paraId="2BE21615" w14:textId="51E5FD20" w:rsidR="00140A39" w:rsidRDefault="00140A39" w:rsidP="00C20377">
      <w:r>
        <w:rPr>
          <w:rFonts w:hint="eastAsia"/>
        </w:rPr>
        <w:t>输出：</w:t>
      </w:r>
      <w:r>
        <w:rPr>
          <w:rFonts w:hint="eastAsia"/>
        </w:rPr>
        <w:t>json</w:t>
      </w:r>
      <w:r>
        <w:rPr>
          <w:rFonts w:hint="eastAsia"/>
        </w:rPr>
        <w:t>字符串，格式如下</w:t>
      </w:r>
    </w:p>
    <w:p w14:paraId="1373086A" w14:textId="77777777" w:rsidR="00140A39" w:rsidRDefault="00140A39" w:rsidP="00C20377">
      <w:r>
        <w:rPr>
          <w:rFonts w:hint="eastAsia"/>
        </w:rPr>
        <w:t>{</w:t>
      </w:r>
    </w:p>
    <w:p w14:paraId="5FFCBAE9" w14:textId="03B1B75E" w:rsidR="00140A39" w:rsidRDefault="00140A39" w:rsidP="00C20377">
      <w:r>
        <w:rPr>
          <w:rFonts w:hint="eastAsia"/>
        </w:rPr>
        <w:t xml:space="preserve"> </w:t>
      </w:r>
      <w:r>
        <w:t xml:space="preserve">    “</w:t>
      </w:r>
      <w:proofErr w:type="spellStart"/>
      <w:r>
        <w:rPr>
          <w:rFonts w:hint="eastAsia"/>
        </w:rPr>
        <w:t>att</w:t>
      </w:r>
      <w:r>
        <w:t>_value</w:t>
      </w:r>
      <w:proofErr w:type="spellEnd"/>
      <w:proofErr w:type="gramStart"/>
      <w:r>
        <w:t>”:*</w:t>
      </w:r>
      <w:proofErr w:type="gramEnd"/>
      <w:r>
        <w:t>*</w:t>
      </w:r>
    </w:p>
    <w:p w14:paraId="53D43856" w14:textId="588469BA" w:rsidR="00140A39" w:rsidRDefault="00140A39" w:rsidP="00140A39">
      <w:pPr>
        <w:ind w:firstLine="480"/>
      </w:pPr>
      <w:r>
        <w:t>“</w:t>
      </w:r>
      <w:proofErr w:type="spellStart"/>
      <w:r>
        <w:t>att_name</w:t>
      </w:r>
      <w:proofErr w:type="spellEnd"/>
      <w:proofErr w:type="gramStart"/>
      <w:r>
        <w:t>”:[</w:t>
      </w:r>
      <w:proofErr w:type="gramEnd"/>
    </w:p>
    <w:p w14:paraId="034711D9" w14:textId="4D18BC4C" w:rsidR="00140A39" w:rsidRDefault="00140A39" w:rsidP="00140A39">
      <w:pPr>
        <w:ind w:firstLineChars="350" w:firstLine="840"/>
      </w:pPr>
      <w:r>
        <w:rPr>
          <w:rFonts w:hint="eastAsia"/>
        </w:rPr>
        <w:t>*</w:t>
      </w:r>
      <w:r>
        <w:t>*,</w:t>
      </w:r>
    </w:p>
    <w:p w14:paraId="48FC9FC7" w14:textId="38E87E8C" w:rsidR="00140A39" w:rsidRDefault="00140A39" w:rsidP="00140A39">
      <w:pPr>
        <w:ind w:firstLineChars="350" w:firstLine="840"/>
      </w:pPr>
      <w:r>
        <w:rPr>
          <w:rFonts w:hint="eastAsia"/>
        </w:rPr>
        <w:t>*</w:t>
      </w:r>
      <w:r>
        <w:t>*,</w:t>
      </w:r>
    </w:p>
    <w:p w14:paraId="4A4B8A97" w14:textId="4136E0C6" w:rsidR="00140A39" w:rsidRDefault="00140A39" w:rsidP="00140A39">
      <w:pPr>
        <w:ind w:firstLineChars="350" w:firstLine="840"/>
      </w:pPr>
      <w:r>
        <w:t>…..</w:t>
      </w:r>
    </w:p>
    <w:p w14:paraId="28134C45" w14:textId="21EFAD60" w:rsidR="00140A39" w:rsidRDefault="00140A39" w:rsidP="00140A39">
      <w:pPr>
        <w:ind w:firstLine="480"/>
      </w:pPr>
      <w:r>
        <w:rPr>
          <w:rFonts w:hint="eastAsia"/>
        </w:rPr>
        <w:t>]</w:t>
      </w:r>
    </w:p>
    <w:p w14:paraId="02DAEF34" w14:textId="612429FB" w:rsidR="00140A39" w:rsidRDefault="00140A39" w:rsidP="00140A39">
      <w:pPr>
        <w:ind w:firstLine="480"/>
      </w:pPr>
      <w:r>
        <w:t>“</w:t>
      </w:r>
      <w:proofErr w:type="spellStart"/>
      <w:r>
        <w:t>relat_sign</w:t>
      </w:r>
      <w:proofErr w:type="spellEnd"/>
      <w:proofErr w:type="gramStart"/>
      <w:r>
        <w:t>”:*</w:t>
      </w:r>
      <w:proofErr w:type="gramEnd"/>
      <w:r>
        <w:t>*</w:t>
      </w:r>
    </w:p>
    <w:p w14:paraId="436B6696" w14:textId="5ED9200D" w:rsidR="00140A39" w:rsidRDefault="00140A39" w:rsidP="00140A39">
      <w:pPr>
        <w:ind w:firstLine="480"/>
      </w:pPr>
      <w:r>
        <w:t>“</w:t>
      </w:r>
      <w:proofErr w:type="spellStart"/>
      <w:r>
        <w:t>prd_type</w:t>
      </w:r>
      <w:proofErr w:type="spellEnd"/>
      <w:proofErr w:type="gramStart"/>
      <w:r>
        <w:t>”:[</w:t>
      </w:r>
      <w:proofErr w:type="gramEnd"/>
    </w:p>
    <w:p w14:paraId="4AAF886F" w14:textId="079BCC9E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 w14:paraId="7F0577C7" w14:textId="6C964F5E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 w14:paraId="5D6FB6EB" w14:textId="29338F6B" w:rsidR="00140A39" w:rsidRDefault="00140A39" w:rsidP="00140A39">
      <w:pPr>
        <w:ind w:firstLine="480"/>
      </w:pPr>
      <w:r>
        <w:rPr>
          <w:rFonts w:hint="eastAsia"/>
        </w:rPr>
        <w:t xml:space="preserve"> </w:t>
      </w:r>
      <w:r>
        <w:t xml:space="preserve">  ……</w:t>
      </w:r>
    </w:p>
    <w:p w14:paraId="045F80B4" w14:textId="370619B1" w:rsidR="00140A39" w:rsidRPr="00140A39" w:rsidRDefault="00140A39" w:rsidP="00140A39">
      <w:pPr>
        <w:ind w:firstLine="480"/>
      </w:pPr>
      <w:r>
        <w:rPr>
          <w:rFonts w:hint="eastAsia"/>
        </w:rPr>
        <w:t>]</w:t>
      </w:r>
    </w:p>
    <w:p w14:paraId="450D10F5" w14:textId="0DA04058" w:rsidR="00140A39" w:rsidRDefault="00140A39" w:rsidP="00C20377">
      <w:r>
        <w:rPr>
          <w:rFonts w:hint="eastAsia"/>
        </w:rPr>
        <w:t>}</w:t>
      </w:r>
    </w:p>
    <w:p w14:paraId="57D12BFC" w14:textId="779DB2EA" w:rsidR="006B1E96" w:rsidRPr="00C20377" w:rsidRDefault="006B1E96" w:rsidP="00C20377">
      <w:r>
        <w:rPr>
          <w:rFonts w:hint="eastAsia"/>
        </w:rPr>
        <w:t>字段说明</w:t>
      </w:r>
    </w:p>
    <w:p w14:paraId="48FCBEB8" w14:textId="0E4910E6" w:rsidR="006B1E96" w:rsidRDefault="006B1E96" w:rsidP="006C4D42">
      <w:proofErr w:type="spellStart"/>
      <w:r w:rsidRPr="006B1E96">
        <w:rPr>
          <w:rFonts w:hint="eastAsia"/>
          <w:b/>
        </w:rPr>
        <w:t>relat_sign</w:t>
      </w:r>
      <w:proofErr w:type="spellEnd"/>
      <w:r>
        <w:rPr>
          <w:rFonts w:hint="eastAsia"/>
        </w:rPr>
        <w:t>代表含义及表示方法</w:t>
      </w:r>
    </w:p>
    <w:p w14:paraId="03334BC2" w14:textId="29089304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等于</w:t>
      </w:r>
      <w:r w:rsidR="0018239F">
        <w:rPr>
          <w:rFonts w:hint="eastAsia"/>
        </w:rPr>
        <w:t>：</w:t>
      </w:r>
      <w:proofErr w:type="spellStart"/>
      <w:r w:rsidR="0018239F">
        <w:rPr>
          <w:rFonts w:hint="eastAsia"/>
        </w:rPr>
        <w:t>e</w:t>
      </w:r>
      <w:r w:rsidR="0018239F">
        <w:t>ql</w:t>
      </w:r>
      <w:proofErr w:type="spellEnd"/>
    </w:p>
    <w:p w14:paraId="6F26D7C8" w14:textId="2748DAF8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</w:t>
      </w:r>
      <w:r w:rsidR="0018239F">
        <w:rPr>
          <w:rFonts w:hint="eastAsia"/>
        </w:rPr>
        <w:t>：</w:t>
      </w:r>
      <w:proofErr w:type="spellStart"/>
      <w:r w:rsidR="0018239F">
        <w:rPr>
          <w:rFonts w:hint="eastAsia"/>
        </w:rPr>
        <w:t>gt</w:t>
      </w:r>
      <w:proofErr w:type="spellEnd"/>
    </w:p>
    <w:p w14:paraId="23385B92" w14:textId="21B26B6E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lt</w:t>
      </w:r>
      <w:proofErr w:type="spellEnd"/>
    </w:p>
    <w:p w14:paraId="3069ADF5" w14:textId="54D017A7" w:rsidR="006C4D42" w:rsidRDefault="006C4D42" w:rsidP="006B1E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大于等于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gte</w:t>
      </w:r>
      <w:proofErr w:type="spellEnd"/>
    </w:p>
    <w:p w14:paraId="6B827379" w14:textId="2D978767" w:rsidR="006C4D42" w:rsidRDefault="006C4D42" w:rsidP="006C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小于等于</w:t>
      </w:r>
      <w:r w:rsidR="0018239F">
        <w:rPr>
          <w:rFonts w:hint="eastAsia"/>
        </w:rPr>
        <w:t>：</w:t>
      </w:r>
      <w:proofErr w:type="spellStart"/>
      <w:r w:rsidR="004A3FFA">
        <w:rPr>
          <w:rFonts w:hint="eastAsia"/>
        </w:rPr>
        <w:t>lte</w:t>
      </w:r>
      <w:proofErr w:type="spellEnd"/>
    </w:p>
    <w:p w14:paraId="293241E7" w14:textId="5D166828" w:rsidR="006B1E96" w:rsidRDefault="006B1E96" w:rsidP="006B1E96">
      <w:proofErr w:type="spellStart"/>
      <w:r>
        <w:rPr>
          <w:rFonts w:hint="eastAsia"/>
          <w:b/>
        </w:rPr>
        <w:t>p</w:t>
      </w:r>
      <w:r w:rsidRPr="006B1E96">
        <w:rPr>
          <w:rFonts w:hint="eastAsia"/>
          <w:b/>
        </w:rPr>
        <w:t>rd_type</w:t>
      </w:r>
      <w:proofErr w:type="spellEnd"/>
      <w:r>
        <w:rPr>
          <w:rFonts w:hint="eastAsia"/>
        </w:rPr>
        <w:t>代表含义及表示方法</w:t>
      </w:r>
    </w:p>
    <w:p w14:paraId="54363EDF" w14:textId="35D8980E" w:rsidR="006C4D42" w:rsidRDefault="006C4D42" w:rsidP="006B1E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货币基金</w:t>
      </w:r>
      <w:r w:rsidR="004A3FFA">
        <w:rPr>
          <w:rFonts w:hint="eastAsia"/>
        </w:rPr>
        <w:t>：</w:t>
      </w:r>
      <w:r w:rsidR="004A3FFA">
        <w:rPr>
          <w:rFonts w:hint="eastAsia"/>
        </w:rPr>
        <w:t>1</w:t>
      </w:r>
    </w:p>
    <w:p w14:paraId="17CB6DE4" w14:textId="061962C0" w:rsidR="006C4D42" w:rsidRDefault="006C4D42" w:rsidP="006B1E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理财产品</w:t>
      </w:r>
      <w:r w:rsidR="004A3FFA">
        <w:rPr>
          <w:rFonts w:hint="eastAsia"/>
        </w:rPr>
        <w:t>：</w:t>
      </w:r>
      <w:r w:rsidR="004A3FFA">
        <w:rPr>
          <w:rFonts w:hint="eastAsia"/>
        </w:rPr>
        <w:t>2</w:t>
      </w:r>
    </w:p>
    <w:p w14:paraId="2AF30214" w14:textId="7387E532" w:rsidR="006B1E96" w:rsidRDefault="006C4D42" w:rsidP="006B1E96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纯债基金</w:t>
      </w:r>
      <w:proofErr w:type="gramEnd"/>
      <w:r w:rsidR="004A3FFA">
        <w:rPr>
          <w:rFonts w:hint="eastAsia"/>
        </w:rPr>
        <w:t>：</w:t>
      </w:r>
      <w:r w:rsidR="004A3FFA">
        <w:rPr>
          <w:rFonts w:hint="eastAsia"/>
        </w:rPr>
        <w:t>3</w:t>
      </w:r>
    </w:p>
    <w:p w14:paraId="320E06FE" w14:textId="2008297F" w:rsidR="006B1E96" w:rsidRPr="006B1E96" w:rsidRDefault="006B1E96" w:rsidP="006B1E96">
      <w:proofErr w:type="spellStart"/>
      <w:r w:rsidRPr="006B1E96">
        <w:rPr>
          <w:rFonts w:hint="eastAsia"/>
          <w:b/>
        </w:rPr>
        <w:t>attr_name</w:t>
      </w:r>
      <w:proofErr w:type="spellEnd"/>
      <w:r>
        <w:rPr>
          <w:rFonts w:hint="eastAsia"/>
        </w:rPr>
        <w:t>代表含义及表示方法</w:t>
      </w:r>
    </w:p>
    <w:p w14:paraId="37700F25" w14:textId="77777777" w:rsidR="006B1E96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收益率</w:t>
      </w:r>
    </w:p>
    <w:p w14:paraId="5B7D2BA7" w14:textId="42915958" w:rsidR="006C4D42" w:rsidRDefault="006B1E96" w:rsidP="006B1E96">
      <w:pPr>
        <w:pStyle w:val="a7"/>
        <w:numPr>
          <w:ilvl w:val="3"/>
          <w:numId w:val="4"/>
        </w:numPr>
        <w:ind w:firstLineChars="0"/>
      </w:pP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、预期收益率、</w:t>
      </w:r>
      <w:r>
        <w:rPr>
          <w:rFonts w:hint="eastAsia"/>
        </w:rPr>
        <w:t>3</w:t>
      </w:r>
      <w:r>
        <w:rPr>
          <w:rFonts w:hint="eastAsia"/>
        </w:rPr>
        <w:t>个月涨幅：</w:t>
      </w:r>
      <w:r w:rsidR="004A3FFA">
        <w:t>RATE</w:t>
      </w:r>
    </w:p>
    <w:p w14:paraId="7FA22BA9" w14:textId="5A5AB868" w:rsidR="006B1E96" w:rsidRDefault="006B1E96" w:rsidP="006B1E96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万份收益、六个月涨幅：</w:t>
      </w:r>
      <w:r>
        <w:rPr>
          <w:rFonts w:hint="eastAsia"/>
        </w:rPr>
        <w:t>R</w:t>
      </w:r>
      <w:r>
        <w:t>ATE2</w:t>
      </w:r>
    </w:p>
    <w:p w14:paraId="5B315CDD" w14:textId="6561581A" w:rsidR="006B1E96" w:rsidRDefault="006B1E96" w:rsidP="006B1E96">
      <w:pPr>
        <w:pStyle w:val="a7"/>
        <w:numPr>
          <w:ilvl w:val="3"/>
          <w:numId w:val="4"/>
        </w:numPr>
        <w:ind w:firstLineChars="0"/>
      </w:pPr>
      <w:r>
        <w:t>12</w:t>
      </w:r>
      <w:r>
        <w:rPr>
          <w:rFonts w:hint="eastAsia"/>
        </w:rPr>
        <w:t>个月涨幅：</w:t>
      </w:r>
      <w:r>
        <w:rPr>
          <w:rFonts w:hint="eastAsia"/>
        </w:rPr>
        <w:t>R</w:t>
      </w:r>
      <w:r>
        <w:t>ATE3</w:t>
      </w:r>
    </w:p>
    <w:p w14:paraId="43A8C94A" w14:textId="0E9A6530" w:rsidR="006C4D42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理财期限</w:t>
      </w:r>
      <w:r w:rsidR="004A3FFA">
        <w:rPr>
          <w:rFonts w:hint="eastAsia"/>
        </w:rPr>
        <w:t>：</w:t>
      </w:r>
      <w:r w:rsidR="004A3FFA">
        <w:t>PERIOD</w:t>
      </w:r>
    </w:p>
    <w:p w14:paraId="38823573" w14:textId="783FF3F1" w:rsidR="006C4D42" w:rsidRDefault="006C4D42" w:rsidP="006B1E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锁定期</w:t>
      </w:r>
      <w:r w:rsidR="004A3FFA">
        <w:rPr>
          <w:rFonts w:hint="eastAsia"/>
        </w:rPr>
        <w:t>：</w:t>
      </w:r>
      <w:r w:rsidR="004A3FFA">
        <w:rPr>
          <w:rFonts w:hint="eastAsia"/>
        </w:rPr>
        <w:t>L</w:t>
      </w:r>
      <w:r w:rsidR="004A3FFA">
        <w:t>OCKPERIOD</w:t>
      </w:r>
    </w:p>
    <w:p w14:paraId="6D094312" w14:textId="015A6A3B" w:rsidR="006C4D42" w:rsidRDefault="006C4D42" w:rsidP="006B1E96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起购金额</w:t>
      </w:r>
      <w:proofErr w:type="gramEnd"/>
      <w:r w:rsidR="004A3FFA">
        <w:rPr>
          <w:rFonts w:hint="eastAsia"/>
        </w:rPr>
        <w:t>：</w:t>
      </w:r>
      <w:r w:rsidR="004A3FFA">
        <w:rPr>
          <w:rFonts w:hint="eastAsia"/>
        </w:rPr>
        <w:t>M</w:t>
      </w:r>
      <w:r w:rsidR="004A3FFA">
        <w:t>IN_AMOUNT</w:t>
      </w:r>
    </w:p>
    <w:p w14:paraId="04AA03C6" w14:textId="2AAC9D6E" w:rsidR="00180B20" w:rsidRPr="00180B20" w:rsidRDefault="00180B20" w:rsidP="00180B20">
      <w:pPr>
        <w:rPr>
          <w:b/>
          <w:color w:val="FF0000"/>
        </w:rPr>
      </w:pPr>
      <w:r w:rsidRPr="00180B20">
        <w:rPr>
          <w:rFonts w:hint="eastAsia"/>
          <w:b/>
          <w:color w:val="FF0000"/>
        </w:rPr>
        <w:t>问题：此种输出结果是否满足要求，需要确认</w:t>
      </w:r>
    </w:p>
    <w:p w14:paraId="08EE2221" w14:textId="7E5FB3B7" w:rsidR="006C4D42" w:rsidRDefault="00C20377" w:rsidP="00C20377">
      <w:pPr>
        <w:pStyle w:val="1"/>
      </w:pPr>
      <w:r>
        <w:rPr>
          <w:rFonts w:hint="eastAsia"/>
        </w:rPr>
        <w:t>查询结果</w:t>
      </w:r>
    </w:p>
    <w:p w14:paraId="387E67BC" w14:textId="7EC3E030" w:rsidR="00C20377" w:rsidRDefault="00C20377" w:rsidP="00C20377">
      <w:pPr>
        <w:pStyle w:val="2"/>
      </w:pPr>
      <w:r>
        <w:rPr>
          <w:rFonts w:hint="eastAsia"/>
        </w:rPr>
        <w:t>一般情况</w:t>
      </w:r>
    </w:p>
    <w:p w14:paraId="6CA4CC14" w14:textId="486487A5" w:rsidR="00437FB7" w:rsidRDefault="00437FB7" w:rsidP="00705A43">
      <w:r>
        <w:rPr>
          <w:rFonts w:hint="eastAsia"/>
        </w:rPr>
        <w:t>要求查询语句至少要包含字段值和关系词，具体不同针对字段名称的可解析类型如下：</w:t>
      </w:r>
    </w:p>
    <w:p w14:paraId="6A150057" w14:textId="5C73A655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收益率：</w:t>
      </w:r>
    </w:p>
    <w:p w14:paraId="281F8665" w14:textId="1AA71CD3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4EAB3F45" w14:textId="7553846E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不包含产品类型，但可通过字段名称确定产品类型</w:t>
      </w:r>
    </w:p>
    <w:p w14:paraId="200C74D0" w14:textId="064B8B8A" w:rsidR="00437FB7" w:rsidRDefault="00437FB7" w:rsidP="00437FB7">
      <w:pPr>
        <w:pStyle w:val="a7"/>
        <w:ind w:left="720" w:firstLineChars="0" w:firstLine="0"/>
      </w:pPr>
      <w:r>
        <w:rPr>
          <w:rFonts w:hint="eastAsia"/>
        </w:rPr>
        <w:t>如：不包含产品类型或是产品类型不明确，但字段名称为七日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或万份收益，则可判断产品类型为货币基金；字段名称为</w:t>
      </w:r>
      <w:r>
        <w:rPr>
          <w:rFonts w:hint="eastAsia"/>
        </w:rPr>
        <w:t>3</w:t>
      </w:r>
      <w:r>
        <w:rPr>
          <w:rFonts w:hint="eastAsia"/>
        </w:rPr>
        <w:t>个月涨幅、</w:t>
      </w:r>
      <w:r>
        <w:rPr>
          <w:rFonts w:hint="eastAsia"/>
        </w:rPr>
        <w:t>6</w:t>
      </w:r>
      <w:r>
        <w:rPr>
          <w:rFonts w:hint="eastAsia"/>
        </w:rPr>
        <w:t>个月涨幅或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个月涨幅，则可判断产品类型</w:t>
      </w:r>
      <w:proofErr w:type="gramStart"/>
      <w:r>
        <w:rPr>
          <w:rFonts w:hint="eastAsia"/>
        </w:rPr>
        <w:t>为纯债基金</w:t>
      </w:r>
      <w:proofErr w:type="gramEnd"/>
      <w:r>
        <w:rPr>
          <w:rFonts w:hint="eastAsia"/>
        </w:rPr>
        <w:t>；字段名称为预期收益率，则可判断产品类型为理财产品。</w:t>
      </w:r>
    </w:p>
    <w:p w14:paraId="2808718B" w14:textId="1B34D54C" w:rsidR="00705A43" w:rsidRDefault="00705A43" w:rsidP="00705A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不包含产品类型和字段名称的情形</w:t>
      </w:r>
    </w:p>
    <w:p w14:paraId="54E785DF" w14:textId="626991A4" w:rsidR="00437FB7" w:rsidRDefault="00437FB7" w:rsidP="00437FB7">
      <w:pPr>
        <w:pStyle w:val="a7"/>
        <w:ind w:left="720" w:firstLineChars="0" w:firstLine="0"/>
      </w:pPr>
      <w:r>
        <w:rPr>
          <w:rFonts w:hint="eastAsia"/>
        </w:rPr>
        <w:t>如：大于</w:t>
      </w:r>
      <w:r>
        <w:rPr>
          <w:rFonts w:hint="eastAsia"/>
        </w:rPr>
        <w:t>5%</w:t>
      </w:r>
      <w:r>
        <w:rPr>
          <w:rFonts w:hint="eastAsia"/>
        </w:rPr>
        <w:t>，则返回所有产品类型的收益率</w:t>
      </w:r>
    </w:p>
    <w:p w14:paraId="36488791" w14:textId="2DACF4A7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锁定期：</w:t>
      </w:r>
    </w:p>
    <w:p w14:paraId="3031DF7A" w14:textId="4C0653E3" w:rsidR="00705A43" w:rsidRDefault="00705A43" w:rsidP="00705A4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5F328554" w14:textId="61AB9220" w:rsidR="00705A43" w:rsidRPr="00705A43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不包含产品类型的情形</w:t>
      </w:r>
      <w:r w:rsidR="00437FB7">
        <w:rPr>
          <w:rFonts w:hint="eastAsia"/>
        </w:rPr>
        <w:t>，产品类型直接返回货币基金</w:t>
      </w:r>
    </w:p>
    <w:p w14:paraId="7C7A5B72" w14:textId="56380446" w:rsidR="00705A43" w:rsidRDefault="00705A43" w:rsidP="00705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理财期限：</w:t>
      </w:r>
    </w:p>
    <w:p w14:paraId="5341ADDE" w14:textId="77777777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3E08D1DD" w14:textId="71591F4C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不包含产品类型的情形</w:t>
      </w:r>
      <w:r w:rsidR="00437FB7">
        <w:rPr>
          <w:rFonts w:hint="eastAsia"/>
        </w:rPr>
        <w:t>，产品类型直接返回理财产品</w:t>
      </w:r>
    </w:p>
    <w:p w14:paraId="02706CF7" w14:textId="30AFCEEB" w:rsidR="00705A43" w:rsidRDefault="00705A43" w:rsidP="00705A43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起购金额</w:t>
      </w:r>
      <w:proofErr w:type="gramEnd"/>
      <w:r>
        <w:rPr>
          <w:rFonts w:hint="eastAsia"/>
        </w:rPr>
        <w:t>：</w:t>
      </w:r>
    </w:p>
    <w:p w14:paraId="549A5B03" w14:textId="2A97A166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字段名称、产品类型、关系词、字段值均包含，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不互相矛盾</w:t>
      </w:r>
    </w:p>
    <w:p w14:paraId="40A271F5" w14:textId="7F6AE118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不包含产品类型</w:t>
      </w:r>
      <w:r w:rsidR="00437FB7">
        <w:rPr>
          <w:rFonts w:hint="eastAsia"/>
        </w:rPr>
        <w:t>，其他字段</w:t>
      </w:r>
      <w:r w:rsidR="009D47D7">
        <w:rPr>
          <w:rFonts w:hint="eastAsia"/>
        </w:rPr>
        <w:t>包含，产品类型返回所有产品类型</w:t>
      </w:r>
    </w:p>
    <w:p w14:paraId="63A1E350" w14:textId="53B4B0D6" w:rsidR="007C3017" w:rsidRDefault="007C3017" w:rsidP="007C301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不包含产品类型和字段名称的情形</w:t>
      </w:r>
    </w:p>
    <w:p w14:paraId="55F0F129" w14:textId="65E2630E" w:rsidR="00437FB7" w:rsidRDefault="00437FB7" w:rsidP="00437FB7">
      <w:pPr>
        <w:pStyle w:val="a7"/>
        <w:ind w:left="780" w:firstLineChars="0" w:firstLine="0"/>
      </w:pPr>
      <w:r>
        <w:rPr>
          <w:rFonts w:hint="eastAsia"/>
        </w:rPr>
        <w:t>如：小于</w:t>
      </w:r>
      <w:r>
        <w:rPr>
          <w:rFonts w:hint="eastAsia"/>
        </w:rPr>
        <w:t>5</w:t>
      </w:r>
      <w:r>
        <w:rPr>
          <w:rFonts w:hint="eastAsia"/>
        </w:rPr>
        <w:t>万的产品，解析为产品类型为</w:t>
      </w:r>
      <w:r>
        <w:rPr>
          <w:rFonts w:hint="eastAsia"/>
        </w:rPr>
        <w:t>3</w:t>
      </w:r>
      <w:r>
        <w:rPr>
          <w:rFonts w:hint="eastAsia"/>
        </w:rPr>
        <w:t>种，字段名称解析为起购金额，具体返回结果见测试结果</w:t>
      </w:r>
    </w:p>
    <w:p w14:paraId="4D075AE7" w14:textId="6CFD25E7" w:rsidR="00FA5626" w:rsidRPr="007C3017" w:rsidRDefault="00FA5626" w:rsidP="00FA5626">
      <w:pPr>
        <w:pStyle w:val="2"/>
      </w:pPr>
      <w:r>
        <w:rPr>
          <w:rFonts w:hint="eastAsia"/>
        </w:rPr>
        <w:t>测试结果</w:t>
      </w:r>
    </w:p>
    <w:p w14:paraId="4FB1FF10" w14:textId="788A8E5C" w:rsidR="00A64241" w:rsidRDefault="00A64241" w:rsidP="00C20377">
      <w:pPr>
        <w:pStyle w:val="3"/>
      </w:pPr>
      <w:r>
        <w:rPr>
          <w:rFonts w:hint="eastAsia"/>
        </w:rPr>
        <w:t>收益率</w:t>
      </w:r>
    </w:p>
    <w:p w14:paraId="0A68C840" w14:textId="5BD0C2B4" w:rsidR="00A64241" w:rsidRDefault="0093012A" w:rsidP="00A6424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收益大于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1032C48B" w14:textId="2CB1D33E" w:rsidR="00207BCC" w:rsidRDefault="0093012A" w:rsidP="00207BCC">
      <w:r>
        <w:rPr>
          <w:noProof/>
        </w:rPr>
        <w:drawing>
          <wp:inline distT="0" distB="0" distL="0" distR="0" wp14:anchorId="3D01C7FE" wp14:editId="08622648">
            <wp:extent cx="1695238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0ED2" w14:textId="1093ED9B" w:rsidR="0093012A" w:rsidRDefault="0093012A" w:rsidP="00207BCC">
      <w:r>
        <w:rPr>
          <w:rFonts w:hint="eastAsia"/>
        </w:rPr>
        <w:t>说明：产品类型中，</w:t>
      </w:r>
      <w:r>
        <w:rPr>
          <w:rFonts w:hint="eastAsia"/>
        </w:rPr>
        <w:t>1</w:t>
      </w:r>
      <w:r>
        <w:rPr>
          <w:rFonts w:hint="eastAsia"/>
        </w:rPr>
        <w:t>代表货币基金，</w:t>
      </w:r>
      <w:r>
        <w:rPr>
          <w:rFonts w:hint="eastAsia"/>
        </w:rPr>
        <w:t>2</w:t>
      </w:r>
      <w:r>
        <w:rPr>
          <w:rFonts w:hint="eastAsia"/>
        </w:rPr>
        <w:t>代表理财产品，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代表纯债基金</w:t>
      </w:r>
      <w:proofErr w:type="gramEnd"/>
    </w:p>
    <w:p w14:paraId="70D70861" w14:textId="70C18AC4" w:rsidR="00A64241" w:rsidRDefault="0093012A" w:rsidP="00A6424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的理财产品</w:t>
      </w:r>
    </w:p>
    <w:p w14:paraId="026ACE0F" w14:textId="450B18AF" w:rsidR="00A64241" w:rsidRPr="0093012A" w:rsidRDefault="0093012A" w:rsidP="00A64241">
      <w:r>
        <w:rPr>
          <w:noProof/>
        </w:rPr>
        <w:drawing>
          <wp:inline distT="0" distB="0" distL="0" distR="0" wp14:anchorId="55BEC8B7" wp14:editId="1326F7D7">
            <wp:extent cx="1723810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5DF" w14:textId="03A55776" w:rsidR="00A64241" w:rsidRDefault="00DC14BD" w:rsidP="00A64241">
      <w:r>
        <w:rPr>
          <w:rFonts w:hint="eastAsia"/>
        </w:rPr>
        <w:t>3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的货币基金</w:t>
      </w:r>
    </w:p>
    <w:p w14:paraId="17319828" w14:textId="2B28DD2D" w:rsidR="00A64241" w:rsidRDefault="006C4D42" w:rsidP="00A64241">
      <w:r>
        <w:rPr>
          <w:noProof/>
        </w:rPr>
        <w:lastRenderedPageBreak/>
        <w:drawing>
          <wp:inline distT="0" distB="0" distL="0" distR="0" wp14:anchorId="59B9DB57" wp14:editId="4A208A32">
            <wp:extent cx="1857143" cy="1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FD63" w14:textId="1F484BBE" w:rsidR="00A64241" w:rsidRDefault="006C4D42" w:rsidP="00A64241">
      <w:r>
        <w:rPr>
          <w:rFonts w:hint="eastAsia"/>
        </w:rPr>
        <w:t>4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的宝宝类产品</w:t>
      </w:r>
    </w:p>
    <w:p w14:paraId="754EDF29" w14:textId="20D9E4E3" w:rsidR="00A64241" w:rsidRDefault="006C4D42" w:rsidP="00A64241">
      <w:r>
        <w:rPr>
          <w:noProof/>
        </w:rPr>
        <w:drawing>
          <wp:inline distT="0" distB="0" distL="0" distR="0" wp14:anchorId="622E905C" wp14:editId="2F650698">
            <wp:extent cx="1809524" cy="1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3B3" w14:textId="230DE1A4" w:rsidR="00A64241" w:rsidRDefault="006C4D42" w:rsidP="00A64241">
      <w:r>
        <w:t>5</w:t>
      </w:r>
      <w:r>
        <w:rPr>
          <w:rFonts w:hint="eastAsia"/>
        </w:rPr>
        <w:t>、</w:t>
      </w:r>
      <w:r w:rsidR="00A64241">
        <w:rPr>
          <w:rFonts w:hint="eastAsia"/>
        </w:rPr>
        <w:t>收益率大于</w:t>
      </w:r>
      <w:r w:rsidR="00A64241">
        <w:rPr>
          <w:rFonts w:hint="eastAsia"/>
        </w:rPr>
        <w:t>6%</w:t>
      </w:r>
      <w:proofErr w:type="gramStart"/>
      <w:r w:rsidR="00A64241">
        <w:rPr>
          <w:rFonts w:hint="eastAsia"/>
        </w:rPr>
        <w:t>的纯债基金</w:t>
      </w:r>
      <w:proofErr w:type="gramEnd"/>
    </w:p>
    <w:p w14:paraId="7B83E1E6" w14:textId="3571B369" w:rsidR="00A64241" w:rsidRPr="006C4D42" w:rsidRDefault="006C4D42" w:rsidP="00A64241">
      <w:r>
        <w:rPr>
          <w:noProof/>
        </w:rPr>
        <w:drawing>
          <wp:inline distT="0" distB="0" distL="0" distR="0" wp14:anchorId="65FC9FFB" wp14:editId="27923C0C">
            <wp:extent cx="1638095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A14" w14:textId="4AC4CE8F" w:rsidR="00A64241" w:rsidRDefault="006C4D42" w:rsidP="00A64241">
      <w:r>
        <w:rPr>
          <w:rFonts w:hint="eastAsia"/>
        </w:rPr>
        <w:t>6</w:t>
      </w:r>
      <w:r>
        <w:rPr>
          <w:rFonts w:hint="eastAsia"/>
        </w:rPr>
        <w:t>、</w:t>
      </w:r>
      <w:r w:rsidR="00A64241">
        <w:rPr>
          <w:rFonts w:hint="eastAsia"/>
        </w:rPr>
        <w:t>预期收益率大于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3A50EF8A" w14:textId="4149B512" w:rsidR="00A64241" w:rsidRPr="006C4D42" w:rsidRDefault="006C4D42" w:rsidP="00A64241">
      <w:r>
        <w:rPr>
          <w:noProof/>
        </w:rPr>
        <w:lastRenderedPageBreak/>
        <w:drawing>
          <wp:inline distT="0" distB="0" distL="0" distR="0" wp14:anchorId="43B43D58" wp14:editId="74A22F95">
            <wp:extent cx="1685714" cy="19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1B71" w14:textId="15D34FB8" w:rsidR="00A64241" w:rsidRDefault="006C4D42" w:rsidP="00A64241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七日年化收益率</w:t>
      </w:r>
      <w:proofErr w:type="gramEnd"/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4A68FFA3" w14:textId="3B46E209" w:rsidR="00A64241" w:rsidRDefault="006C4D42" w:rsidP="00A64241">
      <w:r>
        <w:rPr>
          <w:noProof/>
        </w:rPr>
        <w:drawing>
          <wp:inline distT="0" distB="0" distL="0" distR="0" wp14:anchorId="295A501B" wp14:editId="08BFF7AD">
            <wp:extent cx="1933333" cy="18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04A" w14:textId="0B32BA2C" w:rsidR="00A64241" w:rsidRDefault="006C4D42" w:rsidP="00A64241">
      <w:r>
        <w:t>8</w:t>
      </w:r>
      <w:r>
        <w:rPr>
          <w:rFonts w:hint="eastAsia"/>
        </w:rPr>
        <w:t>、</w:t>
      </w:r>
      <w:r w:rsidR="00A64241">
        <w:rPr>
          <w:rFonts w:hint="eastAsia"/>
        </w:rPr>
        <w:t>收益率</w:t>
      </w:r>
      <w:r w:rsidR="007D6891" w:rsidRPr="00AC3A88">
        <w:rPr>
          <w:rFonts w:hint="eastAsia"/>
        </w:rPr>
        <w:t>不低于</w:t>
      </w:r>
      <w:r w:rsidR="00A64241">
        <w:rPr>
          <w:rFonts w:hint="eastAsia"/>
        </w:rPr>
        <w:t>6%</w:t>
      </w:r>
    </w:p>
    <w:p w14:paraId="3539F4E9" w14:textId="5B98E307" w:rsidR="001C7FAE" w:rsidRDefault="00BA2586" w:rsidP="00A64241">
      <w:r>
        <w:rPr>
          <w:noProof/>
        </w:rPr>
        <w:drawing>
          <wp:inline distT="0" distB="0" distL="0" distR="0" wp14:anchorId="134A79C8" wp14:editId="2B2EB943">
            <wp:extent cx="1704762" cy="2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FBE9" w14:textId="341CD7D7" w:rsidR="001C7FAE" w:rsidRPr="00BA2586" w:rsidRDefault="00F009B9" w:rsidP="00A64241">
      <w:pPr>
        <w:rPr>
          <w:color w:val="FF0000"/>
        </w:rPr>
      </w:pPr>
      <w:r w:rsidRPr="00BA2586">
        <w:rPr>
          <w:rFonts w:hint="eastAsia"/>
          <w:color w:val="FF0000"/>
        </w:rPr>
        <w:t>9</w:t>
      </w:r>
      <w:r w:rsidRPr="00BA2586">
        <w:rPr>
          <w:rFonts w:hint="eastAsia"/>
          <w:color w:val="FF0000"/>
        </w:rPr>
        <w:t>、</w:t>
      </w:r>
      <w:r w:rsidR="001C7FAE" w:rsidRPr="00BA2586">
        <w:rPr>
          <w:rFonts w:hint="eastAsia"/>
          <w:color w:val="FF0000"/>
        </w:rPr>
        <w:t>收益率大于</w:t>
      </w:r>
      <w:r w:rsidR="007D6891" w:rsidRPr="00BA2586">
        <w:rPr>
          <w:rFonts w:hint="eastAsia"/>
          <w:color w:val="FF0000"/>
        </w:rPr>
        <w:t>等于</w:t>
      </w:r>
      <w:r w:rsidR="001C7FAE" w:rsidRPr="00BA2586">
        <w:rPr>
          <w:rFonts w:hint="eastAsia"/>
          <w:color w:val="FF0000"/>
        </w:rPr>
        <w:t>百分之六</w:t>
      </w:r>
    </w:p>
    <w:p w14:paraId="34FEA86B" w14:textId="332F8D86" w:rsidR="00A64241" w:rsidRPr="00BA2586" w:rsidRDefault="00BA2586" w:rsidP="00A64241">
      <w:pPr>
        <w:rPr>
          <w:color w:val="FF0000"/>
        </w:rPr>
      </w:pPr>
      <w:r w:rsidRPr="00BA2586">
        <w:rPr>
          <w:rFonts w:hint="eastAsia"/>
          <w:color w:val="FF0000"/>
        </w:rPr>
        <w:t>暂不支持</w:t>
      </w:r>
    </w:p>
    <w:p w14:paraId="0AD8603E" w14:textId="42FD8828" w:rsidR="00A64241" w:rsidRDefault="00F009B9" w:rsidP="00A64241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3309C6DA" w14:textId="17200E4D" w:rsidR="00A64241" w:rsidRDefault="00BA2586" w:rsidP="00A64241">
      <w:r>
        <w:rPr>
          <w:noProof/>
        </w:rPr>
        <w:lastRenderedPageBreak/>
        <w:drawing>
          <wp:inline distT="0" distB="0" distL="0" distR="0" wp14:anchorId="43D14B82" wp14:editId="4F4A8228">
            <wp:extent cx="1895238" cy="22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D755" w14:textId="0C772646" w:rsidR="00A64241" w:rsidRDefault="00F009B9" w:rsidP="00A64241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</w:t>
      </w:r>
      <w:r w:rsidR="00BA2586">
        <w:rPr>
          <w:rFonts w:hint="eastAsia"/>
        </w:rPr>
        <w:t>.</w:t>
      </w:r>
      <w:r w:rsidR="00BA2586">
        <w:t>2</w:t>
      </w:r>
      <w:r w:rsidR="00A64241">
        <w:rPr>
          <w:rFonts w:hint="eastAsia"/>
        </w:rPr>
        <w:t>%</w:t>
      </w:r>
      <w:r w:rsidR="00A64241">
        <w:rPr>
          <w:rFonts w:hint="eastAsia"/>
        </w:rPr>
        <w:t>的理财产品</w:t>
      </w:r>
    </w:p>
    <w:p w14:paraId="3F415CAD" w14:textId="6EA0D96E" w:rsidR="00A64241" w:rsidRDefault="00BA2586" w:rsidP="00A64241">
      <w:r>
        <w:rPr>
          <w:noProof/>
        </w:rPr>
        <w:drawing>
          <wp:inline distT="0" distB="0" distL="0" distR="0" wp14:anchorId="2BC239F0" wp14:editId="55357218">
            <wp:extent cx="1933333" cy="19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32F" w14:textId="51BFE8A2" w:rsidR="00A64241" w:rsidRDefault="00F009B9" w:rsidP="00A64241">
      <w:r>
        <w:t>12</w:t>
      </w:r>
      <w:r>
        <w:rPr>
          <w:rFonts w:hint="eastAsia"/>
        </w:rPr>
        <w:t>、</w:t>
      </w:r>
      <w:r w:rsidR="00A64241">
        <w:rPr>
          <w:rFonts w:hint="eastAsia"/>
        </w:rPr>
        <w:t>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的货币基金</w:t>
      </w:r>
    </w:p>
    <w:p w14:paraId="485181F2" w14:textId="6E67A759" w:rsidR="00A64241" w:rsidRDefault="00BA2586" w:rsidP="00A64241">
      <w:r>
        <w:rPr>
          <w:noProof/>
        </w:rPr>
        <w:drawing>
          <wp:inline distT="0" distB="0" distL="0" distR="0" wp14:anchorId="198BE451" wp14:editId="26C2A8F5">
            <wp:extent cx="1666667" cy="18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0A9A" w14:textId="14FD2C1E" w:rsidR="00A64241" w:rsidRDefault="00F009B9" w:rsidP="00A64241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A64241">
        <w:rPr>
          <w:rFonts w:hint="eastAsia"/>
        </w:rPr>
        <w:t>万份收益大于</w:t>
      </w:r>
      <w:r w:rsidR="00A64241">
        <w:rPr>
          <w:rFonts w:hint="eastAsia"/>
        </w:rPr>
        <w:t>1</w:t>
      </w:r>
      <w:r w:rsidR="00A64241">
        <w:t>.2</w:t>
      </w:r>
      <w:r w:rsidR="00A64241">
        <w:rPr>
          <w:rFonts w:hint="eastAsia"/>
        </w:rPr>
        <w:t>的产品</w:t>
      </w:r>
    </w:p>
    <w:p w14:paraId="7AFD5F19" w14:textId="5F5D429C" w:rsidR="00A64241" w:rsidRDefault="00BA2586" w:rsidP="00A64241">
      <w:r>
        <w:rPr>
          <w:noProof/>
        </w:rPr>
        <w:lastRenderedPageBreak/>
        <w:drawing>
          <wp:inline distT="0" distB="0" distL="0" distR="0" wp14:anchorId="17D13902" wp14:editId="5084CF80">
            <wp:extent cx="1704762" cy="19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F8E" w14:textId="14CF3DA7" w:rsidR="00A64241" w:rsidRDefault="00F009B9" w:rsidP="00A64241">
      <w:r>
        <w:t>14</w:t>
      </w:r>
      <w:r>
        <w:rPr>
          <w:rFonts w:hint="eastAsia"/>
        </w:rPr>
        <w:t>、</w:t>
      </w:r>
      <w:r w:rsidR="00A64241">
        <w:rPr>
          <w:rFonts w:hint="eastAsia"/>
        </w:rPr>
        <w:t>六个月涨幅大于</w:t>
      </w:r>
      <w:r w:rsidR="00A64241">
        <w:rPr>
          <w:rFonts w:hint="eastAsia"/>
        </w:rPr>
        <w:t>6%</w:t>
      </w:r>
      <w:r w:rsidR="00A64241">
        <w:rPr>
          <w:rFonts w:hint="eastAsia"/>
        </w:rPr>
        <w:t>的产品</w:t>
      </w:r>
    </w:p>
    <w:p w14:paraId="1801FE28" w14:textId="1B00247E" w:rsidR="00A64241" w:rsidRDefault="00920135" w:rsidP="00A64241">
      <w:r>
        <w:rPr>
          <w:noProof/>
        </w:rPr>
        <w:drawing>
          <wp:inline distT="0" distB="0" distL="0" distR="0" wp14:anchorId="6F84A979" wp14:editId="4F666D89">
            <wp:extent cx="1609524" cy="1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CDC" w14:textId="2715A6EB" w:rsidR="00A64241" w:rsidRDefault="00D916DB" w:rsidP="00A64241">
      <w:r w:rsidRPr="007D6891">
        <w:rPr>
          <w:rFonts w:hint="eastAsia"/>
        </w:rPr>
        <w:t>1</w:t>
      </w:r>
      <w:r w:rsidRPr="007D6891">
        <w:t>5</w:t>
      </w:r>
      <w:r w:rsidRPr="007D6891">
        <w:rPr>
          <w:rFonts w:hint="eastAsia"/>
        </w:rPr>
        <w:t>、</w:t>
      </w:r>
      <w:r w:rsidR="00A64241" w:rsidRPr="007D6891">
        <w:rPr>
          <w:rFonts w:hint="eastAsia"/>
        </w:rPr>
        <w:t>收益率大于</w:t>
      </w:r>
      <w:r w:rsidR="00A64241" w:rsidRPr="007D6891">
        <w:t>5</w:t>
      </w:r>
      <w:r w:rsidR="00A64241" w:rsidRPr="007D6891">
        <w:rPr>
          <w:rFonts w:hint="eastAsia"/>
        </w:rPr>
        <w:t>%</w:t>
      </w:r>
      <w:r w:rsidR="00A64241" w:rsidRPr="007D6891">
        <w:rPr>
          <w:rFonts w:hint="eastAsia"/>
        </w:rPr>
        <w:t>的货币基金、</w:t>
      </w:r>
      <w:proofErr w:type="gramStart"/>
      <w:r w:rsidR="00A64241" w:rsidRPr="007D6891">
        <w:rPr>
          <w:rFonts w:hint="eastAsia"/>
        </w:rPr>
        <w:t>纯债基金</w:t>
      </w:r>
      <w:proofErr w:type="gramEnd"/>
    </w:p>
    <w:p w14:paraId="4D8B0DF7" w14:textId="41E770A0" w:rsidR="00EB4DBB" w:rsidRDefault="007D6891">
      <w:r>
        <w:rPr>
          <w:noProof/>
        </w:rPr>
        <w:drawing>
          <wp:inline distT="0" distB="0" distL="0" distR="0" wp14:anchorId="13537148" wp14:editId="032D9221">
            <wp:extent cx="1714286" cy="21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2E1" w14:textId="6B1B2C0D" w:rsidR="00377633" w:rsidRDefault="00377633">
      <w:r>
        <w:rPr>
          <w:rFonts w:hint="eastAsia"/>
        </w:rPr>
        <w:t>1</w:t>
      </w:r>
      <w:r>
        <w:t>6</w:t>
      </w:r>
      <w:r>
        <w:rPr>
          <w:rFonts w:hint="eastAsia"/>
        </w:rPr>
        <w:t>、十二个月涨幅不少于</w:t>
      </w:r>
      <w:r>
        <w:rPr>
          <w:rFonts w:hint="eastAsia"/>
        </w:rPr>
        <w:t>5</w:t>
      </w:r>
      <w:r>
        <w:t>.4</w:t>
      </w:r>
      <w:r>
        <w:rPr>
          <w:rFonts w:hint="eastAsia"/>
        </w:rPr>
        <w:t>%</w:t>
      </w:r>
      <w:r>
        <w:rPr>
          <w:rFonts w:hint="eastAsia"/>
        </w:rPr>
        <w:t>的产品</w:t>
      </w:r>
    </w:p>
    <w:p w14:paraId="47F58A2B" w14:textId="0C75EEEE" w:rsidR="00377633" w:rsidRDefault="00377633">
      <w:r>
        <w:rPr>
          <w:noProof/>
        </w:rPr>
        <w:lastRenderedPageBreak/>
        <w:drawing>
          <wp:inline distT="0" distB="0" distL="0" distR="0" wp14:anchorId="1808DC42" wp14:editId="26F68328">
            <wp:extent cx="2019048" cy="190476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CBD9" w14:textId="627DD3FB" w:rsidR="00377633" w:rsidRDefault="00377633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个月涨幅大于</w:t>
      </w:r>
      <w:r>
        <w:t>5.4</w:t>
      </w:r>
      <w:r w:rsidR="006A50FB">
        <w:rPr>
          <w:rFonts w:hint="eastAsia"/>
        </w:rPr>
        <w:t>%</w:t>
      </w:r>
      <w:r w:rsidR="006A50FB">
        <w:rPr>
          <w:rFonts w:hint="eastAsia"/>
        </w:rPr>
        <w:t>的产品</w:t>
      </w:r>
    </w:p>
    <w:p w14:paraId="103A2BAA" w14:textId="6E0EB01A" w:rsidR="006B1E96" w:rsidRDefault="00F469FD">
      <w:r>
        <w:rPr>
          <w:noProof/>
        </w:rPr>
        <w:drawing>
          <wp:inline distT="0" distB="0" distL="0" distR="0" wp14:anchorId="4486C517" wp14:editId="0143E6A4">
            <wp:extent cx="1885714" cy="194285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229" w14:textId="41D37A1E" w:rsidR="00A64241" w:rsidRDefault="00A64241" w:rsidP="00C20377">
      <w:pPr>
        <w:pStyle w:val="3"/>
      </w:pPr>
      <w:r>
        <w:rPr>
          <w:rFonts w:hint="eastAsia"/>
        </w:rPr>
        <w:t>锁定期</w:t>
      </w:r>
    </w:p>
    <w:p w14:paraId="624E674A" w14:textId="505BE395" w:rsidR="00A64241" w:rsidRDefault="00BA2586" w:rsidP="00A6424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锁定期小于</w:t>
      </w:r>
      <w:r w:rsidR="00A64241">
        <w:rPr>
          <w:rFonts w:hint="eastAsia"/>
        </w:rPr>
        <w:t>1</w:t>
      </w:r>
      <w:r w:rsidR="00A64241">
        <w:rPr>
          <w:rFonts w:hint="eastAsia"/>
        </w:rPr>
        <w:t>天的宝宝类产品</w:t>
      </w:r>
    </w:p>
    <w:p w14:paraId="10BC46DC" w14:textId="6E0BAAE4" w:rsidR="00A64241" w:rsidRDefault="00BA2586" w:rsidP="00A64241">
      <w:r>
        <w:rPr>
          <w:noProof/>
        </w:rPr>
        <w:drawing>
          <wp:inline distT="0" distB="0" distL="0" distR="0" wp14:anchorId="50A7D128" wp14:editId="510FCDC3">
            <wp:extent cx="1895238" cy="19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641C" w14:textId="7F2C7678" w:rsidR="00A64241" w:rsidRDefault="00BA2586" w:rsidP="00A6424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锁定期小于</w:t>
      </w:r>
      <w:r w:rsidR="00A64241">
        <w:rPr>
          <w:rFonts w:hint="eastAsia"/>
        </w:rPr>
        <w:t>1</w:t>
      </w:r>
      <w:r w:rsidR="00A64241">
        <w:rPr>
          <w:rFonts w:hint="eastAsia"/>
        </w:rPr>
        <w:t>天的货币基金</w:t>
      </w:r>
    </w:p>
    <w:p w14:paraId="1E3A5F61" w14:textId="34D9DECE" w:rsidR="00A64241" w:rsidRDefault="00BA2586" w:rsidP="00A64241">
      <w:r>
        <w:rPr>
          <w:noProof/>
        </w:rPr>
        <w:lastRenderedPageBreak/>
        <w:drawing>
          <wp:inline distT="0" distB="0" distL="0" distR="0" wp14:anchorId="254545CD" wp14:editId="6D938F74">
            <wp:extent cx="2257143" cy="19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1846" w14:textId="5A7B3008" w:rsidR="00A64241" w:rsidRDefault="00BA2586" w:rsidP="00A64241">
      <w:r>
        <w:t>3</w:t>
      </w:r>
      <w:r>
        <w:rPr>
          <w:rFonts w:hint="eastAsia"/>
        </w:rPr>
        <w:t>、</w:t>
      </w:r>
      <w:r w:rsidR="00A64241">
        <w:rPr>
          <w:rFonts w:hint="eastAsia"/>
        </w:rPr>
        <w:t>锁定期小于一天的产品</w:t>
      </w:r>
    </w:p>
    <w:p w14:paraId="33D8820F" w14:textId="6446B274" w:rsidR="00A64241" w:rsidRDefault="00BA2586" w:rsidP="00A64241">
      <w:r>
        <w:rPr>
          <w:noProof/>
        </w:rPr>
        <w:drawing>
          <wp:inline distT="0" distB="0" distL="0" distR="0" wp14:anchorId="0738FABD" wp14:editId="2FF7DC09">
            <wp:extent cx="1952381" cy="190476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45D" w14:textId="441C9711" w:rsidR="00A64241" w:rsidRDefault="00BA2586">
      <w:r>
        <w:t>4</w:t>
      </w:r>
      <w:r>
        <w:rPr>
          <w:rFonts w:hint="eastAsia"/>
        </w:rPr>
        <w:t>、锁定期小于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17DC3388" w14:textId="6F56C4B2" w:rsidR="00BA2586" w:rsidRPr="00BA2586" w:rsidRDefault="00064491">
      <w:r>
        <w:rPr>
          <w:noProof/>
        </w:rPr>
        <w:drawing>
          <wp:inline distT="0" distB="0" distL="0" distR="0" wp14:anchorId="6EC4CD9B" wp14:editId="0F10B7B6">
            <wp:extent cx="1876190" cy="18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671" w14:textId="75EA83C1" w:rsidR="00A64241" w:rsidRDefault="00A64241" w:rsidP="00C20377">
      <w:pPr>
        <w:pStyle w:val="3"/>
      </w:pPr>
      <w:r>
        <w:rPr>
          <w:rFonts w:hint="eastAsia"/>
        </w:rPr>
        <w:t>理财期限</w:t>
      </w:r>
    </w:p>
    <w:p w14:paraId="4F2E7A08" w14:textId="482C8323" w:rsidR="00A64241" w:rsidRDefault="00064491">
      <w:r>
        <w:rPr>
          <w:rFonts w:hint="eastAsia"/>
        </w:rPr>
        <w:t>1</w:t>
      </w:r>
      <w:r>
        <w:rPr>
          <w:rFonts w:hint="eastAsia"/>
        </w:rPr>
        <w:t>、</w:t>
      </w:r>
      <w:r w:rsidR="00A64241">
        <w:rPr>
          <w:rFonts w:hint="eastAsia"/>
        </w:rPr>
        <w:t>期限小于</w:t>
      </w:r>
      <w:r w:rsidR="00A64241">
        <w:rPr>
          <w:rFonts w:hint="eastAsia"/>
        </w:rPr>
        <w:t>30</w:t>
      </w:r>
      <w:r w:rsidR="00A64241">
        <w:rPr>
          <w:rFonts w:hint="eastAsia"/>
        </w:rPr>
        <w:t>天的理财产品</w:t>
      </w:r>
    </w:p>
    <w:p w14:paraId="36C3C0C2" w14:textId="761FA159" w:rsidR="00A64241" w:rsidRDefault="00064491">
      <w:r>
        <w:rPr>
          <w:noProof/>
        </w:rPr>
        <w:lastRenderedPageBreak/>
        <w:drawing>
          <wp:inline distT="0" distB="0" distL="0" distR="0" wp14:anchorId="56B58E26" wp14:editId="0E1B2817">
            <wp:extent cx="2180952" cy="19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15EE" w14:textId="124BD505" w:rsidR="00A64241" w:rsidRDefault="00064491">
      <w:r>
        <w:rPr>
          <w:rFonts w:hint="eastAsia"/>
        </w:rPr>
        <w:t>2</w:t>
      </w:r>
      <w:r>
        <w:rPr>
          <w:rFonts w:hint="eastAsia"/>
        </w:rPr>
        <w:t>、</w:t>
      </w:r>
      <w:r w:rsidR="00A64241">
        <w:rPr>
          <w:rFonts w:hint="eastAsia"/>
        </w:rPr>
        <w:t>理财期限小于</w:t>
      </w:r>
      <w:r>
        <w:rPr>
          <w:rFonts w:hint="eastAsia"/>
        </w:rPr>
        <w:t>等于</w:t>
      </w:r>
      <w:r w:rsidR="00A64241">
        <w:rPr>
          <w:rFonts w:hint="eastAsia"/>
        </w:rPr>
        <w:t>三十天的产品</w:t>
      </w:r>
    </w:p>
    <w:p w14:paraId="72A30113" w14:textId="24A05A88" w:rsidR="00A64241" w:rsidRDefault="00064491">
      <w:r>
        <w:rPr>
          <w:noProof/>
        </w:rPr>
        <w:drawing>
          <wp:inline distT="0" distB="0" distL="0" distR="0" wp14:anchorId="36BDD0D9" wp14:editId="2B01EC93">
            <wp:extent cx="2009524" cy="19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86B" w14:textId="40CD66D8" w:rsidR="00A64241" w:rsidRDefault="00A64241"/>
    <w:p w14:paraId="22EF3D52" w14:textId="398A7106" w:rsidR="00A64241" w:rsidRDefault="00A64241" w:rsidP="00C20377">
      <w:pPr>
        <w:pStyle w:val="3"/>
      </w:pPr>
      <w:proofErr w:type="gramStart"/>
      <w:r>
        <w:rPr>
          <w:rFonts w:hint="eastAsia"/>
        </w:rPr>
        <w:t>起购金额</w:t>
      </w:r>
      <w:proofErr w:type="gramEnd"/>
    </w:p>
    <w:p w14:paraId="2EDD57D0" w14:textId="256E601F" w:rsidR="00A64241" w:rsidRDefault="00064491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起购金额</w:t>
      </w:r>
      <w:proofErr w:type="gramEnd"/>
      <w:r w:rsidR="00A64241">
        <w:rPr>
          <w:rFonts w:hint="eastAsia"/>
        </w:rPr>
        <w:t>小于</w:t>
      </w:r>
      <w:r w:rsidR="00A64241">
        <w:rPr>
          <w:rFonts w:hint="eastAsia"/>
        </w:rPr>
        <w:t>5</w:t>
      </w:r>
      <w:r w:rsidR="00A64241">
        <w:rPr>
          <w:rFonts w:hint="eastAsia"/>
        </w:rPr>
        <w:t>万的理财产品</w:t>
      </w:r>
    </w:p>
    <w:p w14:paraId="61D8A61B" w14:textId="5F987761" w:rsidR="00A64241" w:rsidRDefault="00064491">
      <w:r>
        <w:rPr>
          <w:noProof/>
        </w:rPr>
        <w:drawing>
          <wp:inline distT="0" distB="0" distL="0" distR="0" wp14:anchorId="7728AE55" wp14:editId="6EB4FADF">
            <wp:extent cx="2161905" cy="18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87A6" w14:textId="071770C5" w:rsidR="00A64241" w:rsidRDefault="0006449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A64241">
        <w:rPr>
          <w:rFonts w:hint="eastAsia"/>
        </w:rPr>
        <w:t>起购金额</w:t>
      </w:r>
      <w:proofErr w:type="gramEnd"/>
      <w:r w:rsidR="00A64241">
        <w:rPr>
          <w:rFonts w:hint="eastAsia"/>
        </w:rPr>
        <w:t>小于六万的产品</w:t>
      </w:r>
    </w:p>
    <w:p w14:paraId="123FB55C" w14:textId="50683245" w:rsidR="00A64241" w:rsidRDefault="00064491">
      <w:r>
        <w:rPr>
          <w:noProof/>
        </w:rPr>
        <w:lastRenderedPageBreak/>
        <w:drawing>
          <wp:inline distT="0" distB="0" distL="0" distR="0" wp14:anchorId="485D6CAA" wp14:editId="431E894E">
            <wp:extent cx="1866667" cy="23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946A" w14:textId="2699F926" w:rsidR="00A64241" w:rsidRDefault="00064491">
      <w:r>
        <w:rPr>
          <w:rFonts w:hint="eastAsia"/>
        </w:rPr>
        <w:t>3</w:t>
      </w:r>
      <w:r>
        <w:rPr>
          <w:rFonts w:hint="eastAsia"/>
        </w:rPr>
        <w:t>、</w:t>
      </w:r>
      <w:r w:rsidR="00A64241">
        <w:rPr>
          <w:rFonts w:hint="eastAsia"/>
        </w:rPr>
        <w:t>小于</w:t>
      </w:r>
      <w:r w:rsidR="00A64241">
        <w:rPr>
          <w:rFonts w:hint="eastAsia"/>
        </w:rPr>
        <w:t>5</w:t>
      </w:r>
      <w:r w:rsidR="00A64241">
        <w:rPr>
          <w:rFonts w:hint="eastAsia"/>
        </w:rPr>
        <w:t>万的产品</w:t>
      </w:r>
    </w:p>
    <w:p w14:paraId="09E38231" w14:textId="6DFF4201" w:rsidR="00064491" w:rsidRDefault="00064491">
      <w:r>
        <w:rPr>
          <w:noProof/>
        </w:rPr>
        <w:drawing>
          <wp:inline distT="0" distB="0" distL="0" distR="0" wp14:anchorId="749418EC" wp14:editId="708CF99C">
            <wp:extent cx="1876190" cy="222857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385" w14:textId="5DF7FF9C" w:rsidR="00A64241" w:rsidRPr="00705A43" w:rsidRDefault="00C20377" w:rsidP="00C20377">
      <w:pPr>
        <w:pStyle w:val="2"/>
        <w:rPr>
          <w:color w:val="FF0000"/>
        </w:rPr>
      </w:pPr>
      <w:r w:rsidRPr="00705A43">
        <w:rPr>
          <w:rFonts w:hint="eastAsia"/>
          <w:color w:val="FF0000"/>
        </w:rPr>
        <w:t>特殊情况</w:t>
      </w:r>
      <w:r w:rsidR="00705A43" w:rsidRPr="00705A43">
        <w:rPr>
          <w:rFonts w:hint="eastAsia"/>
          <w:color w:val="FF0000"/>
        </w:rPr>
        <w:t>（</w:t>
      </w:r>
      <w:r w:rsidR="00180B20">
        <w:rPr>
          <w:rFonts w:hint="eastAsia"/>
          <w:color w:val="FF0000"/>
        </w:rPr>
        <w:t>未实现</w:t>
      </w:r>
      <w:r w:rsidR="00705A43" w:rsidRPr="00705A43">
        <w:rPr>
          <w:rFonts w:hint="eastAsia"/>
          <w:color w:val="FF0000"/>
        </w:rPr>
        <w:t>）</w:t>
      </w:r>
    </w:p>
    <w:p w14:paraId="4D1D8361" w14:textId="707E93FA" w:rsidR="00A64241" w:rsidRPr="001C7FAE" w:rsidRDefault="00A64241" w:rsidP="00C20377">
      <w:pPr>
        <w:pStyle w:val="3"/>
      </w:pPr>
      <w:r w:rsidRPr="001C7FAE">
        <w:rPr>
          <w:rFonts w:hint="eastAsia"/>
        </w:rPr>
        <w:t>字段名与产品类型矛盾</w:t>
      </w:r>
    </w:p>
    <w:p w14:paraId="651BA465" w14:textId="08559808" w:rsidR="00A64241" w:rsidRDefault="00B62FDE"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C7FAE">
        <w:rPr>
          <w:rFonts w:hint="eastAsia"/>
        </w:rPr>
        <w:t>锁定期小于</w:t>
      </w:r>
      <w:r w:rsidR="001C7FAE">
        <w:rPr>
          <w:rFonts w:hint="eastAsia"/>
        </w:rPr>
        <w:t>2</w:t>
      </w:r>
      <w:r w:rsidR="001C7FAE">
        <w:rPr>
          <w:rFonts w:hint="eastAsia"/>
        </w:rPr>
        <w:t>天的理财产品</w:t>
      </w:r>
    </w:p>
    <w:p w14:paraId="2C6BF951" w14:textId="4843320F" w:rsidR="00B62FDE" w:rsidRDefault="00B62FDE">
      <w:r>
        <w:rPr>
          <w:rFonts w:hint="eastAsia"/>
        </w:rPr>
        <w:t>解析：锁定期只有货币基金类有，而理财产品没有，锁定期与理财产品矛盾</w:t>
      </w:r>
    </w:p>
    <w:p w14:paraId="26E13855" w14:textId="36E0BFDE" w:rsidR="00B62FDE" w:rsidRDefault="00B62FDE" w:rsidP="00B62FDE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大于百分之五的理财产品</w:t>
      </w:r>
    </w:p>
    <w:p w14:paraId="35CC81F5" w14:textId="0896307E" w:rsidR="00C20377" w:rsidRDefault="00B62FDE">
      <w:r>
        <w:rPr>
          <w:rFonts w:hint="eastAsia"/>
        </w:rPr>
        <w:t>解析：</w:t>
      </w:r>
      <w:proofErr w:type="gramStart"/>
      <w:r>
        <w:rPr>
          <w:rFonts w:hint="eastAsia"/>
        </w:rPr>
        <w:t>七日年化收益率</w:t>
      </w:r>
      <w:proofErr w:type="gramEnd"/>
      <w:r>
        <w:rPr>
          <w:rFonts w:hint="eastAsia"/>
        </w:rPr>
        <w:t>只有货币基金有，而理财产品对应的是预期收益率</w:t>
      </w:r>
    </w:p>
    <w:p w14:paraId="04CEFEE2" w14:textId="72609869" w:rsidR="00705A43" w:rsidRPr="00705A43" w:rsidRDefault="00705A43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问题：是否需要增加此种类型的解析，如需增加，以哪个为准，比如以字段名为准还是以产品类型为准</w:t>
      </w:r>
    </w:p>
    <w:p w14:paraId="5F452D9F" w14:textId="0BFCA3AB" w:rsidR="001C7FAE" w:rsidRDefault="00C20377" w:rsidP="00C20377">
      <w:pPr>
        <w:pStyle w:val="3"/>
      </w:pPr>
      <w:r>
        <w:rPr>
          <w:rFonts w:hint="eastAsia"/>
        </w:rPr>
        <w:t>字段名与字段值矛盾</w:t>
      </w:r>
    </w:p>
    <w:p w14:paraId="4F93DEE1" w14:textId="050A748E" w:rsidR="001C7FAE" w:rsidRDefault="00B62FDE">
      <w:r>
        <w:rPr>
          <w:rFonts w:hint="eastAsia"/>
        </w:rPr>
        <w:t>如：收益率大于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天的产品</w:t>
      </w:r>
    </w:p>
    <w:p w14:paraId="70B5637D" w14:textId="4D4E2AAE" w:rsidR="00C20377" w:rsidRDefault="00B62FDE">
      <w:r>
        <w:rPr>
          <w:rFonts w:hint="eastAsia"/>
        </w:rPr>
        <w:lastRenderedPageBreak/>
        <w:t>解析：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天为锁定期或理财期限</w:t>
      </w:r>
      <w:r w:rsidR="00BF7C7C">
        <w:rPr>
          <w:rFonts w:hint="eastAsia"/>
        </w:rPr>
        <w:t>的值</w:t>
      </w:r>
      <w:r>
        <w:rPr>
          <w:rFonts w:hint="eastAsia"/>
        </w:rPr>
        <w:t>，不是收益率的值</w:t>
      </w:r>
    </w:p>
    <w:p w14:paraId="4AC83EDC" w14:textId="2D34A636" w:rsidR="00FA5626" w:rsidRPr="00FA5626" w:rsidRDefault="00FA5626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问题：是否需要增加此种类型的解析，如需增加，以哪个为准，比如以字段名为准还是以</w:t>
      </w:r>
      <w:r>
        <w:rPr>
          <w:rFonts w:hint="eastAsia"/>
          <w:color w:val="FF0000"/>
        </w:rPr>
        <w:t>字段值</w:t>
      </w:r>
      <w:r w:rsidRPr="00705A43">
        <w:rPr>
          <w:rFonts w:hint="eastAsia"/>
          <w:color w:val="FF0000"/>
        </w:rPr>
        <w:t>为准</w:t>
      </w:r>
    </w:p>
    <w:p w14:paraId="16F93446" w14:textId="5D522AF4" w:rsidR="001C7FAE" w:rsidRDefault="00BF6188" w:rsidP="00B62FDE">
      <w:pPr>
        <w:pStyle w:val="3"/>
      </w:pPr>
      <w:r>
        <w:rPr>
          <w:rFonts w:hint="eastAsia"/>
        </w:rPr>
        <w:t>省略关系词</w:t>
      </w:r>
    </w:p>
    <w:p w14:paraId="61D7B43A" w14:textId="4C7569A3" w:rsidR="00B62FDE" w:rsidRDefault="00B62FDE" w:rsidP="00B62FD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“大于”、“小于”等关系词缺省，是否要自动补充，如，</w:t>
      </w:r>
      <w:r w:rsidRPr="00B62FDE">
        <w:rPr>
          <w:rFonts w:hint="eastAsia"/>
          <w:i/>
          <w:iCs/>
          <w:color w:val="808080"/>
          <w:sz w:val="18"/>
          <w:szCs w:val="18"/>
        </w:rPr>
        <w:t>根据字段值或字段名称补全百分数为大于等于，</w:t>
      </w:r>
      <w:proofErr w:type="gramStart"/>
      <w:r w:rsidRPr="00B62FDE">
        <w:rPr>
          <w:rFonts w:hint="eastAsia"/>
          <w:i/>
          <w:iCs/>
          <w:color w:val="808080"/>
          <w:sz w:val="18"/>
          <w:szCs w:val="18"/>
        </w:rPr>
        <w:t>起购金额</w:t>
      </w:r>
      <w:proofErr w:type="gramEnd"/>
      <w:r w:rsidRPr="00B62FDE">
        <w:rPr>
          <w:rFonts w:hint="eastAsia"/>
          <w:i/>
          <w:iCs/>
          <w:color w:val="808080"/>
          <w:sz w:val="18"/>
          <w:szCs w:val="18"/>
        </w:rPr>
        <w:t>大于等于，锁定期小于等于，理财期限等于</w:t>
      </w:r>
    </w:p>
    <w:p w14:paraId="3446CA61" w14:textId="0ABF083B" w:rsidR="00B62FDE" w:rsidRPr="00AE6052" w:rsidRDefault="00FA5626" w:rsidP="00B62FDE">
      <w:pPr>
        <w:rPr>
          <w:rFonts w:hint="eastAsia"/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</w:t>
      </w:r>
      <w:r>
        <w:rPr>
          <w:rFonts w:hint="eastAsia"/>
          <w:color w:val="FF0000"/>
        </w:rPr>
        <w:t>补全逻辑如何确定</w:t>
      </w:r>
      <w:bookmarkStart w:id="0" w:name="_GoBack"/>
      <w:bookmarkEnd w:id="0"/>
    </w:p>
    <w:p w14:paraId="29D9FB3C" w14:textId="2B29F248" w:rsidR="00B62FDE" w:rsidRDefault="00B62FDE" w:rsidP="00B62FDE">
      <w:pPr>
        <w:pStyle w:val="3"/>
      </w:pPr>
      <w:r>
        <w:rPr>
          <w:rFonts w:hint="eastAsia"/>
        </w:rPr>
        <w:t>省略字段名称</w:t>
      </w:r>
    </w:p>
    <w:p w14:paraId="13D04FDE" w14:textId="5F75911B" w:rsidR="00B62FDE" w:rsidRDefault="00B62FDE" w:rsidP="00B62FD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“收益率”、“起购金额”等字段名称缺省，是否要自动补全，如</w:t>
      </w:r>
      <w:r>
        <w:rPr>
          <w:rFonts w:hint="eastAsia"/>
          <w:i/>
          <w:iCs/>
          <w:color w:val="808080"/>
          <w:sz w:val="18"/>
          <w:szCs w:val="18"/>
        </w:rPr>
        <w:t>，根据字段值补全，若字段值为整数为全部字段，如果为小数，则为收益率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或者起购金额</w:t>
      </w:r>
      <w:proofErr w:type="gramEnd"/>
    </w:p>
    <w:p w14:paraId="03408C80" w14:textId="623A69A7" w:rsidR="00B62FDE" w:rsidRPr="00FA5626" w:rsidRDefault="00FA5626" w:rsidP="00B62FDE">
      <w:pPr>
        <w:rPr>
          <w:color w:val="FF0000"/>
        </w:rPr>
      </w:pPr>
      <w:r w:rsidRPr="00705A43">
        <w:rPr>
          <w:rFonts w:hint="eastAsia"/>
          <w:color w:val="FF0000"/>
        </w:rPr>
        <w:t>问题：是否需要增加此种类型的解析，如需增加，</w:t>
      </w:r>
      <w:r>
        <w:rPr>
          <w:rFonts w:hint="eastAsia"/>
          <w:color w:val="FF0000"/>
        </w:rPr>
        <w:t>补全逻辑如何确定</w:t>
      </w:r>
    </w:p>
    <w:sectPr w:rsidR="00B62FDE" w:rsidRPr="00FA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275C4" w14:textId="77777777" w:rsidR="00ED7787" w:rsidRDefault="00ED7787" w:rsidP="00A64241">
      <w:pPr>
        <w:spacing w:before="0" w:after="0"/>
      </w:pPr>
      <w:r>
        <w:separator/>
      </w:r>
    </w:p>
  </w:endnote>
  <w:endnote w:type="continuationSeparator" w:id="0">
    <w:p w14:paraId="36F92DC5" w14:textId="77777777" w:rsidR="00ED7787" w:rsidRDefault="00ED7787" w:rsidP="00A642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36F6E" w14:textId="77777777" w:rsidR="00ED7787" w:rsidRDefault="00ED7787" w:rsidP="00A64241">
      <w:pPr>
        <w:spacing w:before="0" w:after="0"/>
      </w:pPr>
      <w:r>
        <w:separator/>
      </w:r>
    </w:p>
  </w:footnote>
  <w:footnote w:type="continuationSeparator" w:id="0">
    <w:p w14:paraId="695636DF" w14:textId="77777777" w:rsidR="00ED7787" w:rsidRDefault="00ED7787" w:rsidP="00A642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4188"/>
    <w:multiLevelType w:val="hybridMultilevel"/>
    <w:tmpl w:val="32240180"/>
    <w:lvl w:ilvl="0" w:tplc="A7C0E8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541165"/>
    <w:multiLevelType w:val="hybridMultilevel"/>
    <w:tmpl w:val="1A244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526BD"/>
    <w:multiLevelType w:val="hybridMultilevel"/>
    <w:tmpl w:val="BEDA5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916E4"/>
    <w:multiLevelType w:val="hybridMultilevel"/>
    <w:tmpl w:val="D9147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C0159C"/>
    <w:multiLevelType w:val="hybridMultilevel"/>
    <w:tmpl w:val="1C7066C8"/>
    <w:lvl w:ilvl="0" w:tplc="FF7A7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6605D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0663E"/>
    <w:multiLevelType w:val="hybridMultilevel"/>
    <w:tmpl w:val="28383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15"/>
    <w:rsid w:val="00045C7C"/>
    <w:rsid w:val="00064491"/>
    <w:rsid w:val="000F400F"/>
    <w:rsid w:val="00140A39"/>
    <w:rsid w:val="00180B20"/>
    <w:rsid w:val="0018239F"/>
    <w:rsid w:val="001C7FAE"/>
    <w:rsid w:val="00207BCC"/>
    <w:rsid w:val="003462CA"/>
    <w:rsid w:val="00377633"/>
    <w:rsid w:val="00425214"/>
    <w:rsid w:val="00437FB7"/>
    <w:rsid w:val="00443BC8"/>
    <w:rsid w:val="004A3FFA"/>
    <w:rsid w:val="00603F55"/>
    <w:rsid w:val="00613DA3"/>
    <w:rsid w:val="00655AA5"/>
    <w:rsid w:val="006A50FB"/>
    <w:rsid w:val="006B1E96"/>
    <w:rsid w:val="006C4D42"/>
    <w:rsid w:val="00705A43"/>
    <w:rsid w:val="00733B34"/>
    <w:rsid w:val="007C3017"/>
    <w:rsid w:val="007D6891"/>
    <w:rsid w:val="008914D4"/>
    <w:rsid w:val="008A23F9"/>
    <w:rsid w:val="00905854"/>
    <w:rsid w:val="00911C9D"/>
    <w:rsid w:val="00920135"/>
    <w:rsid w:val="0093012A"/>
    <w:rsid w:val="00944B53"/>
    <w:rsid w:val="00970524"/>
    <w:rsid w:val="009D47D7"/>
    <w:rsid w:val="00A22315"/>
    <w:rsid w:val="00A64241"/>
    <w:rsid w:val="00AC3A88"/>
    <w:rsid w:val="00AE6052"/>
    <w:rsid w:val="00B62FDE"/>
    <w:rsid w:val="00BA2586"/>
    <w:rsid w:val="00BF6188"/>
    <w:rsid w:val="00BF7C7C"/>
    <w:rsid w:val="00C20377"/>
    <w:rsid w:val="00D916DB"/>
    <w:rsid w:val="00D955BC"/>
    <w:rsid w:val="00DC14BD"/>
    <w:rsid w:val="00ED7787"/>
    <w:rsid w:val="00F009B9"/>
    <w:rsid w:val="00F469FD"/>
    <w:rsid w:val="00FA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541"/>
  <w15:chartTrackingRefBased/>
  <w15:docId w15:val="{8D0F2396-0919-47B4-9CD1-6E5E2A9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241"/>
    <w:pPr>
      <w:spacing w:before="120" w:after="12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4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0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241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2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24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0377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1E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2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62F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萌</dc:creator>
  <cp:keywords/>
  <dc:description/>
  <cp:lastModifiedBy>张 萌</cp:lastModifiedBy>
  <cp:revision>27</cp:revision>
  <dcterms:created xsi:type="dcterms:W3CDTF">2018-06-04T02:47:00Z</dcterms:created>
  <dcterms:modified xsi:type="dcterms:W3CDTF">2018-06-05T06:29:00Z</dcterms:modified>
</cp:coreProperties>
</file>